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D8C1B1" w14:textId="77777777" w:rsidR="00A312DA" w:rsidRPr="000254F3" w:rsidRDefault="00A312DA" w:rsidP="00330FFC">
      <w:pPr>
        <w:rPr>
          <w:rFonts w:ascii="Times New Roman" w:hAnsi="Times New Roman" w:cs="Times New Roman"/>
        </w:rPr>
      </w:pPr>
      <w:bookmarkStart w:id="0" w:name="_Hlk169472344"/>
    </w:p>
    <w:p w14:paraId="008BA920" w14:textId="77777777" w:rsidR="0087300D" w:rsidRPr="000254F3" w:rsidRDefault="0087300D" w:rsidP="004F4431">
      <w:pPr>
        <w:jc w:val="both"/>
        <w:rPr>
          <w:rFonts w:ascii="Times New Roman" w:hAnsi="Times New Roman" w:cs="Times New Roman"/>
          <w:color w:val="000000" w:themeColor="text1"/>
        </w:rPr>
      </w:pPr>
      <w:bookmarkStart w:id="1" w:name="_Hlk169271590"/>
      <w:bookmarkStart w:id="2" w:name="_Hlk169302047"/>
      <w:r w:rsidRPr="000254F3">
        <w:rPr>
          <w:rFonts w:ascii="Times New Roman" w:hAnsi="Times New Roman" w:cs="Times New Roman"/>
          <w:color w:val="000000" w:themeColor="text1"/>
        </w:rPr>
        <w:t>Na temelju Zakona o visokom obrazovanju i znanstvenoj djelatnosti (NN 119/2022), Pravilnika o studiranju na prijediplomskim i diplomskim studijima Sveučilišta u Zagrebu donesenom 24. svibnja 2024. i članka 43. Statuta Filozofskog fakulteta Sveučilišta u Zagrebu, Fakultetsko vijeće na sjednici održanoj dana</w:t>
      </w:r>
      <w:r w:rsidR="00A312DA">
        <w:rPr>
          <w:rFonts w:ascii="Times New Roman" w:hAnsi="Times New Roman" w:cs="Times New Roman"/>
          <w:color w:val="000000" w:themeColor="text1"/>
        </w:rPr>
        <w:t xml:space="preserve"> </w:t>
      </w:r>
      <w:r w:rsidRPr="000254F3">
        <w:rPr>
          <w:rFonts w:ascii="Times New Roman" w:hAnsi="Times New Roman" w:cs="Times New Roman"/>
          <w:color w:val="000000" w:themeColor="text1"/>
        </w:rPr>
        <w:t xml:space="preserve"> _________</w:t>
      </w:r>
      <w:r w:rsidR="004F4431" w:rsidRPr="000254F3">
        <w:rPr>
          <w:rFonts w:ascii="Times New Roman" w:hAnsi="Times New Roman" w:cs="Times New Roman"/>
          <w:color w:val="000000" w:themeColor="text1"/>
        </w:rPr>
        <w:t>______________</w:t>
      </w:r>
      <w:r w:rsidRPr="000254F3">
        <w:rPr>
          <w:rFonts w:ascii="Times New Roman" w:hAnsi="Times New Roman" w:cs="Times New Roman"/>
          <w:color w:val="000000" w:themeColor="text1"/>
        </w:rPr>
        <w:t xml:space="preserve">______ donijelo je </w:t>
      </w:r>
    </w:p>
    <w:p w14:paraId="08E3F3FD" w14:textId="77777777" w:rsidR="0087300D" w:rsidRDefault="0087300D" w:rsidP="0087300D">
      <w:pPr>
        <w:spacing w:after="0"/>
        <w:jc w:val="center"/>
        <w:rPr>
          <w:rFonts w:ascii="Times New Roman" w:hAnsi="Times New Roman" w:cs="Times New Roman"/>
        </w:rPr>
      </w:pPr>
    </w:p>
    <w:p w14:paraId="2C13EFB4" w14:textId="77777777" w:rsidR="00485050" w:rsidRPr="000254F3" w:rsidRDefault="00485050" w:rsidP="0087300D">
      <w:pPr>
        <w:spacing w:after="0"/>
        <w:jc w:val="center"/>
        <w:rPr>
          <w:rFonts w:ascii="Times New Roman" w:hAnsi="Times New Roman" w:cs="Times New Roman"/>
        </w:rPr>
      </w:pPr>
    </w:p>
    <w:p w14:paraId="13DF939D" w14:textId="77777777" w:rsidR="0087300D" w:rsidRPr="000254F3" w:rsidRDefault="0087300D" w:rsidP="0087300D">
      <w:pPr>
        <w:spacing w:after="0"/>
        <w:jc w:val="center"/>
        <w:rPr>
          <w:rFonts w:ascii="Times New Roman" w:hAnsi="Times New Roman" w:cs="Times New Roman"/>
        </w:rPr>
      </w:pPr>
    </w:p>
    <w:p w14:paraId="032EA73F" w14:textId="77777777" w:rsidR="0087300D" w:rsidRPr="000254F3" w:rsidRDefault="0087300D" w:rsidP="0087300D">
      <w:pPr>
        <w:spacing w:after="0"/>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PRAVILNIK</w:t>
      </w:r>
    </w:p>
    <w:p w14:paraId="2FD2D65F" w14:textId="77777777" w:rsidR="0087300D" w:rsidRPr="000254F3" w:rsidRDefault="0087300D" w:rsidP="0087300D">
      <w:pPr>
        <w:spacing w:after="0"/>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O STUDIRANJU NA PRIJEDIPLOMSKIM</w:t>
      </w:r>
      <w:r w:rsidR="00A56303" w:rsidRPr="000254F3">
        <w:rPr>
          <w:rFonts w:ascii="Times New Roman" w:hAnsi="Times New Roman" w:cs="Times New Roman"/>
          <w:b/>
          <w:bCs/>
          <w:color w:val="000000" w:themeColor="text1"/>
        </w:rPr>
        <w:t xml:space="preserve">, </w:t>
      </w:r>
      <w:r w:rsidRPr="000254F3">
        <w:rPr>
          <w:rFonts w:ascii="Times New Roman" w:hAnsi="Times New Roman" w:cs="Times New Roman"/>
          <w:b/>
          <w:bCs/>
          <w:color w:val="000000" w:themeColor="text1"/>
        </w:rPr>
        <w:t xml:space="preserve">DIPLOMSKIM </w:t>
      </w:r>
      <w:r w:rsidR="00A56303" w:rsidRPr="000254F3">
        <w:rPr>
          <w:rFonts w:ascii="Times New Roman" w:hAnsi="Times New Roman" w:cs="Times New Roman"/>
          <w:b/>
          <w:bCs/>
          <w:color w:val="000000" w:themeColor="text1"/>
        </w:rPr>
        <w:t xml:space="preserve">I INTEGRIRANIM </w:t>
      </w:r>
      <w:r w:rsidRPr="000254F3">
        <w:rPr>
          <w:rFonts w:ascii="Times New Roman" w:hAnsi="Times New Roman" w:cs="Times New Roman"/>
          <w:b/>
          <w:bCs/>
          <w:color w:val="000000" w:themeColor="text1"/>
        </w:rPr>
        <w:t>STUDIJIMA</w:t>
      </w:r>
    </w:p>
    <w:p w14:paraId="4676B85E" w14:textId="77777777" w:rsidR="0087300D" w:rsidRPr="000254F3" w:rsidRDefault="0087300D" w:rsidP="0087300D">
      <w:pPr>
        <w:spacing w:after="0"/>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SVEUČILIŠTA U ZAGREBU</w:t>
      </w:r>
      <w:r w:rsidR="00F109B0" w:rsidRPr="000254F3">
        <w:rPr>
          <w:rFonts w:ascii="Times New Roman" w:hAnsi="Times New Roman" w:cs="Times New Roman"/>
          <w:b/>
          <w:bCs/>
          <w:color w:val="000000" w:themeColor="text1"/>
        </w:rPr>
        <w:t xml:space="preserve"> FILOZOFSKOG FAKULTETA</w:t>
      </w:r>
    </w:p>
    <w:p w14:paraId="538BC9AC" w14:textId="77777777" w:rsidR="0087300D" w:rsidRDefault="0087300D" w:rsidP="0087300D">
      <w:pPr>
        <w:spacing w:after="0" w:line="276" w:lineRule="auto"/>
        <w:jc w:val="center"/>
        <w:rPr>
          <w:rFonts w:ascii="Times New Roman" w:hAnsi="Times New Roman" w:cs="Times New Roman"/>
          <w:b/>
          <w:bCs/>
          <w:color w:val="000000" w:themeColor="text1"/>
        </w:rPr>
      </w:pPr>
    </w:p>
    <w:p w14:paraId="34C4B3A3" w14:textId="77777777" w:rsidR="00485050" w:rsidRPr="000254F3" w:rsidRDefault="00485050" w:rsidP="0087300D">
      <w:pPr>
        <w:spacing w:after="0" w:line="276" w:lineRule="auto"/>
        <w:jc w:val="center"/>
        <w:rPr>
          <w:rFonts w:ascii="Times New Roman" w:hAnsi="Times New Roman" w:cs="Times New Roman"/>
          <w:b/>
          <w:bCs/>
          <w:color w:val="000000" w:themeColor="text1"/>
        </w:rPr>
      </w:pPr>
    </w:p>
    <w:p w14:paraId="792C3A1F" w14:textId="77777777" w:rsidR="0087300D" w:rsidRPr="000254F3" w:rsidRDefault="0087300D" w:rsidP="0087300D">
      <w:pPr>
        <w:spacing w:after="0" w:line="276" w:lineRule="auto"/>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I. OPĆE ODREDBE</w:t>
      </w:r>
    </w:p>
    <w:p w14:paraId="1C8624F4" w14:textId="77777777" w:rsidR="0087300D" w:rsidRPr="000254F3" w:rsidRDefault="0087300D" w:rsidP="0087300D">
      <w:pPr>
        <w:spacing w:after="0" w:line="276" w:lineRule="auto"/>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Članak 1.</w:t>
      </w:r>
    </w:p>
    <w:p w14:paraId="61445BF0" w14:textId="77777777" w:rsidR="0087300D" w:rsidRPr="000254F3" w:rsidRDefault="0087300D" w:rsidP="0087300D">
      <w:pPr>
        <w:spacing w:after="0" w:line="276" w:lineRule="auto"/>
        <w:jc w:val="center"/>
        <w:rPr>
          <w:rFonts w:ascii="Times New Roman" w:hAnsi="Times New Roman" w:cs="Times New Roman"/>
          <w:b/>
          <w:bCs/>
          <w:color w:val="FF0000"/>
        </w:rPr>
      </w:pPr>
    </w:p>
    <w:p w14:paraId="1687E1FA" w14:textId="77777777" w:rsidR="0087300D" w:rsidRPr="000254F3" w:rsidRDefault="0087300D" w:rsidP="0087300D">
      <w:pPr>
        <w:pStyle w:val="ListParagraph"/>
        <w:numPr>
          <w:ilvl w:val="0"/>
          <w:numId w:val="1"/>
        </w:numPr>
        <w:spacing w:after="0" w:line="276" w:lineRule="auto"/>
        <w:jc w:val="both"/>
        <w:rPr>
          <w:rFonts w:ascii="Times New Roman" w:hAnsi="Times New Roman" w:cs="Times New Roman"/>
        </w:rPr>
      </w:pPr>
      <w:r w:rsidRPr="000254F3">
        <w:rPr>
          <w:rFonts w:ascii="Times New Roman" w:hAnsi="Times New Roman" w:cs="Times New Roman"/>
          <w:color w:val="000000" w:themeColor="text1"/>
        </w:rPr>
        <w:t>Pravilnikom o studiranju na prijediplomskim</w:t>
      </w:r>
      <w:r w:rsidR="00A56303" w:rsidRPr="000254F3">
        <w:rPr>
          <w:rFonts w:ascii="Times New Roman" w:hAnsi="Times New Roman" w:cs="Times New Roman"/>
          <w:color w:val="000000" w:themeColor="text1"/>
        </w:rPr>
        <w:t xml:space="preserve">, </w:t>
      </w:r>
      <w:r w:rsidRPr="000254F3">
        <w:rPr>
          <w:rFonts w:ascii="Times New Roman" w:hAnsi="Times New Roman" w:cs="Times New Roman"/>
          <w:color w:val="000000" w:themeColor="text1"/>
        </w:rPr>
        <w:t>diplomskim</w:t>
      </w:r>
      <w:r w:rsidR="00A56303" w:rsidRPr="000254F3">
        <w:rPr>
          <w:rFonts w:ascii="Times New Roman" w:hAnsi="Times New Roman" w:cs="Times New Roman"/>
          <w:color w:val="000000" w:themeColor="text1"/>
        </w:rPr>
        <w:t xml:space="preserve"> i integriranim </w:t>
      </w:r>
      <w:r w:rsidR="006A441D" w:rsidRPr="000254F3">
        <w:rPr>
          <w:rFonts w:ascii="Times New Roman" w:hAnsi="Times New Roman" w:cs="Times New Roman"/>
          <w:color w:val="000000" w:themeColor="text1"/>
        </w:rPr>
        <w:t xml:space="preserve">studijima </w:t>
      </w:r>
      <w:r w:rsidRPr="000254F3">
        <w:rPr>
          <w:rFonts w:ascii="Times New Roman" w:hAnsi="Times New Roman" w:cs="Times New Roman"/>
          <w:color w:val="000000" w:themeColor="text1"/>
        </w:rPr>
        <w:t xml:space="preserve">Sveučilišta u Zagrebu </w:t>
      </w:r>
      <w:r w:rsidR="00F109B0" w:rsidRPr="000254F3">
        <w:rPr>
          <w:rFonts w:ascii="Times New Roman" w:hAnsi="Times New Roman" w:cs="Times New Roman"/>
          <w:color w:val="000000" w:themeColor="text1"/>
        </w:rPr>
        <w:t xml:space="preserve">Filozofskog fakulteta </w:t>
      </w:r>
      <w:r w:rsidRPr="000254F3">
        <w:rPr>
          <w:rFonts w:ascii="Times New Roman" w:hAnsi="Times New Roman" w:cs="Times New Roman"/>
          <w:color w:val="000000" w:themeColor="text1"/>
        </w:rPr>
        <w:t xml:space="preserve">(dalje u tekstu: Pravilnik) uređuju se pravila studiranja, </w:t>
      </w:r>
      <w:r w:rsidRPr="000254F3">
        <w:rPr>
          <w:rFonts w:ascii="Times New Roman" w:hAnsi="Times New Roman" w:cs="Times New Roman"/>
        </w:rPr>
        <w:t>izvođenje različitih oblika nastave, način polaganja ispita i ispitni rokovi, izrada diplomskog i završnog rada, status studenata, uvjeti upisa na studij, trajanje studija, upis u višu godinu studija, uvjeti prijelaza, polaganje ispita, završetak studija te druga pitanja vezana uz ustroj i izvedbu nastave na sveučilišnim prijediplomskim, diplomskim i integriranim prijediplomskim i diplomskim (dalje: integrirani) studijima na Sveučilištu u Zagrebu Filozofskom fakultetu (dalje skraćeno: Fakultet).</w:t>
      </w:r>
    </w:p>
    <w:p w14:paraId="75F4FAD9" w14:textId="77777777" w:rsidR="0087300D" w:rsidRPr="000254F3" w:rsidRDefault="0087300D" w:rsidP="0087300D">
      <w:pPr>
        <w:pStyle w:val="ListParagraph"/>
        <w:numPr>
          <w:ilvl w:val="0"/>
          <w:numId w:val="1"/>
        </w:numPr>
        <w:shd w:val="clear" w:color="auto" w:fill="FFFFFF"/>
        <w:spacing w:after="0" w:line="276" w:lineRule="auto"/>
        <w:jc w:val="both"/>
        <w:textAlignment w:val="baseline"/>
        <w:rPr>
          <w:rFonts w:ascii="Times New Roman" w:hAnsi="Times New Roman" w:cs="Times New Roman"/>
          <w:color w:val="000000" w:themeColor="text1"/>
        </w:rPr>
      </w:pPr>
      <w:r w:rsidRPr="000254F3">
        <w:rPr>
          <w:rFonts w:ascii="Times New Roman" w:eastAsia="Times New Roman" w:hAnsi="Times New Roman" w:cs="Times New Roman"/>
          <w:color w:val="000000" w:themeColor="text1"/>
        </w:rPr>
        <w:t>Ustroj, izvedba, završetak, mjesto izvođenja, nositelj i način izdavanja završne isprave združenog studija te nositelj akreditacijskog postupka združenog studija utvrđuje se ugovorom između Fakulteta i drugog visokog učilišta odnosno Fakulteta i javnog znanstvenog instituta.</w:t>
      </w:r>
      <w:r w:rsidRPr="000254F3">
        <w:rPr>
          <w:rFonts w:ascii="Times New Roman" w:hAnsi="Times New Roman" w:cs="Times New Roman"/>
          <w:color w:val="000000" w:themeColor="text1"/>
        </w:rPr>
        <w:t xml:space="preserve"> </w:t>
      </w:r>
    </w:p>
    <w:p w14:paraId="52485E87" w14:textId="77777777" w:rsidR="0087300D" w:rsidRPr="000254F3" w:rsidRDefault="0087300D" w:rsidP="0087300D">
      <w:pPr>
        <w:pStyle w:val="ListParagraph"/>
        <w:numPr>
          <w:ilvl w:val="0"/>
          <w:numId w:val="1"/>
        </w:numPr>
        <w:shd w:val="clear" w:color="auto" w:fill="FFFFFF"/>
        <w:spacing w:after="0" w:line="276" w:lineRule="auto"/>
        <w:jc w:val="both"/>
        <w:textAlignment w:val="baseline"/>
        <w:rPr>
          <w:rFonts w:ascii="Times New Roman" w:hAnsi="Times New Roman" w:cs="Times New Roman"/>
        </w:rPr>
      </w:pPr>
      <w:r w:rsidRPr="000254F3">
        <w:rPr>
          <w:rFonts w:ascii="Times New Roman" w:hAnsi="Times New Roman" w:cs="Times New Roman"/>
        </w:rPr>
        <w:t xml:space="preserve">Rad i studiranje na Filozofskom fakultetu temelji se na načelima Etičkog kodeksa Fakulteta i </w:t>
      </w:r>
      <w:r w:rsidR="00174745" w:rsidRPr="000254F3">
        <w:rPr>
          <w:rFonts w:ascii="Times New Roman" w:hAnsi="Times New Roman" w:cs="Times New Roman"/>
        </w:rPr>
        <w:t xml:space="preserve">Etičkog kodeksa </w:t>
      </w:r>
      <w:r w:rsidRPr="000254F3">
        <w:rPr>
          <w:rFonts w:ascii="Times New Roman" w:hAnsi="Times New Roman" w:cs="Times New Roman"/>
        </w:rPr>
        <w:t>Sveučilišta u Zagrebu (dalje skraćeno: Sveučilište).</w:t>
      </w:r>
    </w:p>
    <w:p w14:paraId="3D5F3916" w14:textId="77777777" w:rsidR="0087300D" w:rsidRPr="000254F3" w:rsidRDefault="0087300D" w:rsidP="0087300D">
      <w:pPr>
        <w:pStyle w:val="ListParagraph"/>
        <w:numPr>
          <w:ilvl w:val="0"/>
          <w:numId w:val="1"/>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Riječi i pojmovni sklopovi u ovom Pravilniku koji imaju rodno značenje, odnose se podjednako na ženski i muški spol.</w:t>
      </w:r>
    </w:p>
    <w:p w14:paraId="091DC4E2" w14:textId="77777777" w:rsidR="0087300D" w:rsidRPr="000254F3" w:rsidRDefault="0087300D" w:rsidP="0087300D">
      <w:pPr>
        <w:spacing w:after="0" w:line="276" w:lineRule="auto"/>
        <w:jc w:val="both"/>
        <w:rPr>
          <w:rFonts w:ascii="Times New Roman" w:hAnsi="Times New Roman" w:cs="Times New Roman"/>
          <w:color w:val="000000" w:themeColor="text1"/>
        </w:rPr>
      </w:pPr>
    </w:p>
    <w:p w14:paraId="5616B4F1" w14:textId="77777777" w:rsidR="0087300D" w:rsidRPr="000254F3" w:rsidRDefault="0087300D" w:rsidP="0087300D">
      <w:pPr>
        <w:spacing w:after="0" w:line="276" w:lineRule="auto"/>
        <w:jc w:val="both"/>
        <w:rPr>
          <w:rFonts w:ascii="Times New Roman" w:hAnsi="Times New Roman" w:cs="Times New Roman"/>
          <w:color w:val="000000" w:themeColor="text1"/>
        </w:rPr>
      </w:pPr>
    </w:p>
    <w:p w14:paraId="40286D26" w14:textId="77777777" w:rsidR="0087300D" w:rsidRPr="000254F3" w:rsidRDefault="0087300D" w:rsidP="0087300D">
      <w:pPr>
        <w:spacing w:after="0" w:line="276" w:lineRule="auto"/>
        <w:jc w:val="center"/>
        <w:rPr>
          <w:rFonts w:ascii="Times New Roman" w:hAnsi="Times New Roman" w:cs="Times New Roman"/>
          <w:b/>
          <w:bCs/>
        </w:rPr>
      </w:pPr>
    </w:p>
    <w:p w14:paraId="69F01E59" w14:textId="77777777" w:rsidR="0087300D" w:rsidRPr="000254F3" w:rsidRDefault="0087300D" w:rsidP="0087300D">
      <w:pPr>
        <w:spacing w:after="0" w:line="276" w:lineRule="auto"/>
        <w:jc w:val="center"/>
        <w:rPr>
          <w:rFonts w:ascii="Times New Roman" w:hAnsi="Times New Roman" w:cs="Times New Roman"/>
          <w:b/>
          <w:bCs/>
        </w:rPr>
      </w:pPr>
      <w:r w:rsidRPr="000254F3">
        <w:rPr>
          <w:rFonts w:ascii="Times New Roman" w:hAnsi="Times New Roman" w:cs="Times New Roman"/>
          <w:b/>
          <w:bCs/>
        </w:rPr>
        <w:t>II. STUDIJSKI PROGRAM</w:t>
      </w:r>
    </w:p>
    <w:p w14:paraId="3BC92A7A" w14:textId="77777777" w:rsidR="0087300D" w:rsidRPr="000254F3" w:rsidRDefault="0087300D" w:rsidP="0087300D">
      <w:pPr>
        <w:spacing w:after="0" w:line="276" w:lineRule="auto"/>
        <w:jc w:val="center"/>
        <w:rPr>
          <w:rFonts w:ascii="Times New Roman" w:hAnsi="Times New Roman" w:cs="Times New Roman"/>
          <w:b/>
          <w:bCs/>
        </w:rPr>
      </w:pPr>
      <w:r w:rsidRPr="000254F3">
        <w:rPr>
          <w:rFonts w:ascii="Times New Roman" w:hAnsi="Times New Roman" w:cs="Times New Roman"/>
          <w:b/>
          <w:bCs/>
        </w:rPr>
        <w:t>Organizacija i izvođenje studijskog programa</w:t>
      </w:r>
    </w:p>
    <w:p w14:paraId="2F6F649C" w14:textId="77777777" w:rsidR="0087300D" w:rsidRPr="000254F3" w:rsidRDefault="0087300D" w:rsidP="0087300D">
      <w:pPr>
        <w:spacing w:after="0" w:line="276" w:lineRule="auto"/>
        <w:jc w:val="center"/>
        <w:rPr>
          <w:rFonts w:ascii="Times New Roman" w:hAnsi="Times New Roman" w:cs="Times New Roman"/>
          <w:b/>
          <w:bCs/>
        </w:rPr>
      </w:pPr>
      <w:r w:rsidRPr="000254F3">
        <w:rPr>
          <w:rFonts w:ascii="Times New Roman" w:hAnsi="Times New Roman" w:cs="Times New Roman"/>
          <w:b/>
          <w:bCs/>
        </w:rPr>
        <w:t>Članak 2.</w:t>
      </w:r>
    </w:p>
    <w:p w14:paraId="5F7389CA" w14:textId="77777777" w:rsidR="0087300D" w:rsidRPr="000254F3" w:rsidRDefault="0087300D" w:rsidP="00BC2354">
      <w:pPr>
        <w:spacing w:after="0" w:line="276" w:lineRule="auto"/>
        <w:ind w:left="360"/>
        <w:jc w:val="center"/>
        <w:rPr>
          <w:rFonts w:ascii="Times New Roman" w:hAnsi="Times New Roman" w:cs="Times New Roman"/>
          <w:b/>
          <w:bCs/>
        </w:rPr>
      </w:pPr>
    </w:p>
    <w:p w14:paraId="6E79F168" w14:textId="77777777" w:rsidR="0087300D" w:rsidRPr="000254F3" w:rsidRDefault="0087300D" w:rsidP="00BC2354">
      <w:pPr>
        <w:pStyle w:val="box472415"/>
        <w:shd w:val="clear" w:color="auto" w:fill="FFFFFF"/>
        <w:spacing w:before="0" w:beforeAutospacing="0" w:after="0" w:afterAutospacing="0" w:line="276" w:lineRule="auto"/>
        <w:ind w:left="360"/>
        <w:jc w:val="both"/>
        <w:textAlignment w:val="baseline"/>
        <w:rPr>
          <w:color w:val="000000" w:themeColor="text1"/>
          <w:sz w:val="22"/>
          <w:szCs w:val="22"/>
          <w:lang w:val="hr-HR"/>
        </w:rPr>
      </w:pPr>
      <w:r w:rsidRPr="000254F3">
        <w:rPr>
          <w:color w:val="000000" w:themeColor="text1"/>
          <w:sz w:val="22"/>
          <w:szCs w:val="22"/>
          <w:lang w:val="hr-HR"/>
        </w:rPr>
        <w:t>Studiji na Fakultetu organiziraju se i izvode u skladu sa studijskim programom koji, nakon usvajanja na Fakultetskom vijeću, donosi Senat Sveučilišta u skladu sa zakonom koji uređuje visoko obrazovanje i znanstvenu djelatnost (dalje: Zakon), propisima koji uređuju osiguravanje kvalitete u visokom obrazovanju i znanosti, Statutom Sveučilišta i Statutom Fakulteta te općim aktom Sveučilišta i Fakulteta koji uređuje postupak vrednovanja studijskih programa.</w:t>
      </w:r>
    </w:p>
    <w:p w14:paraId="44F69F89" w14:textId="77777777" w:rsidR="0087300D" w:rsidRPr="000254F3" w:rsidRDefault="0087300D" w:rsidP="0087300D">
      <w:pPr>
        <w:spacing w:after="0" w:line="276" w:lineRule="auto"/>
        <w:rPr>
          <w:rFonts w:ascii="Times New Roman" w:hAnsi="Times New Roman" w:cs="Times New Roman"/>
          <w:b/>
          <w:bCs/>
        </w:rPr>
      </w:pPr>
    </w:p>
    <w:p w14:paraId="44531C24" w14:textId="77777777" w:rsidR="0087300D" w:rsidRPr="000254F3" w:rsidRDefault="0087300D" w:rsidP="0087300D">
      <w:pPr>
        <w:spacing w:after="0" w:line="276" w:lineRule="auto"/>
        <w:rPr>
          <w:rFonts w:ascii="Times New Roman" w:hAnsi="Times New Roman" w:cs="Times New Roman"/>
          <w:b/>
          <w:bCs/>
        </w:rPr>
      </w:pPr>
    </w:p>
    <w:p w14:paraId="436B74F5" w14:textId="77777777" w:rsidR="0087300D" w:rsidRPr="000254F3" w:rsidRDefault="0087300D" w:rsidP="0087300D">
      <w:pPr>
        <w:spacing w:after="0" w:line="276" w:lineRule="auto"/>
        <w:jc w:val="center"/>
        <w:rPr>
          <w:rFonts w:ascii="Times New Roman" w:hAnsi="Times New Roman" w:cs="Times New Roman"/>
          <w:b/>
          <w:bCs/>
        </w:rPr>
      </w:pPr>
      <w:r w:rsidRPr="000254F3">
        <w:rPr>
          <w:rFonts w:ascii="Times New Roman" w:hAnsi="Times New Roman" w:cs="Times New Roman"/>
          <w:b/>
          <w:bCs/>
        </w:rPr>
        <w:t>Izvedbeni plan studija</w:t>
      </w:r>
    </w:p>
    <w:p w14:paraId="0C72B9B7" w14:textId="77777777" w:rsidR="0087300D" w:rsidRPr="000254F3" w:rsidRDefault="0087300D" w:rsidP="0087300D">
      <w:pPr>
        <w:spacing w:after="0" w:line="276" w:lineRule="auto"/>
        <w:jc w:val="center"/>
        <w:rPr>
          <w:rFonts w:ascii="Times New Roman" w:hAnsi="Times New Roman" w:cs="Times New Roman"/>
          <w:b/>
          <w:bCs/>
        </w:rPr>
      </w:pPr>
      <w:r w:rsidRPr="000254F3">
        <w:rPr>
          <w:rFonts w:ascii="Times New Roman" w:hAnsi="Times New Roman" w:cs="Times New Roman"/>
          <w:b/>
          <w:bCs/>
        </w:rPr>
        <w:t>Članak 3.</w:t>
      </w:r>
    </w:p>
    <w:p w14:paraId="284B6BBC" w14:textId="77777777" w:rsidR="0087300D" w:rsidRPr="000254F3" w:rsidRDefault="0087300D" w:rsidP="0087300D">
      <w:pPr>
        <w:spacing w:after="0" w:line="276" w:lineRule="auto"/>
        <w:jc w:val="center"/>
        <w:rPr>
          <w:rFonts w:ascii="Times New Roman" w:hAnsi="Times New Roman" w:cs="Times New Roman"/>
          <w:b/>
          <w:bCs/>
        </w:rPr>
      </w:pPr>
    </w:p>
    <w:p w14:paraId="7070E55C" w14:textId="77777777" w:rsidR="0087300D" w:rsidRPr="00F25C64" w:rsidRDefault="0087300D" w:rsidP="0087300D">
      <w:pPr>
        <w:numPr>
          <w:ilvl w:val="0"/>
          <w:numId w:val="2"/>
        </w:numPr>
        <w:spacing w:after="0" w:line="276" w:lineRule="auto"/>
        <w:jc w:val="both"/>
        <w:rPr>
          <w:rFonts w:ascii="Times New Roman" w:hAnsi="Times New Roman" w:cs="Times New Roman"/>
          <w:bCs/>
          <w:color w:val="000000" w:themeColor="text1"/>
        </w:rPr>
      </w:pPr>
      <w:r w:rsidRPr="00F25C64">
        <w:rPr>
          <w:rFonts w:ascii="Times New Roman" w:hAnsi="Times New Roman" w:cs="Times New Roman"/>
          <w:color w:val="000000" w:themeColor="text1"/>
        </w:rPr>
        <w:t>Studij se izvodi prema izvedbenom planu studija koji svake akademske godine donosi Fakultetsko vijeće nakon usvajanja na vijećima studija koji studij izvode te sukladno</w:t>
      </w:r>
      <w:r w:rsidR="006A441D" w:rsidRPr="00F25C64">
        <w:rPr>
          <w:rFonts w:ascii="Times New Roman" w:hAnsi="Times New Roman" w:cs="Times New Roman"/>
          <w:color w:val="000000" w:themeColor="text1"/>
        </w:rPr>
        <w:t xml:space="preserve"> pravilima propisanim </w:t>
      </w:r>
      <w:r w:rsidR="00F25C64" w:rsidRPr="00F25C64">
        <w:rPr>
          <w:rFonts w:ascii="Times New Roman" w:hAnsi="Times New Roman" w:cs="Times New Roman"/>
          <w:color w:val="000000" w:themeColor="text1"/>
        </w:rPr>
        <w:t xml:space="preserve">ovim Pravilnikom. </w:t>
      </w:r>
    </w:p>
    <w:p w14:paraId="361BE100" w14:textId="77777777" w:rsidR="0087300D" w:rsidRPr="000254F3" w:rsidRDefault="0087300D" w:rsidP="0087300D">
      <w:pPr>
        <w:numPr>
          <w:ilvl w:val="0"/>
          <w:numId w:val="2"/>
        </w:numPr>
        <w:spacing w:after="0" w:line="276" w:lineRule="auto"/>
        <w:jc w:val="both"/>
        <w:rPr>
          <w:rFonts w:ascii="Times New Roman" w:hAnsi="Times New Roman" w:cs="Times New Roman"/>
        </w:rPr>
      </w:pPr>
      <w:r w:rsidRPr="00F25C64">
        <w:rPr>
          <w:rFonts w:ascii="Times New Roman" w:hAnsi="Times New Roman" w:cs="Times New Roman"/>
          <w:color w:val="000000" w:themeColor="text1"/>
        </w:rPr>
        <w:t xml:space="preserve">Izvedbenim planom studija određuju </w:t>
      </w:r>
      <w:r w:rsidRPr="000254F3">
        <w:rPr>
          <w:rFonts w:ascii="Times New Roman" w:hAnsi="Times New Roman" w:cs="Times New Roman"/>
        </w:rPr>
        <w:t>se ustroj i način izvođenja nastave u punoj odnosno prilagođenoj nastavnoj satnici.</w:t>
      </w:r>
    </w:p>
    <w:p w14:paraId="66938A19" w14:textId="77777777" w:rsidR="0087300D" w:rsidRPr="000254F3" w:rsidRDefault="0087300D" w:rsidP="0087300D">
      <w:pPr>
        <w:numPr>
          <w:ilvl w:val="0"/>
          <w:numId w:val="2"/>
        </w:numPr>
        <w:spacing w:after="0" w:line="276" w:lineRule="auto"/>
        <w:jc w:val="both"/>
        <w:rPr>
          <w:rFonts w:ascii="Times New Roman" w:hAnsi="Times New Roman" w:cs="Times New Roman"/>
        </w:rPr>
      </w:pPr>
      <w:r w:rsidRPr="000254F3">
        <w:rPr>
          <w:rFonts w:ascii="Times New Roman" w:hAnsi="Times New Roman" w:cs="Times New Roman"/>
        </w:rPr>
        <w:t>Izvedbeni plan studija i druge informacije nužne za pohađanje nastave i polaganje ispita objavljuju se prije upisa na studij odnosno upisa u idući semestar ili studijsku godinu na vidljivom i lako dostupnom mjestu na mrežnoj stranici sastavnice.</w:t>
      </w:r>
    </w:p>
    <w:p w14:paraId="4525DDC3" w14:textId="77777777" w:rsidR="0087300D" w:rsidRPr="000254F3" w:rsidRDefault="0087300D" w:rsidP="0087300D">
      <w:pPr>
        <w:numPr>
          <w:ilvl w:val="0"/>
          <w:numId w:val="2"/>
        </w:numPr>
        <w:spacing w:after="0" w:line="276" w:lineRule="auto"/>
        <w:jc w:val="both"/>
        <w:rPr>
          <w:rFonts w:ascii="Times New Roman" w:hAnsi="Times New Roman" w:cs="Times New Roman"/>
        </w:rPr>
      </w:pPr>
      <w:r w:rsidRPr="000254F3">
        <w:rPr>
          <w:rFonts w:ascii="Times New Roman" w:hAnsi="Times New Roman" w:cs="Times New Roman"/>
        </w:rPr>
        <w:t>Izvedbenim planom studija utvrđuju se:</w:t>
      </w:r>
    </w:p>
    <w:p w14:paraId="58B96545" w14:textId="77777777" w:rsidR="0087300D" w:rsidRPr="000254F3" w:rsidRDefault="0087300D" w:rsidP="0087300D">
      <w:pPr>
        <w:numPr>
          <w:ilvl w:val="0"/>
          <w:numId w:val="3"/>
        </w:numPr>
        <w:spacing w:after="0" w:line="276" w:lineRule="auto"/>
        <w:jc w:val="both"/>
        <w:rPr>
          <w:rFonts w:ascii="Times New Roman" w:hAnsi="Times New Roman" w:cs="Times New Roman"/>
        </w:rPr>
      </w:pPr>
      <w:r w:rsidRPr="000254F3">
        <w:rPr>
          <w:rFonts w:ascii="Times New Roman" w:hAnsi="Times New Roman" w:cs="Times New Roman"/>
        </w:rPr>
        <w:t>popis obveznih i izbornih kolegija s naznačenim nastavnicima i suradnicima koji će izvoditi nastavu prema studijskom programu</w:t>
      </w:r>
    </w:p>
    <w:p w14:paraId="5B6EE354" w14:textId="77777777" w:rsidR="0087300D" w:rsidRPr="000254F3" w:rsidRDefault="0087300D" w:rsidP="0087300D">
      <w:pPr>
        <w:numPr>
          <w:ilvl w:val="0"/>
          <w:numId w:val="3"/>
        </w:numPr>
        <w:spacing w:after="0" w:line="276" w:lineRule="auto"/>
        <w:jc w:val="both"/>
        <w:rPr>
          <w:rFonts w:ascii="Times New Roman" w:hAnsi="Times New Roman" w:cs="Times New Roman"/>
        </w:rPr>
      </w:pPr>
      <w:r w:rsidRPr="000254F3">
        <w:rPr>
          <w:rFonts w:ascii="Times New Roman" w:hAnsi="Times New Roman" w:cs="Times New Roman"/>
        </w:rPr>
        <w:t>vrste nastave (predavanja, seminari, vježbe, nastavna praksa, konzultacije, terenski rad, provjera znanja i sl.)</w:t>
      </w:r>
    </w:p>
    <w:p w14:paraId="4813F07F" w14:textId="77777777" w:rsidR="0087300D" w:rsidRPr="000254F3" w:rsidRDefault="0087300D" w:rsidP="0087300D">
      <w:pPr>
        <w:numPr>
          <w:ilvl w:val="0"/>
          <w:numId w:val="3"/>
        </w:numPr>
        <w:spacing w:after="0" w:line="276" w:lineRule="auto"/>
        <w:jc w:val="both"/>
        <w:rPr>
          <w:rFonts w:ascii="Times New Roman" w:hAnsi="Times New Roman" w:cs="Times New Roman"/>
        </w:rPr>
      </w:pPr>
      <w:r w:rsidRPr="000254F3">
        <w:rPr>
          <w:rFonts w:ascii="Times New Roman" w:hAnsi="Times New Roman" w:cs="Times New Roman"/>
        </w:rPr>
        <w:t>jezik izvođenja nastave</w:t>
      </w:r>
    </w:p>
    <w:p w14:paraId="3FFE0FF4" w14:textId="77777777" w:rsidR="0087300D" w:rsidRPr="000254F3" w:rsidRDefault="0087300D" w:rsidP="0087300D">
      <w:pPr>
        <w:numPr>
          <w:ilvl w:val="0"/>
          <w:numId w:val="3"/>
        </w:numPr>
        <w:spacing w:after="0" w:line="276" w:lineRule="auto"/>
        <w:jc w:val="both"/>
        <w:rPr>
          <w:rFonts w:ascii="Times New Roman" w:hAnsi="Times New Roman" w:cs="Times New Roman"/>
        </w:rPr>
      </w:pPr>
      <w:r w:rsidRPr="000254F3">
        <w:rPr>
          <w:rFonts w:ascii="Times New Roman" w:hAnsi="Times New Roman" w:cs="Times New Roman"/>
        </w:rPr>
        <w:t>mjesta izvođenja nastave</w:t>
      </w:r>
    </w:p>
    <w:p w14:paraId="10B6D8FD" w14:textId="77777777" w:rsidR="0087300D" w:rsidRPr="000254F3" w:rsidRDefault="0087300D" w:rsidP="0087300D">
      <w:pPr>
        <w:numPr>
          <w:ilvl w:val="0"/>
          <w:numId w:val="3"/>
        </w:numPr>
        <w:spacing w:after="0" w:line="276" w:lineRule="auto"/>
        <w:jc w:val="both"/>
        <w:rPr>
          <w:rFonts w:ascii="Times New Roman" w:hAnsi="Times New Roman" w:cs="Times New Roman"/>
        </w:rPr>
      </w:pPr>
      <w:r w:rsidRPr="000254F3">
        <w:rPr>
          <w:rFonts w:ascii="Times New Roman" w:hAnsi="Times New Roman" w:cs="Times New Roman"/>
        </w:rPr>
        <w:t>način izvođenja nastave: s fizičkom prisutnošću, na daljinu (</w:t>
      </w:r>
      <w:r w:rsidRPr="000254F3">
        <w:rPr>
          <w:rFonts w:ascii="Times New Roman" w:hAnsi="Times New Roman" w:cs="Times New Roman"/>
          <w:i/>
        </w:rPr>
        <w:t>online</w:t>
      </w:r>
      <w:r w:rsidRPr="000254F3">
        <w:rPr>
          <w:rFonts w:ascii="Times New Roman" w:hAnsi="Times New Roman" w:cs="Times New Roman"/>
        </w:rPr>
        <w:t>), istodobno s fizičkom prisutnošću i na daljinu (hibridni način izvođenja nastave)</w:t>
      </w:r>
    </w:p>
    <w:p w14:paraId="51AF111D" w14:textId="77777777" w:rsidR="0087300D" w:rsidRPr="000254F3" w:rsidRDefault="0087300D" w:rsidP="0087300D">
      <w:pPr>
        <w:numPr>
          <w:ilvl w:val="0"/>
          <w:numId w:val="3"/>
        </w:numPr>
        <w:spacing w:after="0" w:line="276" w:lineRule="auto"/>
        <w:jc w:val="both"/>
        <w:rPr>
          <w:rFonts w:ascii="Times New Roman" w:hAnsi="Times New Roman" w:cs="Times New Roman"/>
        </w:rPr>
      </w:pPr>
      <w:r w:rsidRPr="000254F3">
        <w:rPr>
          <w:rFonts w:ascii="Times New Roman" w:hAnsi="Times New Roman" w:cs="Times New Roman"/>
        </w:rPr>
        <w:t>početak i završetak te satnica izvođenja nastave</w:t>
      </w:r>
    </w:p>
    <w:p w14:paraId="44307002" w14:textId="77777777" w:rsidR="0087300D" w:rsidRPr="000254F3" w:rsidRDefault="0087300D" w:rsidP="0087300D">
      <w:pPr>
        <w:numPr>
          <w:ilvl w:val="0"/>
          <w:numId w:val="3"/>
        </w:numPr>
        <w:spacing w:after="0" w:line="276" w:lineRule="auto"/>
        <w:jc w:val="both"/>
        <w:rPr>
          <w:rFonts w:ascii="Times New Roman" w:hAnsi="Times New Roman" w:cs="Times New Roman"/>
        </w:rPr>
      </w:pPr>
      <w:r w:rsidRPr="000254F3">
        <w:rPr>
          <w:rFonts w:ascii="Times New Roman" w:hAnsi="Times New Roman" w:cs="Times New Roman"/>
        </w:rPr>
        <w:t>način polaganja ispita i ispunjavanja studijskih obveza</w:t>
      </w:r>
    </w:p>
    <w:p w14:paraId="1145DAD7" w14:textId="77777777" w:rsidR="0087300D" w:rsidRPr="000254F3" w:rsidRDefault="0087300D" w:rsidP="0087300D">
      <w:pPr>
        <w:numPr>
          <w:ilvl w:val="0"/>
          <w:numId w:val="3"/>
        </w:numPr>
        <w:spacing w:after="0" w:line="276" w:lineRule="auto"/>
        <w:jc w:val="both"/>
        <w:rPr>
          <w:rFonts w:ascii="Times New Roman" w:hAnsi="Times New Roman" w:cs="Times New Roman"/>
        </w:rPr>
      </w:pPr>
      <w:r w:rsidRPr="000254F3">
        <w:rPr>
          <w:rFonts w:ascii="Times New Roman" w:hAnsi="Times New Roman" w:cs="Times New Roman"/>
        </w:rPr>
        <w:t xml:space="preserve">mogućnost izvođenja nastave na stranom jeziku (na studijskim programima </w:t>
      </w:r>
      <w:r w:rsidRPr="000254F3">
        <w:rPr>
          <w:rFonts w:ascii="Times New Roman" w:hAnsi="Times New Roman" w:cs="Times New Roman"/>
          <w:color w:val="000000" w:themeColor="text1"/>
        </w:rPr>
        <w:t>jezika i književnosti nastava i ispiti izvode se na jeziku na kojemu je to predviđeno studijskim programom),</w:t>
      </w:r>
    </w:p>
    <w:p w14:paraId="3FE922FA" w14:textId="77777777" w:rsidR="0087300D" w:rsidRPr="000254F3" w:rsidRDefault="0087300D" w:rsidP="0087300D">
      <w:pPr>
        <w:numPr>
          <w:ilvl w:val="0"/>
          <w:numId w:val="3"/>
        </w:numPr>
        <w:spacing w:after="0" w:line="276" w:lineRule="auto"/>
        <w:jc w:val="both"/>
        <w:rPr>
          <w:rFonts w:ascii="Times New Roman" w:hAnsi="Times New Roman" w:cs="Times New Roman"/>
        </w:rPr>
      </w:pPr>
      <w:r w:rsidRPr="000254F3">
        <w:rPr>
          <w:rFonts w:ascii="Times New Roman" w:hAnsi="Times New Roman" w:cs="Times New Roman"/>
        </w:rPr>
        <w:t>ispitni rokovi i mjerila ispitivanja</w:t>
      </w:r>
    </w:p>
    <w:p w14:paraId="6DEFA57D" w14:textId="77777777" w:rsidR="0087300D" w:rsidRPr="000254F3" w:rsidRDefault="0087300D" w:rsidP="0087300D">
      <w:pPr>
        <w:numPr>
          <w:ilvl w:val="0"/>
          <w:numId w:val="3"/>
        </w:numPr>
        <w:spacing w:after="0" w:line="276" w:lineRule="auto"/>
        <w:jc w:val="both"/>
        <w:rPr>
          <w:rFonts w:ascii="Times New Roman" w:hAnsi="Times New Roman" w:cs="Times New Roman"/>
        </w:rPr>
      </w:pPr>
      <w:r w:rsidRPr="000254F3">
        <w:rPr>
          <w:rFonts w:ascii="Times New Roman" w:hAnsi="Times New Roman" w:cs="Times New Roman"/>
        </w:rPr>
        <w:t>popis ispitne literature i</w:t>
      </w:r>
    </w:p>
    <w:p w14:paraId="1DAC8FFE" w14:textId="77777777" w:rsidR="0087300D" w:rsidRPr="000254F3" w:rsidRDefault="0087300D" w:rsidP="0087300D">
      <w:pPr>
        <w:numPr>
          <w:ilvl w:val="0"/>
          <w:numId w:val="3"/>
        </w:numPr>
        <w:spacing w:after="0" w:line="276" w:lineRule="auto"/>
        <w:jc w:val="both"/>
        <w:rPr>
          <w:rFonts w:ascii="Times New Roman" w:hAnsi="Times New Roman" w:cs="Times New Roman"/>
        </w:rPr>
      </w:pPr>
      <w:r w:rsidRPr="000254F3">
        <w:rPr>
          <w:rFonts w:ascii="Times New Roman" w:hAnsi="Times New Roman" w:cs="Times New Roman"/>
        </w:rPr>
        <w:t>ostale važne informacije za uredno izvođenje nastave.</w:t>
      </w:r>
    </w:p>
    <w:p w14:paraId="001CC630" w14:textId="77777777" w:rsidR="0087300D" w:rsidRPr="000254F3" w:rsidRDefault="0087300D" w:rsidP="0087300D">
      <w:pPr>
        <w:pStyle w:val="ListParagraph"/>
        <w:numPr>
          <w:ilvl w:val="0"/>
          <w:numId w:val="2"/>
        </w:numPr>
        <w:spacing w:after="0" w:line="276" w:lineRule="auto"/>
        <w:jc w:val="both"/>
        <w:rPr>
          <w:rFonts w:ascii="Times New Roman" w:hAnsi="Times New Roman" w:cs="Times New Roman"/>
        </w:rPr>
      </w:pPr>
      <w:r w:rsidRPr="000254F3">
        <w:rPr>
          <w:rFonts w:ascii="Times New Roman" w:hAnsi="Times New Roman" w:cs="Times New Roman"/>
        </w:rPr>
        <w:t xml:space="preserve">Preporučena literatura za pojedini kolegij i za pojedini ispit mora biti usklađena s opsegom studijskoga programa. Ispitna literatura mora biti takvog opsega da je savladiva studentu u predviđenom radnom vremenu u skladu </w:t>
      </w:r>
      <w:r w:rsidRPr="00800139">
        <w:rPr>
          <w:rFonts w:ascii="Times New Roman" w:hAnsi="Times New Roman" w:cs="Times New Roman"/>
          <w:color w:val="000000" w:themeColor="text1"/>
        </w:rPr>
        <w:t xml:space="preserve">s člankom </w:t>
      </w:r>
      <w:r w:rsidR="00800139" w:rsidRPr="00800139">
        <w:rPr>
          <w:rFonts w:ascii="Times New Roman" w:hAnsi="Times New Roman" w:cs="Times New Roman"/>
          <w:color w:val="000000" w:themeColor="text1"/>
        </w:rPr>
        <w:t>42</w:t>
      </w:r>
      <w:r w:rsidRPr="00800139">
        <w:rPr>
          <w:rFonts w:ascii="Times New Roman" w:hAnsi="Times New Roman" w:cs="Times New Roman"/>
          <w:color w:val="000000" w:themeColor="text1"/>
        </w:rPr>
        <w:t>. stavkom 2. ovoga pravilnika.</w:t>
      </w:r>
    </w:p>
    <w:p w14:paraId="6AEBDAC7" w14:textId="77777777" w:rsidR="0087300D" w:rsidRPr="000254F3" w:rsidRDefault="0087300D" w:rsidP="0087300D">
      <w:pPr>
        <w:pStyle w:val="ListParagraph"/>
        <w:numPr>
          <w:ilvl w:val="0"/>
          <w:numId w:val="2"/>
        </w:numPr>
        <w:spacing w:after="0" w:line="276" w:lineRule="auto"/>
        <w:jc w:val="both"/>
        <w:rPr>
          <w:rFonts w:ascii="Times New Roman" w:hAnsi="Times New Roman" w:cs="Times New Roman"/>
          <w:color w:val="000000" w:themeColor="text1"/>
        </w:rPr>
      </w:pPr>
      <w:r w:rsidRPr="000254F3">
        <w:rPr>
          <w:rFonts w:ascii="Times New Roman" w:eastAsia="Times New Roman" w:hAnsi="Times New Roman" w:cs="Times New Roman"/>
          <w:bCs/>
          <w:noProof/>
        </w:rPr>
        <w:t xml:space="preserve">Iznimno se izvedbeni plan nastave zbog opravdanih razloga (trudnoća, inozemno usavršavanje, stipendije, mirovina i sl.) može promijeniti i tijekom akademske godine. </w:t>
      </w:r>
      <w:r w:rsidRPr="000254F3">
        <w:rPr>
          <w:rFonts w:ascii="Times New Roman" w:hAnsi="Times New Roman" w:cs="Times New Roman"/>
          <w:color w:val="000000" w:themeColor="text1"/>
        </w:rPr>
        <w:t xml:space="preserve">Pisani prijedlog izmjene izvedbenog plana pročelnik odsjeka koji izvodi studijski program podnosi Povjerenstvu za upravljanje kvalitetom na suglasnost najkasnije 7 dana od saznanja </w:t>
      </w:r>
      <w:r w:rsidR="00174745">
        <w:rPr>
          <w:rFonts w:ascii="Times New Roman" w:hAnsi="Times New Roman" w:cs="Times New Roman"/>
          <w:color w:val="000000" w:themeColor="text1"/>
        </w:rPr>
        <w:t>o</w:t>
      </w:r>
      <w:r w:rsidRPr="000254F3">
        <w:rPr>
          <w:rFonts w:ascii="Times New Roman" w:hAnsi="Times New Roman" w:cs="Times New Roman"/>
          <w:color w:val="000000" w:themeColor="text1"/>
        </w:rPr>
        <w:t xml:space="preserve"> nastupanj</w:t>
      </w:r>
      <w:r w:rsidR="00174745">
        <w:rPr>
          <w:rFonts w:ascii="Times New Roman" w:hAnsi="Times New Roman" w:cs="Times New Roman"/>
          <w:color w:val="000000" w:themeColor="text1"/>
        </w:rPr>
        <w:t>u</w:t>
      </w:r>
      <w:r w:rsidRPr="000254F3">
        <w:rPr>
          <w:rFonts w:ascii="Times New Roman" w:hAnsi="Times New Roman" w:cs="Times New Roman"/>
          <w:color w:val="000000" w:themeColor="text1"/>
        </w:rPr>
        <w:t xml:space="preserve"> opravdanih razloga. Pročelnik odsjeka nakon pribavljene pisane suglasnosti Povjerenstva za osiguravanje kvalitete dostavlja pisani prijedlog izmjene izvedbenog plana Fakultetskom vijeću, preko prodekana za studijske programe. </w:t>
      </w:r>
    </w:p>
    <w:p w14:paraId="7534FF19" w14:textId="77777777" w:rsidR="0087300D" w:rsidRPr="000254F3" w:rsidRDefault="0087300D" w:rsidP="0087300D">
      <w:pPr>
        <w:pStyle w:val="ListParagraph"/>
        <w:numPr>
          <w:ilvl w:val="0"/>
          <w:numId w:val="2"/>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 xml:space="preserve">Opravdanim razlogom u smislu ovog Pravilnika smatra se </w:t>
      </w:r>
      <w:proofErr w:type="spellStart"/>
      <w:r w:rsidRPr="000254F3">
        <w:rPr>
          <w:rFonts w:ascii="Times New Roman" w:hAnsi="Times New Roman" w:cs="Times New Roman"/>
          <w:color w:val="000000" w:themeColor="text1"/>
        </w:rPr>
        <w:t>rodiljni</w:t>
      </w:r>
      <w:proofErr w:type="spellEnd"/>
      <w:r w:rsidRPr="000254F3">
        <w:rPr>
          <w:rFonts w:ascii="Times New Roman" w:hAnsi="Times New Roman" w:cs="Times New Roman"/>
          <w:color w:val="000000" w:themeColor="text1"/>
        </w:rPr>
        <w:t xml:space="preserve"> dopust, dulje bolovanje, boravak u inozemstvu, inozemno znanstveno i stručno usavršavanje, stipendije, mirovina, </w:t>
      </w:r>
      <w:r w:rsidR="00174745">
        <w:rPr>
          <w:rFonts w:ascii="Times New Roman" w:hAnsi="Times New Roman" w:cs="Times New Roman"/>
          <w:color w:val="000000" w:themeColor="text1"/>
        </w:rPr>
        <w:t xml:space="preserve">smrtni slučaj, </w:t>
      </w:r>
      <w:r w:rsidRPr="000254F3">
        <w:rPr>
          <w:rFonts w:ascii="Times New Roman" w:hAnsi="Times New Roman" w:cs="Times New Roman"/>
          <w:color w:val="000000" w:themeColor="text1"/>
        </w:rPr>
        <w:t>prestanak ugovora o radu nastavnika, imenovanje nastavnika na određenu javnu funkciju i drugi razlozi po kojima nastavnik opravdano izostaje s nastave najmanje jedan semestar.</w:t>
      </w:r>
    </w:p>
    <w:p w14:paraId="0D2B6596" w14:textId="77777777" w:rsidR="0087300D" w:rsidRPr="000254F3" w:rsidRDefault="0087300D" w:rsidP="0087300D">
      <w:pPr>
        <w:spacing w:after="0" w:line="276" w:lineRule="auto"/>
        <w:jc w:val="both"/>
        <w:rPr>
          <w:rFonts w:ascii="Times New Roman" w:hAnsi="Times New Roman" w:cs="Times New Roman"/>
          <w:color w:val="000000" w:themeColor="text1"/>
        </w:rPr>
      </w:pPr>
    </w:p>
    <w:p w14:paraId="5BB36D4A" w14:textId="77777777" w:rsidR="002B41E5" w:rsidRDefault="002B41E5" w:rsidP="0087300D">
      <w:pPr>
        <w:spacing w:after="0" w:line="276" w:lineRule="auto"/>
        <w:jc w:val="center"/>
        <w:rPr>
          <w:rFonts w:ascii="Times New Roman" w:hAnsi="Times New Roman" w:cs="Times New Roman"/>
          <w:b/>
          <w:bCs/>
          <w:color w:val="000000" w:themeColor="text1"/>
        </w:rPr>
      </w:pPr>
    </w:p>
    <w:p w14:paraId="1B5A5735" w14:textId="77777777" w:rsidR="002B41E5" w:rsidRDefault="002B41E5" w:rsidP="00F75458">
      <w:pPr>
        <w:spacing w:after="0" w:line="276" w:lineRule="auto"/>
        <w:rPr>
          <w:rFonts w:ascii="Times New Roman" w:hAnsi="Times New Roman" w:cs="Times New Roman"/>
          <w:b/>
          <w:bCs/>
          <w:color w:val="000000" w:themeColor="text1"/>
        </w:rPr>
      </w:pPr>
    </w:p>
    <w:p w14:paraId="6A5E61D6" w14:textId="551ED83C" w:rsidR="0087300D" w:rsidRPr="000254F3" w:rsidRDefault="0087300D" w:rsidP="0087300D">
      <w:pPr>
        <w:spacing w:after="0" w:line="276" w:lineRule="auto"/>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Provedbeni dokumenti</w:t>
      </w:r>
    </w:p>
    <w:p w14:paraId="41DC3FBC" w14:textId="77777777" w:rsidR="0087300D" w:rsidRPr="000254F3" w:rsidRDefault="0087300D" w:rsidP="0087300D">
      <w:pPr>
        <w:spacing w:after="0" w:line="276" w:lineRule="auto"/>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Članak 4.</w:t>
      </w:r>
    </w:p>
    <w:p w14:paraId="3985E5D7" w14:textId="77777777" w:rsidR="0087300D" w:rsidRPr="000254F3" w:rsidRDefault="0087300D" w:rsidP="0087300D">
      <w:pPr>
        <w:spacing w:after="0" w:line="276" w:lineRule="auto"/>
        <w:jc w:val="center"/>
        <w:rPr>
          <w:rFonts w:ascii="Times New Roman" w:hAnsi="Times New Roman" w:cs="Times New Roman"/>
          <w:b/>
          <w:bCs/>
          <w:color w:val="000000" w:themeColor="text1"/>
        </w:rPr>
      </w:pPr>
    </w:p>
    <w:p w14:paraId="60CF3B13" w14:textId="77777777" w:rsidR="0087300D" w:rsidRPr="000254F3" w:rsidRDefault="0087300D" w:rsidP="00BC2354">
      <w:pPr>
        <w:spacing w:after="0" w:line="276" w:lineRule="auto"/>
        <w:ind w:left="360"/>
        <w:jc w:val="both"/>
        <w:rPr>
          <w:rFonts w:ascii="Times New Roman" w:hAnsi="Times New Roman" w:cs="Times New Roman"/>
          <w:color w:val="000000" w:themeColor="text1"/>
        </w:rPr>
      </w:pPr>
      <w:r w:rsidRPr="000254F3">
        <w:rPr>
          <w:rFonts w:ascii="Times New Roman" w:hAnsi="Times New Roman" w:cs="Times New Roman"/>
        </w:rPr>
        <w:lastRenderedPageBreak/>
        <w:t xml:space="preserve">Fakultet </w:t>
      </w:r>
      <w:r w:rsidRPr="000254F3">
        <w:rPr>
          <w:rFonts w:ascii="Times New Roman" w:hAnsi="Times New Roman" w:cs="Times New Roman"/>
          <w:color w:val="000000" w:themeColor="text1"/>
        </w:rPr>
        <w:t>je radi prepoznatljivosti i razumijevanja studijskih programa i sustava studiranja te organiziranja mobilnosti nastavnika i studenata dužan izraditi:</w:t>
      </w:r>
    </w:p>
    <w:p w14:paraId="091A3D2B" w14:textId="77777777" w:rsidR="0087300D" w:rsidRPr="000254F3" w:rsidRDefault="0087300D" w:rsidP="0087300D">
      <w:pPr>
        <w:pStyle w:val="ListParagraph"/>
        <w:numPr>
          <w:ilvl w:val="0"/>
          <w:numId w:val="4"/>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informacijski paket</w:t>
      </w:r>
    </w:p>
    <w:p w14:paraId="4EA9585D" w14:textId="77777777" w:rsidR="0087300D" w:rsidRPr="000254F3" w:rsidRDefault="0087300D" w:rsidP="0087300D">
      <w:pPr>
        <w:pStyle w:val="ListParagraph"/>
        <w:numPr>
          <w:ilvl w:val="0"/>
          <w:numId w:val="4"/>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prijepis ocjena i</w:t>
      </w:r>
    </w:p>
    <w:p w14:paraId="51AFB509" w14:textId="77777777" w:rsidR="0087300D" w:rsidRPr="000254F3" w:rsidRDefault="0087300D" w:rsidP="0087300D">
      <w:pPr>
        <w:pStyle w:val="ListParagraph"/>
        <w:numPr>
          <w:ilvl w:val="0"/>
          <w:numId w:val="4"/>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dopunsku ispravu.</w:t>
      </w:r>
    </w:p>
    <w:p w14:paraId="5CC0FE86" w14:textId="77777777" w:rsidR="0087300D" w:rsidRPr="000254F3" w:rsidRDefault="0087300D" w:rsidP="0087300D">
      <w:pPr>
        <w:spacing w:after="0" w:line="276" w:lineRule="auto"/>
        <w:rPr>
          <w:rFonts w:ascii="Times New Roman" w:hAnsi="Times New Roman" w:cs="Times New Roman"/>
          <w:b/>
          <w:bCs/>
          <w:color w:val="000000" w:themeColor="text1"/>
        </w:rPr>
      </w:pPr>
    </w:p>
    <w:p w14:paraId="2AAC61A9" w14:textId="77777777" w:rsidR="0087300D" w:rsidRPr="000254F3" w:rsidRDefault="0087300D" w:rsidP="0087300D">
      <w:pPr>
        <w:spacing w:after="0" w:line="276" w:lineRule="auto"/>
        <w:rPr>
          <w:rFonts w:ascii="Times New Roman" w:hAnsi="Times New Roman" w:cs="Times New Roman"/>
          <w:b/>
          <w:bCs/>
          <w:color w:val="000000" w:themeColor="text1"/>
        </w:rPr>
      </w:pPr>
    </w:p>
    <w:p w14:paraId="322B6C55" w14:textId="77777777" w:rsidR="0087300D" w:rsidRPr="000254F3" w:rsidRDefault="0087300D" w:rsidP="0087300D">
      <w:pPr>
        <w:spacing w:after="0" w:line="276" w:lineRule="auto"/>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Informacijski paket</w:t>
      </w:r>
    </w:p>
    <w:p w14:paraId="46E7CDD9" w14:textId="77777777" w:rsidR="0087300D" w:rsidRDefault="0087300D" w:rsidP="0087300D">
      <w:pPr>
        <w:spacing w:after="0" w:line="276" w:lineRule="auto"/>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Članak 5.</w:t>
      </w:r>
    </w:p>
    <w:p w14:paraId="45D0D6EC" w14:textId="77777777" w:rsidR="00174745" w:rsidRPr="000254F3" w:rsidRDefault="00174745" w:rsidP="0087300D">
      <w:pPr>
        <w:spacing w:after="0" w:line="276" w:lineRule="auto"/>
        <w:jc w:val="center"/>
        <w:rPr>
          <w:rFonts w:ascii="Times New Roman" w:hAnsi="Times New Roman" w:cs="Times New Roman"/>
          <w:b/>
          <w:bCs/>
          <w:color w:val="000000" w:themeColor="text1"/>
        </w:rPr>
      </w:pPr>
    </w:p>
    <w:p w14:paraId="77D1F472" w14:textId="77777777" w:rsidR="0087300D" w:rsidRPr="000254F3" w:rsidRDefault="0087300D" w:rsidP="00BC2354">
      <w:pPr>
        <w:pStyle w:val="ListParagraph"/>
        <w:numPr>
          <w:ilvl w:val="0"/>
          <w:numId w:val="5"/>
        </w:numPr>
        <w:spacing w:after="0" w:line="276" w:lineRule="auto"/>
        <w:ind w:left="720"/>
        <w:jc w:val="both"/>
        <w:rPr>
          <w:rFonts w:ascii="Times New Roman" w:hAnsi="Times New Roman" w:cs="Times New Roman"/>
          <w:color w:val="000000" w:themeColor="text1"/>
        </w:rPr>
      </w:pPr>
      <w:r w:rsidRPr="000254F3">
        <w:rPr>
          <w:rFonts w:ascii="Times New Roman" w:hAnsi="Times New Roman" w:cs="Times New Roman"/>
          <w:color w:val="000000" w:themeColor="text1"/>
        </w:rPr>
        <w:t>Informacijski paket je skup podataka ili informacija o visokom učilištu, studijskim programima i njihovim pojedinačnim sastavnicama (kolegiji, moduli, stručne prakse i sl.) te o podršci studentima. Njegov je cilj olakšati razumijevanje i usporedbu studijskih programa te dati potpune informacije o profilima programa, kolegijima i sustavu studiranja. Informacijski paket izrađuje se na hrvatskom te u relevantnim dijelovima na engleskom jeziku i objavljuje se na mrežnoj stranici Fakulteta.</w:t>
      </w:r>
    </w:p>
    <w:p w14:paraId="4C9BBC03" w14:textId="77777777" w:rsidR="0087300D" w:rsidRPr="000254F3" w:rsidRDefault="0087300D" w:rsidP="00BC2354">
      <w:pPr>
        <w:pStyle w:val="ListParagraph"/>
        <w:numPr>
          <w:ilvl w:val="0"/>
          <w:numId w:val="5"/>
        </w:numPr>
        <w:spacing w:after="0" w:line="276" w:lineRule="auto"/>
        <w:ind w:left="720"/>
        <w:jc w:val="both"/>
        <w:rPr>
          <w:rFonts w:ascii="Times New Roman" w:hAnsi="Times New Roman" w:cs="Times New Roman"/>
          <w:color w:val="000000" w:themeColor="text1"/>
        </w:rPr>
      </w:pPr>
      <w:r w:rsidRPr="000254F3">
        <w:rPr>
          <w:rFonts w:ascii="Times New Roman" w:hAnsi="Times New Roman" w:cs="Times New Roman"/>
          <w:color w:val="000000" w:themeColor="text1"/>
        </w:rPr>
        <w:t>Informacijski paket sastoji se od tri dijela:</w:t>
      </w:r>
    </w:p>
    <w:p w14:paraId="0D88B003" w14:textId="77777777" w:rsidR="0087300D" w:rsidRPr="000254F3" w:rsidRDefault="0087300D" w:rsidP="0087300D">
      <w:pPr>
        <w:pStyle w:val="ListParagraph"/>
        <w:spacing w:after="0" w:line="276" w:lineRule="auto"/>
        <w:ind w:left="780"/>
        <w:jc w:val="both"/>
        <w:rPr>
          <w:rFonts w:ascii="Times New Roman" w:hAnsi="Times New Roman" w:cs="Times New Roman"/>
          <w:b/>
          <w:color w:val="000000" w:themeColor="text1"/>
        </w:rPr>
      </w:pPr>
      <w:r w:rsidRPr="000254F3">
        <w:rPr>
          <w:rFonts w:ascii="Times New Roman" w:hAnsi="Times New Roman" w:cs="Times New Roman"/>
          <w:b/>
          <w:color w:val="000000" w:themeColor="text1"/>
        </w:rPr>
        <w:t>2.1. Opće informacije o instituciji:</w:t>
      </w:r>
    </w:p>
    <w:p w14:paraId="4FD50C4D" w14:textId="77777777" w:rsidR="0087300D" w:rsidRPr="000254F3" w:rsidRDefault="0087300D" w:rsidP="00BC2354">
      <w:pPr>
        <w:pStyle w:val="ListParagraph"/>
        <w:numPr>
          <w:ilvl w:val="0"/>
          <w:numId w:val="56"/>
        </w:numPr>
        <w:spacing w:after="0" w:line="276" w:lineRule="auto"/>
        <w:ind w:left="1440"/>
        <w:jc w:val="both"/>
        <w:rPr>
          <w:rFonts w:ascii="Times New Roman" w:hAnsi="Times New Roman" w:cs="Times New Roman"/>
          <w:color w:val="000000" w:themeColor="text1"/>
        </w:rPr>
      </w:pPr>
      <w:r w:rsidRPr="000254F3">
        <w:rPr>
          <w:rFonts w:ascii="Times New Roman" w:hAnsi="Times New Roman" w:cs="Times New Roman"/>
          <w:color w:val="000000" w:themeColor="text1"/>
        </w:rPr>
        <w:t>naziv i adresa</w:t>
      </w:r>
    </w:p>
    <w:p w14:paraId="3B45BC11" w14:textId="77777777" w:rsidR="0087300D" w:rsidRPr="000254F3" w:rsidRDefault="0087300D" w:rsidP="00BC2354">
      <w:pPr>
        <w:pStyle w:val="ListParagraph"/>
        <w:numPr>
          <w:ilvl w:val="0"/>
          <w:numId w:val="56"/>
        </w:numPr>
        <w:spacing w:after="0" w:line="276" w:lineRule="auto"/>
        <w:ind w:left="1440"/>
        <w:jc w:val="both"/>
        <w:rPr>
          <w:rFonts w:ascii="Times New Roman" w:hAnsi="Times New Roman" w:cs="Times New Roman"/>
          <w:color w:val="000000" w:themeColor="text1"/>
        </w:rPr>
      </w:pPr>
      <w:r w:rsidRPr="000254F3">
        <w:rPr>
          <w:rFonts w:ascii="Times New Roman" w:hAnsi="Times New Roman" w:cs="Times New Roman"/>
          <w:color w:val="000000" w:themeColor="text1"/>
        </w:rPr>
        <w:t>opći opis institucije (uključujući vrstu i status)</w:t>
      </w:r>
    </w:p>
    <w:p w14:paraId="7D4CA6B2" w14:textId="77777777" w:rsidR="0087300D" w:rsidRPr="000254F3" w:rsidRDefault="0087300D" w:rsidP="00BC2354">
      <w:pPr>
        <w:pStyle w:val="ListParagraph"/>
        <w:numPr>
          <w:ilvl w:val="0"/>
          <w:numId w:val="56"/>
        </w:numPr>
        <w:spacing w:after="0" w:line="276" w:lineRule="auto"/>
        <w:ind w:left="1440"/>
        <w:jc w:val="both"/>
        <w:rPr>
          <w:rFonts w:ascii="Times New Roman" w:hAnsi="Times New Roman" w:cs="Times New Roman"/>
          <w:color w:val="000000" w:themeColor="text1"/>
        </w:rPr>
      </w:pPr>
      <w:r w:rsidRPr="000254F3">
        <w:rPr>
          <w:rFonts w:ascii="Times New Roman" w:hAnsi="Times New Roman" w:cs="Times New Roman"/>
          <w:color w:val="000000" w:themeColor="text1"/>
        </w:rPr>
        <w:t xml:space="preserve">kalendar nastave i ispita </w:t>
      </w:r>
    </w:p>
    <w:p w14:paraId="00A408A8" w14:textId="77777777" w:rsidR="0087300D" w:rsidRPr="000254F3" w:rsidRDefault="0087300D" w:rsidP="00BC2354">
      <w:pPr>
        <w:pStyle w:val="ListParagraph"/>
        <w:numPr>
          <w:ilvl w:val="0"/>
          <w:numId w:val="56"/>
        </w:numPr>
        <w:spacing w:after="0" w:line="276" w:lineRule="auto"/>
        <w:ind w:left="1440"/>
        <w:jc w:val="both"/>
        <w:rPr>
          <w:rFonts w:ascii="Times New Roman" w:hAnsi="Times New Roman" w:cs="Times New Roman"/>
          <w:color w:val="000000" w:themeColor="text1"/>
        </w:rPr>
      </w:pPr>
      <w:r w:rsidRPr="000254F3">
        <w:rPr>
          <w:rFonts w:ascii="Times New Roman" w:hAnsi="Times New Roman" w:cs="Times New Roman"/>
          <w:color w:val="000000" w:themeColor="text1"/>
        </w:rPr>
        <w:t>popis nastavnika i suradnika</w:t>
      </w:r>
    </w:p>
    <w:p w14:paraId="2FECD09A" w14:textId="77777777" w:rsidR="0087300D" w:rsidRPr="000254F3" w:rsidRDefault="0087300D" w:rsidP="00BC2354">
      <w:pPr>
        <w:pStyle w:val="ListParagraph"/>
        <w:numPr>
          <w:ilvl w:val="0"/>
          <w:numId w:val="56"/>
        </w:numPr>
        <w:spacing w:after="0" w:line="276" w:lineRule="auto"/>
        <w:ind w:left="1440"/>
        <w:jc w:val="both"/>
        <w:rPr>
          <w:rFonts w:ascii="Times New Roman" w:hAnsi="Times New Roman" w:cs="Times New Roman"/>
          <w:color w:val="000000" w:themeColor="text1"/>
        </w:rPr>
      </w:pPr>
      <w:r w:rsidRPr="000254F3">
        <w:rPr>
          <w:rFonts w:ascii="Times New Roman" w:hAnsi="Times New Roman" w:cs="Times New Roman"/>
          <w:color w:val="000000" w:themeColor="text1"/>
        </w:rPr>
        <w:t>popis studijskih programa</w:t>
      </w:r>
    </w:p>
    <w:p w14:paraId="2B0B66EF" w14:textId="77777777" w:rsidR="0087300D" w:rsidRPr="000254F3" w:rsidRDefault="0087300D" w:rsidP="00BC2354">
      <w:pPr>
        <w:pStyle w:val="ListParagraph"/>
        <w:numPr>
          <w:ilvl w:val="0"/>
          <w:numId w:val="56"/>
        </w:numPr>
        <w:spacing w:after="0" w:line="276" w:lineRule="auto"/>
        <w:ind w:left="1440"/>
        <w:jc w:val="both"/>
        <w:rPr>
          <w:rFonts w:ascii="Times New Roman" w:hAnsi="Times New Roman" w:cs="Times New Roman"/>
          <w:color w:val="000000" w:themeColor="text1"/>
        </w:rPr>
      </w:pPr>
      <w:r w:rsidRPr="000254F3">
        <w:rPr>
          <w:rFonts w:ascii="Times New Roman" w:hAnsi="Times New Roman" w:cs="Times New Roman"/>
          <w:color w:val="000000" w:themeColor="text1"/>
        </w:rPr>
        <w:t>glavna pravila institucije (postupak priznavanja prethodnog učenja, inozemnih obrazovnih kvalifikacija, akademska pravila, financijska pravila i dr.)</w:t>
      </w:r>
    </w:p>
    <w:p w14:paraId="6F78ACA2" w14:textId="77777777" w:rsidR="0087300D" w:rsidRPr="000254F3" w:rsidRDefault="0087300D" w:rsidP="00BC2354">
      <w:pPr>
        <w:pStyle w:val="ListParagraph"/>
        <w:numPr>
          <w:ilvl w:val="0"/>
          <w:numId w:val="56"/>
        </w:numPr>
        <w:spacing w:after="0" w:line="276" w:lineRule="auto"/>
        <w:ind w:left="1440"/>
        <w:jc w:val="both"/>
        <w:rPr>
          <w:rFonts w:ascii="Times New Roman" w:hAnsi="Times New Roman" w:cs="Times New Roman"/>
          <w:color w:val="000000" w:themeColor="text1"/>
        </w:rPr>
      </w:pPr>
      <w:r w:rsidRPr="000254F3">
        <w:rPr>
          <w:rFonts w:ascii="Times New Roman" w:hAnsi="Times New Roman" w:cs="Times New Roman"/>
          <w:color w:val="000000" w:themeColor="text1"/>
        </w:rPr>
        <w:t>ECTS koordinator.</w:t>
      </w:r>
    </w:p>
    <w:p w14:paraId="0383C831" w14:textId="77777777" w:rsidR="0087300D" w:rsidRPr="000254F3" w:rsidRDefault="0087300D" w:rsidP="0087300D">
      <w:pPr>
        <w:pStyle w:val="ListParagraph"/>
        <w:spacing w:after="0" w:line="276" w:lineRule="auto"/>
        <w:ind w:left="780"/>
        <w:jc w:val="both"/>
        <w:rPr>
          <w:rFonts w:ascii="Times New Roman" w:hAnsi="Times New Roman" w:cs="Times New Roman"/>
          <w:b/>
          <w:color w:val="000000" w:themeColor="text1"/>
        </w:rPr>
      </w:pPr>
      <w:r w:rsidRPr="000254F3">
        <w:rPr>
          <w:rFonts w:ascii="Times New Roman" w:hAnsi="Times New Roman" w:cs="Times New Roman"/>
          <w:b/>
          <w:color w:val="000000" w:themeColor="text1"/>
        </w:rPr>
        <w:t>2.2. Informacije o studijskim programima</w:t>
      </w:r>
    </w:p>
    <w:p w14:paraId="71A3A8EF" w14:textId="77777777" w:rsidR="0087300D" w:rsidRPr="000254F3" w:rsidRDefault="0087300D" w:rsidP="0087300D">
      <w:pPr>
        <w:pStyle w:val="ListParagraph"/>
        <w:spacing w:after="0" w:line="276" w:lineRule="auto"/>
        <w:ind w:left="780"/>
        <w:jc w:val="both"/>
        <w:rPr>
          <w:rFonts w:ascii="Times New Roman" w:hAnsi="Times New Roman" w:cs="Times New Roman"/>
          <w:color w:val="000000" w:themeColor="text1"/>
        </w:rPr>
      </w:pPr>
      <w:r w:rsidRPr="000254F3">
        <w:rPr>
          <w:rFonts w:ascii="Times New Roman" w:hAnsi="Times New Roman" w:cs="Times New Roman"/>
          <w:i/>
          <w:iCs/>
          <w:color w:val="000000" w:themeColor="text1"/>
        </w:rPr>
        <w:t>A) Općeniti opis:</w:t>
      </w:r>
    </w:p>
    <w:p w14:paraId="2E94CE50" w14:textId="77777777" w:rsidR="0087300D" w:rsidRPr="000254F3" w:rsidRDefault="0087300D" w:rsidP="00BC2354">
      <w:pPr>
        <w:pStyle w:val="ListParagraph"/>
        <w:numPr>
          <w:ilvl w:val="0"/>
          <w:numId w:val="54"/>
        </w:numPr>
        <w:spacing w:after="0" w:line="276" w:lineRule="auto"/>
        <w:ind w:left="1440"/>
        <w:jc w:val="both"/>
        <w:rPr>
          <w:rFonts w:ascii="Times New Roman" w:hAnsi="Times New Roman" w:cs="Times New Roman"/>
          <w:color w:val="000000" w:themeColor="text1"/>
        </w:rPr>
      </w:pPr>
      <w:r w:rsidRPr="000254F3">
        <w:rPr>
          <w:rFonts w:ascii="Times New Roman" w:hAnsi="Times New Roman" w:cs="Times New Roman"/>
          <w:color w:val="000000" w:themeColor="text1"/>
        </w:rPr>
        <w:t>postupak i uvjeti prijave</w:t>
      </w:r>
    </w:p>
    <w:p w14:paraId="1DBBA5B6" w14:textId="77777777" w:rsidR="0087300D" w:rsidRPr="000254F3" w:rsidRDefault="0087300D" w:rsidP="00BC2354">
      <w:pPr>
        <w:pStyle w:val="ListParagraph"/>
        <w:numPr>
          <w:ilvl w:val="0"/>
          <w:numId w:val="54"/>
        </w:numPr>
        <w:spacing w:after="0" w:line="276" w:lineRule="auto"/>
        <w:ind w:left="1440"/>
        <w:jc w:val="both"/>
        <w:rPr>
          <w:rFonts w:ascii="Times New Roman" w:hAnsi="Times New Roman" w:cs="Times New Roman"/>
          <w:color w:val="000000" w:themeColor="text1"/>
        </w:rPr>
      </w:pPr>
      <w:r w:rsidRPr="000254F3">
        <w:rPr>
          <w:rFonts w:ascii="Times New Roman" w:hAnsi="Times New Roman" w:cs="Times New Roman"/>
          <w:color w:val="000000" w:themeColor="text1"/>
        </w:rPr>
        <w:t>trajanje programa studija</w:t>
      </w:r>
    </w:p>
    <w:p w14:paraId="42D0F801" w14:textId="77777777" w:rsidR="0087300D" w:rsidRPr="000254F3" w:rsidRDefault="0087300D" w:rsidP="00BC2354">
      <w:pPr>
        <w:pStyle w:val="ListParagraph"/>
        <w:numPr>
          <w:ilvl w:val="0"/>
          <w:numId w:val="54"/>
        </w:numPr>
        <w:spacing w:after="0" w:line="276" w:lineRule="auto"/>
        <w:ind w:left="1440"/>
        <w:rPr>
          <w:rFonts w:ascii="Times New Roman" w:hAnsi="Times New Roman" w:cs="Times New Roman"/>
          <w:color w:val="000000" w:themeColor="text1"/>
        </w:rPr>
      </w:pPr>
      <w:r w:rsidRPr="000254F3">
        <w:rPr>
          <w:rFonts w:ascii="Times New Roman" w:hAnsi="Times New Roman" w:cs="Times New Roman"/>
          <w:color w:val="000000" w:themeColor="text1"/>
        </w:rPr>
        <w:t>voditelj studija, ako je primjenjivo</w:t>
      </w:r>
    </w:p>
    <w:p w14:paraId="65C723BD" w14:textId="77777777" w:rsidR="0087300D" w:rsidRPr="000254F3" w:rsidRDefault="0087300D" w:rsidP="00BC2354">
      <w:pPr>
        <w:pStyle w:val="ListParagraph"/>
        <w:numPr>
          <w:ilvl w:val="0"/>
          <w:numId w:val="54"/>
        </w:numPr>
        <w:spacing w:after="0" w:line="276" w:lineRule="auto"/>
        <w:ind w:left="1440"/>
        <w:rPr>
          <w:rFonts w:ascii="Times New Roman" w:hAnsi="Times New Roman" w:cs="Times New Roman"/>
          <w:color w:val="000000" w:themeColor="text1"/>
        </w:rPr>
      </w:pPr>
      <w:r w:rsidRPr="000254F3">
        <w:rPr>
          <w:rFonts w:ascii="Times New Roman" w:hAnsi="Times New Roman" w:cs="Times New Roman"/>
          <w:color w:val="000000" w:themeColor="text1"/>
        </w:rPr>
        <w:t>razina kvalifikacije prema Hrvatskom i Europskom kvalifikacijskom okviru</w:t>
      </w:r>
    </w:p>
    <w:p w14:paraId="23B300A6" w14:textId="77777777" w:rsidR="0087300D" w:rsidRPr="000254F3" w:rsidRDefault="0087300D" w:rsidP="00BC2354">
      <w:pPr>
        <w:pStyle w:val="ListParagraph"/>
        <w:numPr>
          <w:ilvl w:val="0"/>
          <w:numId w:val="54"/>
        </w:numPr>
        <w:spacing w:after="0" w:line="276" w:lineRule="auto"/>
        <w:ind w:left="1440"/>
        <w:rPr>
          <w:rFonts w:ascii="Times New Roman" w:hAnsi="Times New Roman" w:cs="Times New Roman"/>
          <w:color w:val="000000" w:themeColor="text1"/>
        </w:rPr>
      </w:pPr>
      <w:r w:rsidRPr="000254F3">
        <w:rPr>
          <w:rFonts w:ascii="Times New Roman" w:hAnsi="Times New Roman" w:cs="Times New Roman"/>
          <w:color w:val="000000" w:themeColor="text1"/>
        </w:rPr>
        <w:t>pravo na pristup reguliranoj profesiji, ako je primjenjivo</w:t>
      </w:r>
    </w:p>
    <w:p w14:paraId="252CA4DE" w14:textId="77777777" w:rsidR="0087300D" w:rsidRPr="000254F3" w:rsidRDefault="0087300D" w:rsidP="00BC2354">
      <w:pPr>
        <w:pStyle w:val="ListParagraph"/>
        <w:numPr>
          <w:ilvl w:val="0"/>
          <w:numId w:val="54"/>
        </w:numPr>
        <w:spacing w:after="0" w:line="276" w:lineRule="auto"/>
        <w:ind w:left="1440"/>
        <w:rPr>
          <w:rFonts w:ascii="Times New Roman" w:hAnsi="Times New Roman" w:cs="Times New Roman"/>
          <w:color w:val="000000" w:themeColor="text1"/>
        </w:rPr>
      </w:pPr>
      <w:r w:rsidRPr="000254F3">
        <w:rPr>
          <w:rFonts w:ascii="Times New Roman" w:hAnsi="Times New Roman" w:cs="Times New Roman"/>
          <w:color w:val="000000" w:themeColor="text1"/>
        </w:rPr>
        <w:t>ishodi učenja na razini programa studija</w:t>
      </w:r>
    </w:p>
    <w:p w14:paraId="3CBD93D8" w14:textId="77777777" w:rsidR="0087300D" w:rsidRPr="000254F3" w:rsidRDefault="0087300D" w:rsidP="00BC2354">
      <w:pPr>
        <w:pStyle w:val="ListParagraph"/>
        <w:numPr>
          <w:ilvl w:val="0"/>
          <w:numId w:val="54"/>
        </w:numPr>
        <w:spacing w:after="0" w:line="276" w:lineRule="auto"/>
        <w:ind w:left="1440"/>
        <w:rPr>
          <w:rFonts w:ascii="Times New Roman" w:hAnsi="Times New Roman" w:cs="Times New Roman"/>
          <w:color w:val="000000" w:themeColor="text1"/>
        </w:rPr>
      </w:pPr>
      <w:r w:rsidRPr="000254F3">
        <w:rPr>
          <w:rFonts w:ascii="Times New Roman" w:hAnsi="Times New Roman" w:cs="Times New Roman"/>
          <w:color w:val="000000" w:themeColor="text1"/>
        </w:rPr>
        <w:t>način studiranja (u punoj ili prilagođenoj nastavnoj satnici)</w:t>
      </w:r>
    </w:p>
    <w:p w14:paraId="4FDD8BFA" w14:textId="77777777" w:rsidR="0087300D" w:rsidRPr="000254F3" w:rsidRDefault="0087300D" w:rsidP="00BC2354">
      <w:pPr>
        <w:pStyle w:val="ListParagraph"/>
        <w:numPr>
          <w:ilvl w:val="0"/>
          <w:numId w:val="54"/>
        </w:numPr>
        <w:spacing w:after="0" w:line="276" w:lineRule="auto"/>
        <w:ind w:left="1440"/>
        <w:rPr>
          <w:rFonts w:ascii="Times New Roman" w:hAnsi="Times New Roman" w:cs="Times New Roman"/>
          <w:color w:val="000000" w:themeColor="text1"/>
        </w:rPr>
      </w:pPr>
      <w:r w:rsidRPr="000254F3">
        <w:rPr>
          <w:rFonts w:ascii="Times New Roman" w:hAnsi="Times New Roman" w:cs="Times New Roman"/>
          <w:color w:val="000000" w:themeColor="text1"/>
        </w:rPr>
        <w:t>stručna praksa (ako je primjenjivo)</w:t>
      </w:r>
    </w:p>
    <w:p w14:paraId="014FCCBE" w14:textId="77777777" w:rsidR="0087300D" w:rsidRPr="000254F3" w:rsidRDefault="0087300D" w:rsidP="00BC2354">
      <w:pPr>
        <w:pStyle w:val="ListParagraph"/>
        <w:numPr>
          <w:ilvl w:val="0"/>
          <w:numId w:val="54"/>
        </w:numPr>
        <w:spacing w:after="0" w:line="276" w:lineRule="auto"/>
        <w:ind w:left="1440"/>
        <w:rPr>
          <w:rFonts w:ascii="Times New Roman" w:hAnsi="Times New Roman" w:cs="Times New Roman"/>
          <w:color w:val="000000" w:themeColor="text1"/>
        </w:rPr>
      </w:pPr>
      <w:r w:rsidRPr="000254F3">
        <w:rPr>
          <w:rFonts w:ascii="Times New Roman" w:hAnsi="Times New Roman" w:cs="Times New Roman"/>
          <w:color w:val="000000" w:themeColor="text1"/>
        </w:rPr>
        <w:t>Za združene studije:</w:t>
      </w:r>
    </w:p>
    <w:p w14:paraId="6D6E3D1C" w14:textId="77777777" w:rsidR="0087300D" w:rsidRPr="000254F3" w:rsidRDefault="0087300D" w:rsidP="00BC2354">
      <w:pPr>
        <w:pStyle w:val="ListParagraph"/>
        <w:numPr>
          <w:ilvl w:val="0"/>
          <w:numId w:val="55"/>
        </w:numPr>
        <w:spacing w:after="0" w:line="276" w:lineRule="auto"/>
        <w:ind w:left="1440"/>
        <w:rPr>
          <w:rFonts w:ascii="Times New Roman" w:hAnsi="Times New Roman" w:cs="Times New Roman"/>
          <w:color w:val="000000" w:themeColor="text1"/>
        </w:rPr>
      </w:pPr>
      <w:r w:rsidRPr="000254F3">
        <w:rPr>
          <w:rFonts w:ascii="Times New Roman" w:hAnsi="Times New Roman" w:cs="Times New Roman"/>
          <w:color w:val="000000" w:themeColor="text1"/>
        </w:rPr>
        <w:t>informacije o obliku diplome i dopunske isprave o studiju (združena/dvostruka/višestruka)</w:t>
      </w:r>
    </w:p>
    <w:p w14:paraId="392B3BD5" w14:textId="77777777" w:rsidR="0087300D" w:rsidRPr="000254F3" w:rsidRDefault="0087300D" w:rsidP="00BC2354">
      <w:pPr>
        <w:pStyle w:val="ListParagraph"/>
        <w:numPr>
          <w:ilvl w:val="0"/>
          <w:numId w:val="55"/>
        </w:numPr>
        <w:spacing w:after="0" w:line="276" w:lineRule="auto"/>
        <w:ind w:left="1440"/>
        <w:rPr>
          <w:rFonts w:ascii="Times New Roman" w:hAnsi="Times New Roman" w:cs="Times New Roman"/>
          <w:color w:val="000000" w:themeColor="text1"/>
        </w:rPr>
      </w:pPr>
      <w:r w:rsidRPr="000254F3">
        <w:rPr>
          <w:rFonts w:ascii="Times New Roman" w:hAnsi="Times New Roman" w:cs="Times New Roman"/>
          <w:color w:val="000000" w:themeColor="text1"/>
        </w:rPr>
        <w:t>članove konzorcija i njihovu ulogu</w:t>
      </w:r>
    </w:p>
    <w:p w14:paraId="4AA32588" w14:textId="77777777" w:rsidR="0087300D" w:rsidRPr="000254F3" w:rsidRDefault="0087300D" w:rsidP="00BC2354">
      <w:pPr>
        <w:pStyle w:val="ListParagraph"/>
        <w:numPr>
          <w:ilvl w:val="0"/>
          <w:numId w:val="55"/>
        </w:numPr>
        <w:spacing w:after="0" w:line="276" w:lineRule="auto"/>
        <w:ind w:left="1440"/>
        <w:rPr>
          <w:rFonts w:ascii="Times New Roman" w:hAnsi="Times New Roman" w:cs="Times New Roman"/>
          <w:color w:val="000000" w:themeColor="text1"/>
        </w:rPr>
      </w:pPr>
      <w:r w:rsidRPr="000254F3">
        <w:rPr>
          <w:rFonts w:ascii="Times New Roman" w:hAnsi="Times New Roman" w:cs="Times New Roman"/>
          <w:color w:val="000000" w:themeColor="text1"/>
        </w:rPr>
        <w:t>strukturu mobilnosti u okviru studija</w:t>
      </w:r>
    </w:p>
    <w:p w14:paraId="6FE3B35C" w14:textId="77777777" w:rsidR="0087300D" w:rsidRPr="000254F3" w:rsidRDefault="0087300D" w:rsidP="00BC2354">
      <w:pPr>
        <w:pStyle w:val="ListParagraph"/>
        <w:numPr>
          <w:ilvl w:val="0"/>
          <w:numId w:val="54"/>
        </w:numPr>
        <w:spacing w:after="0" w:line="276" w:lineRule="auto"/>
        <w:ind w:left="1440"/>
        <w:jc w:val="both"/>
        <w:rPr>
          <w:rFonts w:ascii="Times New Roman" w:hAnsi="Times New Roman" w:cs="Times New Roman"/>
          <w:color w:val="000000" w:themeColor="text1"/>
        </w:rPr>
      </w:pPr>
      <w:r w:rsidRPr="000254F3">
        <w:rPr>
          <w:rFonts w:ascii="Times New Roman" w:hAnsi="Times New Roman" w:cs="Times New Roman"/>
          <w:color w:val="000000" w:themeColor="text1"/>
        </w:rPr>
        <w:t>kvalifikacija koja se stječe završetkom studija</w:t>
      </w:r>
    </w:p>
    <w:p w14:paraId="0D64D247" w14:textId="77777777" w:rsidR="0087300D" w:rsidRPr="000254F3" w:rsidRDefault="0087300D" w:rsidP="00BC2354">
      <w:pPr>
        <w:pStyle w:val="ListParagraph"/>
        <w:numPr>
          <w:ilvl w:val="0"/>
          <w:numId w:val="54"/>
        </w:numPr>
        <w:spacing w:after="0" w:line="276" w:lineRule="auto"/>
        <w:ind w:left="1440"/>
        <w:jc w:val="both"/>
        <w:rPr>
          <w:rFonts w:ascii="Times New Roman" w:hAnsi="Times New Roman" w:cs="Times New Roman"/>
          <w:color w:val="000000" w:themeColor="text1"/>
        </w:rPr>
      </w:pPr>
      <w:r w:rsidRPr="000254F3">
        <w:rPr>
          <w:rFonts w:ascii="Times New Roman" w:hAnsi="Times New Roman" w:cs="Times New Roman"/>
          <w:color w:val="000000" w:themeColor="text1"/>
        </w:rPr>
        <w:t>obrazovni i profesionalni ciljevi</w:t>
      </w:r>
    </w:p>
    <w:p w14:paraId="6FE39906" w14:textId="77777777" w:rsidR="0087300D" w:rsidRPr="000254F3" w:rsidRDefault="0087300D" w:rsidP="00BC2354">
      <w:pPr>
        <w:pStyle w:val="ListParagraph"/>
        <w:numPr>
          <w:ilvl w:val="0"/>
          <w:numId w:val="54"/>
        </w:numPr>
        <w:spacing w:after="0" w:line="276" w:lineRule="auto"/>
        <w:ind w:left="1440"/>
        <w:jc w:val="both"/>
        <w:rPr>
          <w:rFonts w:ascii="Times New Roman" w:hAnsi="Times New Roman" w:cs="Times New Roman"/>
          <w:color w:val="000000" w:themeColor="text1"/>
        </w:rPr>
      </w:pPr>
      <w:r w:rsidRPr="000254F3">
        <w:rPr>
          <w:rFonts w:ascii="Times New Roman" w:hAnsi="Times New Roman" w:cs="Times New Roman"/>
          <w:color w:val="000000" w:themeColor="text1"/>
        </w:rPr>
        <w:t>moguć pristup daljnjem studiranju</w:t>
      </w:r>
    </w:p>
    <w:p w14:paraId="097273F8" w14:textId="77777777" w:rsidR="0087300D" w:rsidRPr="000254F3" w:rsidRDefault="0087300D" w:rsidP="00BC2354">
      <w:pPr>
        <w:pStyle w:val="ListParagraph"/>
        <w:numPr>
          <w:ilvl w:val="0"/>
          <w:numId w:val="54"/>
        </w:numPr>
        <w:spacing w:after="0" w:line="276" w:lineRule="auto"/>
        <w:ind w:left="1440"/>
        <w:jc w:val="both"/>
        <w:rPr>
          <w:rFonts w:ascii="Times New Roman" w:hAnsi="Times New Roman" w:cs="Times New Roman"/>
          <w:color w:val="000000" w:themeColor="text1"/>
        </w:rPr>
      </w:pPr>
      <w:r w:rsidRPr="000254F3">
        <w:rPr>
          <w:rFonts w:ascii="Times New Roman" w:hAnsi="Times New Roman" w:cs="Times New Roman"/>
          <w:color w:val="000000" w:themeColor="text1"/>
        </w:rPr>
        <w:t>struktura studijskog programa, uz bodove prema Europskom sustavu stjecanja i prijenosa bodova (dalje: ECTS)</w:t>
      </w:r>
    </w:p>
    <w:p w14:paraId="06D79D15" w14:textId="77777777" w:rsidR="0087300D" w:rsidRPr="000254F3" w:rsidRDefault="0087300D" w:rsidP="00BC2354">
      <w:pPr>
        <w:pStyle w:val="ListParagraph"/>
        <w:numPr>
          <w:ilvl w:val="0"/>
          <w:numId w:val="54"/>
        </w:numPr>
        <w:spacing w:after="0" w:line="276" w:lineRule="auto"/>
        <w:ind w:left="1440"/>
        <w:jc w:val="both"/>
        <w:rPr>
          <w:rFonts w:ascii="Times New Roman" w:hAnsi="Times New Roman" w:cs="Times New Roman"/>
          <w:color w:val="000000" w:themeColor="text1"/>
        </w:rPr>
      </w:pPr>
      <w:r w:rsidRPr="000254F3">
        <w:rPr>
          <w:rFonts w:ascii="Times New Roman" w:hAnsi="Times New Roman" w:cs="Times New Roman"/>
          <w:color w:val="000000" w:themeColor="text1"/>
        </w:rPr>
        <w:lastRenderedPageBreak/>
        <w:t>informacije o završetku studija (obrana završnog ili diplomskog rada; završni ili diplomski ispit ako je primjenjivo)</w:t>
      </w:r>
    </w:p>
    <w:p w14:paraId="18B1D3A5" w14:textId="77777777" w:rsidR="0087300D" w:rsidRPr="000254F3" w:rsidRDefault="0087300D" w:rsidP="00BC2354">
      <w:pPr>
        <w:pStyle w:val="ListParagraph"/>
        <w:numPr>
          <w:ilvl w:val="0"/>
          <w:numId w:val="54"/>
        </w:numPr>
        <w:spacing w:after="0" w:line="276" w:lineRule="auto"/>
        <w:ind w:left="1440"/>
        <w:jc w:val="both"/>
        <w:rPr>
          <w:rFonts w:ascii="Times New Roman" w:hAnsi="Times New Roman" w:cs="Times New Roman"/>
          <w:color w:val="000000" w:themeColor="text1"/>
        </w:rPr>
      </w:pPr>
      <w:r w:rsidRPr="000254F3">
        <w:rPr>
          <w:rFonts w:ascii="Times New Roman" w:hAnsi="Times New Roman" w:cs="Times New Roman"/>
          <w:color w:val="000000" w:themeColor="text1"/>
        </w:rPr>
        <w:t>pravila ispitivanja i ocjenjivanja</w:t>
      </w:r>
    </w:p>
    <w:p w14:paraId="79113070" w14:textId="77777777" w:rsidR="0087300D" w:rsidRPr="000254F3" w:rsidRDefault="0087300D" w:rsidP="0087300D">
      <w:pPr>
        <w:pStyle w:val="ListParagraph"/>
        <w:spacing w:after="0" w:line="276" w:lineRule="auto"/>
        <w:jc w:val="both"/>
        <w:rPr>
          <w:rFonts w:ascii="Times New Roman" w:hAnsi="Times New Roman" w:cs="Times New Roman"/>
          <w:i/>
          <w:iCs/>
          <w:color w:val="000000" w:themeColor="text1"/>
        </w:rPr>
      </w:pPr>
      <w:r w:rsidRPr="000254F3">
        <w:rPr>
          <w:rFonts w:ascii="Times New Roman" w:hAnsi="Times New Roman" w:cs="Times New Roman"/>
          <w:i/>
          <w:iCs/>
          <w:color w:val="000000" w:themeColor="text1"/>
        </w:rPr>
        <w:t>B) Opis pojedinih kolegija:</w:t>
      </w:r>
    </w:p>
    <w:p w14:paraId="237C2E2D" w14:textId="77777777" w:rsidR="0087300D" w:rsidRPr="000254F3" w:rsidRDefault="0087300D" w:rsidP="008E5EE3">
      <w:pPr>
        <w:pStyle w:val="ListParagraph"/>
        <w:numPr>
          <w:ilvl w:val="0"/>
          <w:numId w:val="80"/>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naziv</w:t>
      </w:r>
    </w:p>
    <w:p w14:paraId="6E0446FE" w14:textId="77777777" w:rsidR="0087300D" w:rsidRPr="000254F3" w:rsidRDefault="0087300D" w:rsidP="008E5EE3">
      <w:pPr>
        <w:pStyle w:val="ListParagraph"/>
        <w:numPr>
          <w:ilvl w:val="0"/>
          <w:numId w:val="80"/>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 xml:space="preserve">šifra </w:t>
      </w:r>
    </w:p>
    <w:p w14:paraId="35246587" w14:textId="77777777" w:rsidR="0087300D" w:rsidRPr="000254F3" w:rsidRDefault="0087300D" w:rsidP="008E5EE3">
      <w:pPr>
        <w:pStyle w:val="ListParagraph"/>
        <w:numPr>
          <w:ilvl w:val="0"/>
          <w:numId w:val="80"/>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status (obvezni, izborni)</w:t>
      </w:r>
    </w:p>
    <w:p w14:paraId="5057AB35" w14:textId="77777777" w:rsidR="0087300D" w:rsidRPr="000254F3" w:rsidRDefault="0087300D" w:rsidP="008E5EE3">
      <w:pPr>
        <w:pStyle w:val="ListParagraph"/>
        <w:numPr>
          <w:ilvl w:val="0"/>
          <w:numId w:val="80"/>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vrsta i razina (vrsta: sveučilišni prijediplomska/diplomska(integrirana razina)</w:t>
      </w:r>
    </w:p>
    <w:p w14:paraId="4E4FEED0" w14:textId="77777777" w:rsidR="0087300D" w:rsidRPr="000254F3" w:rsidRDefault="0087300D" w:rsidP="008E5EE3">
      <w:pPr>
        <w:pStyle w:val="ListParagraph"/>
        <w:numPr>
          <w:ilvl w:val="0"/>
          <w:numId w:val="80"/>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godina studija na kojoj se izvodi</w:t>
      </w:r>
    </w:p>
    <w:p w14:paraId="6B89843E" w14:textId="77777777" w:rsidR="0087300D" w:rsidRPr="000254F3" w:rsidRDefault="0087300D" w:rsidP="008E5EE3">
      <w:pPr>
        <w:pStyle w:val="ListParagraph"/>
        <w:numPr>
          <w:ilvl w:val="0"/>
          <w:numId w:val="80"/>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semestar u kojoj se izvodi</w:t>
      </w:r>
    </w:p>
    <w:p w14:paraId="15A320D5" w14:textId="77777777" w:rsidR="0087300D" w:rsidRPr="000254F3" w:rsidRDefault="0087300D" w:rsidP="008E5EE3">
      <w:pPr>
        <w:pStyle w:val="ListParagraph"/>
        <w:numPr>
          <w:ilvl w:val="0"/>
          <w:numId w:val="80"/>
        </w:numPr>
        <w:rPr>
          <w:rFonts w:ascii="Times New Roman" w:hAnsi="Times New Roman" w:cs="Times New Roman"/>
          <w:color w:val="000000" w:themeColor="text1"/>
        </w:rPr>
      </w:pPr>
      <w:proofErr w:type="spellStart"/>
      <w:r w:rsidRPr="000254F3">
        <w:rPr>
          <w:rFonts w:ascii="Times New Roman" w:hAnsi="Times New Roman" w:cs="Times New Roman"/>
          <w:color w:val="000000" w:themeColor="text1"/>
        </w:rPr>
        <w:t>turnusna</w:t>
      </w:r>
      <w:proofErr w:type="spellEnd"/>
      <w:r w:rsidRPr="000254F3">
        <w:rPr>
          <w:rFonts w:ascii="Times New Roman" w:hAnsi="Times New Roman" w:cs="Times New Roman"/>
          <w:color w:val="000000" w:themeColor="text1"/>
        </w:rPr>
        <w:t xml:space="preserve"> nastava, modularna nastava ili blok nastava</w:t>
      </w:r>
    </w:p>
    <w:p w14:paraId="2E2F4AD8" w14:textId="77777777" w:rsidR="0087300D" w:rsidRPr="000254F3" w:rsidRDefault="0087300D" w:rsidP="008E5EE3">
      <w:pPr>
        <w:pStyle w:val="ListParagraph"/>
        <w:numPr>
          <w:ilvl w:val="0"/>
          <w:numId w:val="80"/>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broj bodova prema ECTS-u</w:t>
      </w:r>
    </w:p>
    <w:p w14:paraId="67571489" w14:textId="77777777" w:rsidR="0087300D" w:rsidRPr="000254F3" w:rsidRDefault="0087300D" w:rsidP="008E5EE3">
      <w:pPr>
        <w:pStyle w:val="ListParagraph"/>
        <w:numPr>
          <w:ilvl w:val="0"/>
          <w:numId w:val="80"/>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imena i prezimena nastavnika</w:t>
      </w:r>
    </w:p>
    <w:p w14:paraId="12BBC455" w14:textId="77777777" w:rsidR="0087300D" w:rsidRPr="000254F3" w:rsidRDefault="0087300D" w:rsidP="008E5EE3">
      <w:pPr>
        <w:pStyle w:val="ListParagraph"/>
        <w:numPr>
          <w:ilvl w:val="0"/>
          <w:numId w:val="80"/>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 xml:space="preserve">ishodi učenja </w:t>
      </w:r>
    </w:p>
    <w:p w14:paraId="4867AE52" w14:textId="77777777" w:rsidR="0087300D" w:rsidRPr="000254F3" w:rsidRDefault="0087300D" w:rsidP="008E5EE3">
      <w:pPr>
        <w:pStyle w:val="ListParagraph"/>
        <w:numPr>
          <w:ilvl w:val="0"/>
          <w:numId w:val="80"/>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način izvedbe (s fizičkom prisutnošću, na daljinu, hibridno)</w:t>
      </w:r>
    </w:p>
    <w:p w14:paraId="4C975788" w14:textId="77777777" w:rsidR="0087300D" w:rsidRPr="000254F3" w:rsidRDefault="0087300D" w:rsidP="008E5EE3">
      <w:pPr>
        <w:pStyle w:val="ListParagraph"/>
        <w:numPr>
          <w:ilvl w:val="0"/>
          <w:numId w:val="80"/>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 xml:space="preserve">preduvjeti za upis kolegija </w:t>
      </w:r>
    </w:p>
    <w:p w14:paraId="6505CAC8" w14:textId="77777777" w:rsidR="0087300D" w:rsidRPr="000254F3" w:rsidRDefault="0087300D" w:rsidP="008E5EE3">
      <w:pPr>
        <w:pStyle w:val="ListParagraph"/>
        <w:numPr>
          <w:ilvl w:val="0"/>
          <w:numId w:val="80"/>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sadržaj kolegija</w:t>
      </w:r>
    </w:p>
    <w:p w14:paraId="2A413459" w14:textId="77777777" w:rsidR="0087300D" w:rsidRPr="000254F3" w:rsidRDefault="0087300D" w:rsidP="008E5EE3">
      <w:pPr>
        <w:pStyle w:val="ListParagraph"/>
        <w:numPr>
          <w:ilvl w:val="0"/>
          <w:numId w:val="80"/>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preporučena literatura</w:t>
      </w:r>
    </w:p>
    <w:p w14:paraId="2281FE12" w14:textId="77777777" w:rsidR="0087300D" w:rsidRPr="000254F3" w:rsidRDefault="0087300D" w:rsidP="008E5EE3">
      <w:pPr>
        <w:pStyle w:val="ListParagraph"/>
        <w:numPr>
          <w:ilvl w:val="0"/>
          <w:numId w:val="80"/>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metode poučavanja</w:t>
      </w:r>
    </w:p>
    <w:p w14:paraId="6FFCB3CE" w14:textId="77777777" w:rsidR="0087300D" w:rsidRPr="000254F3" w:rsidRDefault="0087300D" w:rsidP="008E5EE3">
      <w:pPr>
        <w:pStyle w:val="ListParagraph"/>
        <w:numPr>
          <w:ilvl w:val="0"/>
          <w:numId w:val="80"/>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metode ocjenjivanja</w:t>
      </w:r>
    </w:p>
    <w:p w14:paraId="4C8AD9AD" w14:textId="432BE620" w:rsidR="0087300D" w:rsidRPr="000254F3" w:rsidRDefault="0087300D" w:rsidP="008E5EE3">
      <w:pPr>
        <w:pStyle w:val="ListParagraph"/>
        <w:numPr>
          <w:ilvl w:val="0"/>
          <w:numId w:val="80"/>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jezik poučavanja</w:t>
      </w:r>
    </w:p>
    <w:p w14:paraId="05CD94CC" w14:textId="77777777" w:rsidR="0087300D" w:rsidRPr="000254F3" w:rsidRDefault="0087300D" w:rsidP="0087300D">
      <w:pPr>
        <w:pStyle w:val="ListParagraph"/>
        <w:spacing w:after="0" w:line="276" w:lineRule="auto"/>
        <w:jc w:val="both"/>
        <w:rPr>
          <w:rFonts w:ascii="Times New Roman" w:hAnsi="Times New Roman" w:cs="Times New Roman"/>
          <w:color w:val="000000" w:themeColor="text1"/>
        </w:rPr>
      </w:pPr>
      <w:r w:rsidRPr="000254F3">
        <w:rPr>
          <w:rFonts w:ascii="Times New Roman" w:hAnsi="Times New Roman" w:cs="Times New Roman"/>
          <w:b/>
          <w:color w:val="000000" w:themeColor="text1"/>
        </w:rPr>
        <w:t>2.3.</w:t>
      </w:r>
      <w:r w:rsidRPr="000254F3">
        <w:rPr>
          <w:rFonts w:ascii="Times New Roman" w:hAnsi="Times New Roman" w:cs="Times New Roman"/>
          <w:color w:val="000000" w:themeColor="text1"/>
        </w:rPr>
        <w:t xml:space="preserve"> </w:t>
      </w:r>
      <w:r w:rsidRPr="000254F3">
        <w:rPr>
          <w:rFonts w:ascii="Times New Roman" w:hAnsi="Times New Roman" w:cs="Times New Roman"/>
          <w:b/>
          <w:color w:val="000000" w:themeColor="text1"/>
        </w:rPr>
        <w:t>Opće informacije za studente:</w:t>
      </w:r>
    </w:p>
    <w:p w14:paraId="3AD20C82" w14:textId="77777777" w:rsidR="0087300D" w:rsidRPr="000254F3" w:rsidRDefault="0087300D" w:rsidP="007D508D">
      <w:pPr>
        <w:pStyle w:val="ListParagraph"/>
        <w:numPr>
          <w:ilvl w:val="0"/>
          <w:numId w:val="6"/>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prostori i oprema za učenje</w:t>
      </w:r>
    </w:p>
    <w:p w14:paraId="2736AC1F" w14:textId="77777777" w:rsidR="0087300D" w:rsidRPr="000254F3" w:rsidRDefault="0087300D" w:rsidP="007D508D">
      <w:pPr>
        <w:pStyle w:val="ListParagraph"/>
        <w:numPr>
          <w:ilvl w:val="0"/>
          <w:numId w:val="6"/>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praksa</w:t>
      </w:r>
    </w:p>
    <w:p w14:paraId="7775F361" w14:textId="77777777" w:rsidR="0087300D" w:rsidRPr="000254F3" w:rsidRDefault="0087300D" w:rsidP="007D508D">
      <w:pPr>
        <w:pStyle w:val="ListParagraph"/>
        <w:numPr>
          <w:ilvl w:val="0"/>
          <w:numId w:val="6"/>
        </w:numPr>
        <w:rPr>
          <w:rFonts w:ascii="Times New Roman" w:hAnsi="Times New Roman" w:cs="Times New Roman"/>
          <w:color w:val="000000" w:themeColor="text1"/>
        </w:rPr>
      </w:pPr>
      <w:r w:rsidRPr="000254F3">
        <w:rPr>
          <w:rFonts w:ascii="Times New Roman" w:hAnsi="Times New Roman" w:cs="Times New Roman"/>
          <w:color w:val="000000" w:themeColor="text1"/>
        </w:rPr>
        <w:t>izvannastavne aktivnosti na Fakultetu (voditelji - nastavnici, studentske udruge)</w:t>
      </w:r>
    </w:p>
    <w:p w14:paraId="0306D371" w14:textId="77777777" w:rsidR="0087300D" w:rsidRPr="000254F3" w:rsidRDefault="0087300D" w:rsidP="007D508D">
      <w:pPr>
        <w:pStyle w:val="ListParagraph"/>
        <w:numPr>
          <w:ilvl w:val="0"/>
          <w:numId w:val="6"/>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studentski zbor i studentske udruge</w:t>
      </w:r>
    </w:p>
    <w:p w14:paraId="37EA4BA0" w14:textId="77777777" w:rsidR="0087300D" w:rsidRPr="000254F3" w:rsidRDefault="0087300D" w:rsidP="007D508D">
      <w:pPr>
        <w:pStyle w:val="ListParagraph"/>
        <w:numPr>
          <w:ilvl w:val="0"/>
          <w:numId w:val="6"/>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tečajevi učenja jezika</w:t>
      </w:r>
    </w:p>
    <w:p w14:paraId="32640E19" w14:textId="77777777" w:rsidR="0087300D" w:rsidRPr="000254F3" w:rsidRDefault="0087300D" w:rsidP="007D508D">
      <w:pPr>
        <w:pStyle w:val="ListParagraph"/>
        <w:numPr>
          <w:ilvl w:val="0"/>
          <w:numId w:val="6"/>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prostori i oprema za sportsko-rekreativne aktivnosti</w:t>
      </w:r>
    </w:p>
    <w:p w14:paraId="437D9ED0" w14:textId="77777777" w:rsidR="0087300D" w:rsidRPr="000254F3" w:rsidRDefault="0087300D" w:rsidP="007D508D">
      <w:pPr>
        <w:pStyle w:val="ListParagraph"/>
        <w:numPr>
          <w:ilvl w:val="0"/>
          <w:numId w:val="6"/>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podaci vezani uz digitalni identitet, korištenje informacijskom i komunikacijskom tehnologijom</w:t>
      </w:r>
    </w:p>
    <w:p w14:paraId="45426136" w14:textId="77777777" w:rsidR="0087300D" w:rsidRPr="000254F3" w:rsidRDefault="0087300D" w:rsidP="007D508D">
      <w:pPr>
        <w:pStyle w:val="ListParagraph"/>
        <w:numPr>
          <w:ilvl w:val="0"/>
          <w:numId w:val="6"/>
        </w:numPr>
        <w:shd w:val="clear" w:color="auto" w:fill="FFFFFF" w:themeFill="background1"/>
        <w:rPr>
          <w:rFonts w:ascii="Times New Roman" w:eastAsiaTheme="minorEastAsia" w:hAnsi="Times New Roman" w:cs="Times New Roman"/>
          <w:color w:val="000000" w:themeColor="text1"/>
        </w:rPr>
      </w:pPr>
      <w:r w:rsidRPr="000254F3">
        <w:rPr>
          <w:rFonts w:ascii="Times New Roman" w:eastAsiaTheme="minorEastAsia" w:hAnsi="Times New Roman" w:cs="Times New Roman"/>
          <w:color w:val="000000" w:themeColor="text1"/>
        </w:rPr>
        <w:t>dostupnost knjižničnih  usluga i knjižnične građe</w:t>
      </w:r>
    </w:p>
    <w:p w14:paraId="1E9831AE" w14:textId="77777777" w:rsidR="0087300D" w:rsidRPr="000254F3" w:rsidRDefault="0087300D" w:rsidP="007D508D">
      <w:pPr>
        <w:pStyle w:val="ListParagraph"/>
        <w:numPr>
          <w:ilvl w:val="0"/>
          <w:numId w:val="6"/>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psihološko ili drugo savjetovalište</w:t>
      </w:r>
    </w:p>
    <w:p w14:paraId="4FB6AA9D" w14:textId="77777777" w:rsidR="0087300D" w:rsidRPr="000254F3" w:rsidRDefault="0087300D" w:rsidP="007D508D">
      <w:pPr>
        <w:pStyle w:val="ListParagraph"/>
        <w:numPr>
          <w:ilvl w:val="0"/>
          <w:numId w:val="6"/>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podrška za studente s invaliditetom - ured za studente s invaliditetom</w:t>
      </w:r>
    </w:p>
    <w:p w14:paraId="2DBC3109" w14:textId="77777777" w:rsidR="0087300D" w:rsidRPr="000254F3" w:rsidRDefault="0087300D" w:rsidP="007D508D">
      <w:pPr>
        <w:pStyle w:val="ListParagraph"/>
        <w:numPr>
          <w:ilvl w:val="0"/>
          <w:numId w:val="6"/>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praktične informacije za studente u razmjeni</w:t>
      </w:r>
    </w:p>
    <w:p w14:paraId="27B2049B" w14:textId="77777777" w:rsidR="0087300D" w:rsidRPr="000254F3" w:rsidRDefault="0087300D" w:rsidP="007D508D">
      <w:pPr>
        <w:pStyle w:val="ListParagraph"/>
        <w:numPr>
          <w:ilvl w:val="0"/>
          <w:numId w:val="6"/>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 xml:space="preserve">informacije o ostvarivanju i zaštiti prava studenata i podršci studentima </w:t>
      </w:r>
    </w:p>
    <w:p w14:paraId="73677C15" w14:textId="77777777" w:rsidR="0087300D" w:rsidRPr="000254F3" w:rsidRDefault="0087300D" w:rsidP="007D508D">
      <w:pPr>
        <w:pStyle w:val="ListParagraph"/>
        <w:numPr>
          <w:ilvl w:val="0"/>
          <w:numId w:val="6"/>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ostale informacije o podršci studentima.</w:t>
      </w:r>
    </w:p>
    <w:p w14:paraId="6410204C" w14:textId="74BC30E9" w:rsidR="0087300D" w:rsidRPr="000254F3" w:rsidRDefault="0087300D" w:rsidP="00BC2354">
      <w:pPr>
        <w:pStyle w:val="ListParagraph"/>
        <w:numPr>
          <w:ilvl w:val="0"/>
          <w:numId w:val="5"/>
        </w:numPr>
        <w:spacing w:after="0" w:line="276" w:lineRule="auto"/>
        <w:ind w:left="720"/>
        <w:jc w:val="both"/>
        <w:rPr>
          <w:rFonts w:ascii="Times New Roman" w:hAnsi="Times New Roman" w:cs="Times New Roman"/>
          <w:color w:val="000000" w:themeColor="text1"/>
        </w:rPr>
      </w:pPr>
      <w:r w:rsidRPr="000254F3">
        <w:rPr>
          <w:rFonts w:ascii="Times New Roman" w:hAnsi="Times New Roman" w:cs="Times New Roman"/>
          <w:color w:val="000000" w:themeColor="text1"/>
        </w:rPr>
        <w:t>Prije usvajanja i objave, Informacijski paket prolazi postupak na Povjerenstvu za kvalitetu Fakulteta</w:t>
      </w:r>
      <w:r w:rsidR="005055AA">
        <w:rPr>
          <w:rFonts w:ascii="Times New Roman" w:hAnsi="Times New Roman" w:cs="Times New Roman"/>
          <w:color w:val="000000" w:themeColor="text1"/>
        </w:rPr>
        <w:t>.</w:t>
      </w:r>
    </w:p>
    <w:p w14:paraId="59B3E863" w14:textId="23D57A80" w:rsidR="0087300D" w:rsidRDefault="0087300D" w:rsidP="00800139">
      <w:pPr>
        <w:spacing w:after="0" w:line="276" w:lineRule="auto"/>
        <w:rPr>
          <w:rFonts w:ascii="Times New Roman" w:hAnsi="Times New Roman" w:cs="Times New Roman"/>
          <w:b/>
          <w:bCs/>
          <w:color w:val="FF0000"/>
        </w:rPr>
      </w:pPr>
    </w:p>
    <w:p w14:paraId="4FC93327" w14:textId="77777777" w:rsidR="005055AA" w:rsidRPr="000254F3" w:rsidRDefault="005055AA" w:rsidP="00800139">
      <w:pPr>
        <w:spacing w:after="0" w:line="276" w:lineRule="auto"/>
        <w:rPr>
          <w:rFonts w:ascii="Times New Roman" w:hAnsi="Times New Roman" w:cs="Times New Roman"/>
          <w:b/>
          <w:bCs/>
          <w:color w:val="FF0000"/>
        </w:rPr>
      </w:pPr>
    </w:p>
    <w:p w14:paraId="65E70391" w14:textId="77777777" w:rsidR="0087300D" w:rsidRPr="000254F3" w:rsidRDefault="0087300D" w:rsidP="0087300D">
      <w:pPr>
        <w:spacing w:after="0" w:line="276" w:lineRule="auto"/>
        <w:jc w:val="center"/>
        <w:rPr>
          <w:rFonts w:ascii="Times New Roman" w:hAnsi="Times New Roman" w:cs="Times New Roman"/>
          <w:b/>
          <w:bCs/>
          <w:color w:val="000000" w:themeColor="text1"/>
        </w:rPr>
      </w:pPr>
      <w:bookmarkStart w:id="3" w:name="_Hlk164590978"/>
      <w:r w:rsidRPr="000254F3">
        <w:rPr>
          <w:rFonts w:ascii="Times New Roman" w:hAnsi="Times New Roman" w:cs="Times New Roman"/>
          <w:b/>
          <w:bCs/>
          <w:color w:val="000000" w:themeColor="text1"/>
        </w:rPr>
        <w:t>Prijepis ocjena (bodova prema ECTS-u)</w:t>
      </w:r>
    </w:p>
    <w:p w14:paraId="6A80B734" w14:textId="77777777" w:rsidR="0087300D" w:rsidRPr="000254F3" w:rsidRDefault="0087300D" w:rsidP="0087300D">
      <w:pPr>
        <w:spacing w:after="0" w:line="276" w:lineRule="auto"/>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Članak 6.</w:t>
      </w:r>
    </w:p>
    <w:p w14:paraId="67012473" w14:textId="77777777" w:rsidR="0087300D" w:rsidRPr="000254F3" w:rsidRDefault="0087300D" w:rsidP="0087300D">
      <w:pPr>
        <w:spacing w:after="0" w:line="276" w:lineRule="auto"/>
        <w:ind w:left="3540" w:firstLine="708"/>
        <w:jc w:val="center"/>
        <w:rPr>
          <w:rFonts w:ascii="Times New Roman" w:hAnsi="Times New Roman" w:cs="Times New Roman"/>
          <w:b/>
          <w:bCs/>
          <w:color w:val="000000" w:themeColor="text1"/>
        </w:rPr>
      </w:pPr>
    </w:p>
    <w:p w14:paraId="31E03276" w14:textId="77777777" w:rsidR="0087300D" w:rsidRPr="000254F3" w:rsidRDefault="0087300D" w:rsidP="0087300D">
      <w:pPr>
        <w:pStyle w:val="ListParagraph"/>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Prijepis ocjena javna je isprava kojom Fakultet pruža detaljne podatke o ostvarenu programu (iskazanom i bodovima prema ECTS-u za svaki kolegij) i postignutim rezultatima studenta. Uspjeh studenta iskazuje se domaćim sustavom ocjena i bodovima prema ECTS-u. Na zahtjev studenta Fakultet izdaje prijepis ocjena i na engleskom jeziku.</w:t>
      </w:r>
    </w:p>
    <w:bookmarkEnd w:id="3"/>
    <w:p w14:paraId="00FC94D0" w14:textId="77777777" w:rsidR="0087300D" w:rsidRPr="000254F3" w:rsidRDefault="0087300D" w:rsidP="0087300D">
      <w:pPr>
        <w:pStyle w:val="ListParagraph"/>
        <w:spacing w:after="0" w:line="276" w:lineRule="auto"/>
        <w:jc w:val="both"/>
        <w:rPr>
          <w:rFonts w:ascii="Times New Roman" w:hAnsi="Times New Roman" w:cs="Times New Roman"/>
          <w:color w:val="000000" w:themeColor="text1"/>
        </w:rPr>
      </w:pPr>
    </w:p>
    <w:p w14:paraId="74E5AF06" w14:textId="77777777" w:rsidR="0087300D" w:rsidRPr="000254F3" w:rsidRDefault="0087300D" w:rsidP="0087300D">
      <w:pPr>
        <w:pStyle w:val="ListParagraph"/>
        <w:spacing w:after="0" w:line="276" w:lineRule="auto"/>
        <w:jc w:val="both"/>
        <w:rPr>
          <w:rFonts w:ascii="Times New Roman" w:hAnsi="Times New Roman" w:cs="Times New Roman"/>
          <w:color w:val="000000" w:themeColor="text1"/>
        </w:rPr>
      </w:pPr>
    </w:p>
    <w:p w14:paraId="2A78739E" w14:textId="77777777" w:rsidR="0087300D" w:rsidRPr="000254F3" w:rsidRDefault="0087300D" w:rsidP="0087300D">
      <w:pPr>
        <w:spacing w:after="0" w:line="276" w:lineRule="auto"/>
        <w:jc w:val="center"/>
        <w:rPr>
          <w:rFonts w:ascii="Times New Roman" w:hAnsi="Times New Roman" w:cs="Times New Roman"/>
          <w:b/>
          <w:bCs/>
          <w:color w:val="FF0000"/>
        </w:rPr>
      </w:pPr>
    </w:p>
    <w:p w14:paraId="69F82BC5" w14:textId="77777777" w:rsidR="0087300D" w:rsidRPr="000254F3" w:rsidRDefault="0087300D" w:rsidP="0087300D">
      <w:pPr>
        <w:spacing w:after="0" w:line="276" w:lineRule="auto"/>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Dopunska isprava o studiju</w:t>
      </w:r>
    </w:p>
    <w:p w14:paraId="70B40752" w14:textId="77777777" w:rsidR="0087300D" w:rsidRPr="000254F3" w:rsidRDefault="0087300D" w:rsidP="0087300D">
      <w:pPr>
        <w:spacing w:after="0" w:line="276" w:lineRule="auto"/>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Članak 7.</w:t>
      </w:r>
    </w:p>
    <w:p w14:paraId="4589BE10" w14:textId="77777777" w:rsidR="0087300D" w:rsidRPr="000254F3" w:rsidRDefault="0087300D" w:rsidP="0087300D">
      <w:pPr>
        <w:spacing w:after="0" w:line="276" w:lineRule="auto"/>
        <w:jc w:val="center"/>
        <w:rPr>
          <w:rFonts w:ascii="Times New Roman" w:hAnsi="Times New Roman" w:cs="Times New Roman"/>
          <w:b/>
          <w:bCs/>
          <w:color w:val="000000" w:themeColor="text1"/>
        </w:rPr>
      </w:pPr>
    </w:p>
    <w:p w14:paraId="504D4D98" w14:textId="77777777" w:rsidR="0087300D" w:rsidRPr="000254F3" w:rsidRDefault="0087300D" w:rsidP="007D508D">
      <w:pPr>
        <w:pStyle w:val="ListParagraph"/>
        <w:numPr>
          <w:ilvl w:val="0"/>
          <w:numId w:val="50"/>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 xml:space="preserve">Dopunska isprava o studiju javna je isprava koju Fakultet izdaje, sukladno Zakonu, na hrvatskom i engleskom jeziku, u potpisanom i ovjerenom ispisu te u elektroničkom obliku. Izdaje se uz diplomu ili svjedodžbu radi pružanja detaljnog uvida u razinu, sadržaj studija, sustav i pravila studiranja na Fakultetu te druge podatke potrebne za razumijevanje stečene kvalifikacije u skladu s Pravilnikom koji uređuje oblik i sadržaj </w:t>
      </w:r>
      <w:r w:rsidRPr="000254F3">
        <w:rPr>
          <w:rFonts w:ascii="Times New Roman" w:hAnsi="Times New Roman" w:cs="Times New Roman"/>
          <w:color w:val="000000" w:themeColor="text1"/>
          <w:shd w:val="clear" w:color="auto" w:fill="FFFFFF"/>
        </w:rPr>
        <w:t>svjedodžbe, diplome i dopunske isprave o studiju</w:t>
      </w:r>
      <w:r w:rsidRPr="000254F3">
        <w:rPr>
          <w:rFonts w:ascii="Times New Roman" w:hAnsi="Times New Roman" w:cs="Times New Roman"/>
          <w:color w:val="000000" w:themeColor="text1"/>
        </w:rPr>
        <w:t>.</w:t>
      </w:r>
    </w:p>
    <w:p w14:paraId="40A69BA2" w14:textId="77777777" w:rsidR="0087300D" w:rsidRPr="000254F3" w:rsidRDefault="0087300D" w:rsidP="007D508D">
      <w:pPr>
        <w:pStyle w:val="ListParagraph"/>
        <w:numPr>
          <w:ilvl w:val="0"/>
          <w:numId w:val="50"/>
        </w:numPr>
        <w:spacing w:after="0" w:line="276" w:lineRule="auto"/>
        <w:jc w:val="both"/>
        <w:rPr>
          <w:rFonts w:ascii="Times New Roman" w:hAnsi="Times New Roman" w:cs="Times New Roman"/>
        </w:rPr>
      </w:pPr>
      <w:r w:rsidRPr="000254F3">
        <w:rPr>
          <w:rFonts w:ascii="Times New Roman" w:hAnsi="Times New Roman" w:cs="Times New Roman"/>
        </w:rPr>
        <w:t xml:space="preserve">Dopunska isprava može sadržavati i dodatne podatke koji nisu sastavni dio studijskoga programa (nagrade, stipendije, priznanja, izvannastavne aktivnosti, podatke o </w:t>
      </w:r>
      <w:proofErr w:type="spellStart"/>
      <w:r w:rsidRPr="000254F3">
        <w:rPr>
          <w:rFonts w:ascii="Times New Roman" w:hAnsi="Times New Roman" w:cs="Times New Roman"/>
        </w:rPr>
        <w:t>mikrokvalifikaciji</w:t>
      </w:r>
      <w:proofErr w:type="spellEnd"/>
      <w:r w:rsidRPr="000254F3">
        <w:rPr>
          <w:rFonts w:ascii="Times New Roman" w:hAnsi="Times New Roman" w:cs="Times New Roman"/>
        </w:rPr>
        <w:t>, pravu na pristup reguliranoj profesiji - ako je primjenjivo i dr.).</w:t>
      </w:r>
    </w:p>
    <w:p w14:paraId="52AD6068" w14:textId="77777777" w:rsidR="0087300D" w:rsidRPr="000254F3" w:rsidRDefault="0087300D" w:rsidP="0087300D">
      <w:pPr>
        <w:spacing w:after="0" w:line="276" w:lineRule="auto"/>
        <w:jc w:val="both"/>
        <w:rPr>
          <w:rFonts w:ascii="Times New Roman" w:hAnsi="Times New Roman" w:cs="Times New Roman"/>
          <w:color w:val="000000" w:themeColor="text1"/>
        </w:rPr>
      </w:pPr>
    </w:p>
    <w:p w14:paraId="6058455A" w14:textId="77777777" w:rsidR="00974B95" w:rsidRPr="000254F3" w:rsidRDefault="00974B95" w:rsidP="00800139">
      <w:pPr>
        <w:spacing w:after="0" w:line="276" w:lineRule="auto"/>
        <w:rPr>
          <w:rFonts w:ascii="Times New Roman" w:hAnsi="Times New Roman" w:cs="Times New Roman"/>
          <w:b/>
          <w:bCs/>
          <w:color w:val="FF0000"/>
        </w:rPr>
      </w:pPr>
    </w:p>
    <w:p w14:paraId="35698A27" w14:textId="77777777" w:rsidR="0087300D" w:rsidRPr="000254F3" w:rsidRDefault="0087300D" w:rsidP="0087300D">
      <w:pPr>
        <w:spacing w:after="0" w:line="276" w:lineRule="auto"/>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 xml:space="preserve">Članak 8.  </w:t>
      </w:r>
    </w:p>
    <w:p w14:paraId="2CE5C8B2" w14:textId="77777777" w:rsidR="0087300D" w:rsidRPr="000254F3" w:rsidRDefault="0087300D" w:rsidP="0087300D">
      <w:pPr>
        <w:spacing w:after="0" w:line="276" w:lineRule="auto"/>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Ustroj studija</w:t>
      </w:r>
    </w:p>
    <w:p w14:paraId="065115EE" w14:textId="77777777" w:rsidR="0087300D" w:rsidRPr="000254F3" w:rsidRDefault="0087300D" w:rsidP="0087300D">
      <w:pPr>
        <w:spacing w:after="0" w:line="276" w:lineRule="auto"/>
        <w:jc w:val="both"/>
        <w:rPr>
          <w:rFonts w:ascii="Times New Roman" w:hAnsi="Times New Roman" w:cs="Times New Roman"/>
        </w:rPr>
      </w:pPr>
    </w:p>
    <w:p w14:paraId="6FC306F4" w14:textId="77777777" w:rsidR="0087300D" w:rsidRPr="000254F3" w:rsidRDefault="0087300D" w:rsidP="008E5EE3">
      <w:pPr>
        <w:pStyle w:val="ListParagraph"/>
        <w:numPr>
          <w:ilvl w:val="0"/>
          <w:numId w:val="58"/>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 xml:space="preserve">Visoko se obrazovanje na Fakultetu provodi kroz sveučilišne studije. </w:t>
      </w:r>
    </w:p>
    <w:p w14:paraId="27EEA106" w14:textId="77777777" w:rsidR="0087300D" w:rsidRPr="000254F3" w:rsidRDefault="0087300D" w:rsidP="008E5EE3">
      <w:pPr>
        <w:pStyle w:val="ListParagraph"/>
        <w:numPr>
          <w:ilvl w:val="0"/>
          <w:numId w:val="58"/>
        </w:numPr>
        <w:spacing w:after="0" w:line="276" w:lineRule="auto"/>
        <w:jc w:val="both"/>
        <w:rPr>
          <w:rFonts w:ascii="Times New Roman" w:hAnsi="Times New Roman" w:cs="Times New Roman"/>
          <w:color w:val="000000" w:themeColor="text1"/>
        </w:rPr>
      </w:pPr>
      <w:r w:rsidRPr="000254F3">
        <w:rPr>
          <w:rFonts w:ascii="Times New Roman" w:hAnsi="Times New Roman" w:cs="Times New Roman"/>
        </w:rPr>
        <w:t xml:space="preserve">Sveučilišni studiji na Fakultetu ustrojavaju se i izvode kao sveučilišni prijediplomski studij, sveučilišni diplomski studij, sveučilišni integrirani studij, sveučilišni specijalistički studij i doktorski studij iz područja društvenih i humanističkih znanosti te interdisciplinarnog znanstvenog područja. </w:t>
      </w:r>
    </w:p>
    <w:p w14:paraId="08A429B1" w14:textId="77777777" w:rsidR="0087300D" w:rsidRPr="000254F3" w:rsidRDefault="0087300D" w:rsidP="008E5EE3">
      <w:pPr>
        <w:pStyle w:val="ListParagraph"/>
        <w:numPr>
          <w:ilvl w:val="0"/>
          <w:numId w:val="58"/>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 xml:space="preserve">Studiji se na Fakultetu ustrojavaju i izvode kao jednopredmetni i dvopredmetni </w:t>
      </w:r>
      <w:r w:rsidRPr="000254F3">
        <w:rPr>
          <w:rFonts w:ascii="Times New Roman" w:hAnsi="Times New Roman" w:cs="Times New Roman"/>
        </w:rPr>
        <w:t xml:space="preserve">studiji na temelju dopusnice dobivene sukladno Zakonu.  </w:t>
      </w:r>
    </w:p>
    <w:p w14:paraId="1CE01BDB" w14:textId="77777777" w:rsidR="0087300D" w:rsidRPr="000254F3" w:rsidRDefault="0087300D" w:rsidP="008E5EE3">
      <w:pPr>
        <w:pStyle w:val="ListParagraph"/>
        <w:numPr>
          <w:ilvl w:val="0"/>
          <w:numId w:val="58"/>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 xml:space="preserve">Sveučilišni prijediplomski studij traje tri godine i njegovim se završetkom stječe najmanje 180 </w:t>
      </w:r>
      <w:r w:rsidR="00C26714" w:rsidRPr="000254F3">
        <w:rPr>
          <w:rFonts w:ascii="Times New Roman" w:hAnsi="Times New Roman" w:cs="Times New Roman"/>
          <w:color w:val="000000" w:themeColor="text1"/>
        </w:rPr>
        <w:t>bodova</w:t>
      </w:r>
      <w:r w:rsidR="00C26714">
        <w:rPr>
          <w:rFonts w:ascii="Times New Roman" w:hAnsi="Times New Roman" w:cs="Times New Roman"/>
          <w:color w:val="000000" w:themeColor="text1"/>
        </w:rPr>
        <w:t xml:space="preserve"> prema</w:t>
      </w:r>
      <w:r w:rsidR="00C26714" w:rsidRPr="000254F3">
        <w:rPr>
          <w:rFonts w:ascii="Times New Roman" w:hAnsi="Times New Roman" w:cs="Times New Roman"/>
          <w:color w:val="000000" w:themeColor="text1"/>
        </w:rPr>
        <w:t xml:space="preserve"> </w:t>
      </w:r>
      <w:r w:rsidRPr="000254F3">
        <w:rPr>
          <w:rFonts w:ascii="Times New Roman" w:hAnsi="Times New Roman" w:cs="Times New Roman"/>
          <w:color w:val="000000" w:themeColor="text1"/>
        </w:rPr>
        <w:t>ECTS</w:t>
      </w:r>
      <w:r w:rsidR="00C26714">
        <w:rPr>
          <w:rFonts w:ascii="Times New Roman" w:hAnsi="Times New Roman" w:cs="Times New Roman"/>
          <w:color w:val="000000" w:themeColor="text1"/>
        </w:rPr>
        <w:t>-u</w:t>
      </w:r>
      <w:r w:rsidRPr="000254F3">
        <w:rPr>
          <w:rFonts w:ascii="Times New Roman" w:hAnsi="Times New Roman" w:cs="Times New Roman"/>
          <w:color w:val="000000" w:themeColor="text1"/>
        </w:rPr>
        <w:t>. Iznimno, pojedini ranije ustrojeni sveučilišni prijediplomski studij  traj</w:t>
      </w:r>
      <w:r w:rsidR="00A844B8">
        <w:rPr>
          <w:rFonts w:ascii="Times New Roman" w:hAnsi="Times New Roman" w:cs="Times New Roman"/>
          <w:color w:val="000000" w:themeColor="text1"/>
        </w:rPr>
        <w:t>e</w:t>
      </w:r>
      <w:r w:rsidRPr="000254F3">
        <w:rPr>
          <w:rFonts w:ascii="Times New Roman" w:hAnsi="Times New Roman" w:cs="Times New Roman"/>
          <w:color w:val="000000" w:themeColor="text1"/>
        </w:rPr>
        <w:t xml:space="preserve"> četiri godine i njegovim se završetkom stječe najmanje 240 bodova</w:t>
      </w:r>
      <w:r w:rsidR="00C26714" w:rsidRPr="00C26714">
        <w:rPr>
          <w:rFonts w:ascii="Times New Roman" w:hAnsi="Times New Roman" w:cs="Times New Roman"/>
          <w:color w:val="000000" w:themeColor="text1"/>
        </w:rPr>
        <w:t xml:space="preserve"> </w:t>
      </w:r>
      <w:r w:rsidR="00C26714">
        <w:rPr>
          <w:rFonts w:ascii="Times New Roman" w:hAnsi="Times New Roman" w:cs="Times New Roman"/>
          <w:color w:val="000000" w:themeColor="text1"/>
        </w:rPr>
        <w:t xml:space="preserve">prema </w:t>
      </w:r>
      <w:r w:rsidR="00C26714" w:rsidRPr="000254F3">
        <w:rPr>
          <w:rFonts w:ascii="Times New Roman" w:hAnsi="Times New Roman" w:cs="Times New Roman"/>
          <w:color w:val="000000" w:themeColor="text1"/>
        </w:rPr>
        <w:t>ECTS</w:t>
      </w:r>
      <w:r w:rsidR="00C26714">
        <w:rPr>
          <w:rFonts w:ascii="Times New Roman" w:hAnsi="Times New Roman" w:cs="Times New Roman"/>
          <w:color w:val="000000" w:themeColor="text1"/>
        </w:rPr>
        <w:t>-u</w:t>
      </w:r>
      <w:r w:rsidRPr="000254F3">
        <w:rPr>
          <w:rFonts w:ascii="Times New Roman" w:hAnsi="Times New Roman" w:cs="Times New Roman"/>
          <w:color w:val="000000" w:themeColor="text1"/>
        </w:rPr>
        <w:t>.</w:t>
      </w:r>
    </w:p>
    <w:p w14:paraId="5C996F02" w14:textId="77777777" w:rsidR="0087300D" w:rsidRPr="00974B95" w:rsidRDefault="0087300D" w:rsidP="008E5EE3">
      <w:pPr>
        <w:pStyle w:val="ListParagraph"/>
        <w:numPr>
          <w:ilvl w:val="0"/>
          <w:numId w:val="58"/>
        </w:numPr>
        <w:spacing w:after="0" w:line="276" w:lineRule="auto"/>
        <w:jc w:val="both"/>
        <w:rPr>
          <w:rFonts w:ascii="Times New Roman" w:hAnsi="Times New Roman" w:cs="Times New Roman"/>
        </w:rPr>
      </w:pPr>
      <w:r w:rsidRPr="000254F3">
        <w:rPr>
          <w:rFonts w:ascii="Times New Roman" w:hAnsi="Times New Roman" w:cs="Times New Roman"/>
          <w:color w:val="000000" w:themeColor="text1"/>
        </w:rPr>
        <w:t>Sveučilišni diplomski studij traje dvije godine te se njegovim završetkom stječe najmanje 120 bodova</w:t>
      </w:r>
      <w:r w:rsidR="00C26714" w:rsidRPr="00C26714">
        <w:rPr>
          <w:rFonts w:ascii="Times New Roman" w:hAnsi="Times New Roman" w:cs="Times New Roman"/>
          <w:color w:val="000000" w:themeColor="text1"/>
        </w:rPr>
        <w:t xml:space="preserve"> </w:t>
      </w:r>
      <w:r w:rsidR="00C26714">
        <w:rPr>
          <w:rFonts w:ascii="Times New Roman" w:hAnsi="Times New Roman" w:cs="Times New Roman"/>
          <w:color w:val="000000" w:themeColor="text1"/>
        </w:rPr>
        <w:t xml:space="preserve">prema </w:t>
      </w:r>
      <w:r w:rsidR="00C26714" w:rsidRPr="000254F3">
        <w:rPr>
          <w:rFonts w:ascii="Times New Roman" w:hAnsi="Times New Roman" w:cs="Times New Roman"/>
          <w:color w:val="000000" w:themeColor="text1"/>
        </w:rPr>
        <w:t>ECTS</w:t>
      </w:r>
      <w:r w:rsidR="00C26714">
        <w:rPr>
          <w:rFonts w:ascii="Times New Roman" w:hAnsi="Times New Roman" w:cs="Times New Roman"/>
          <w:color w:val="000000" w:themeColor="text1"/>
        </w:rPr>
        <w:t>-u</w:t>
      </w:r>
      <w:r w:rsidRPr="000254F3">
        <w:rPr>
          <w:rFonts w:ascii="Times New Roman" w:hAnsi="Times New Roman" w:cs="Times New Roman"/>
          <w:color w:val="000000" w:themeColor="text1"/>
        </w:rPr>
        <w:t xml:space="preserve">. Iznimno, </w:t>
      </w:r>
      <w:r w:rsidR="00974B95">
        <w:rPr>
          <w:rFonts w:ascii="Times New Roman" w:hAnsi="Times New Roman" w:cs="Times New Roman"/>
          <w:color w:val="000000" w:themeColor="text1"/>
        </w:rPr>
        <w:t xml:space="preserve">dio </w:t>
      </w:r>
      <w:r w:rsidRPr="000254F3">
        <w:rPr>
          <w:rFonts w:ascii="Times New Roman" w:hAnsi="Times New Roman" w:cs="Times New Roman"/>
          <w:color w:val="000000" w:themeColor="text1"/>
        </w:rPr>
        <w:t xml:space="preserve">ranije ustrojeni sveučilišni diplomski studij traje jednu </w:t>
      </w:r>
      <w:r w:rsidRPr="00974B95">
        <w:rPr>
          <w:rFonts w:ascii="Times New Roman" w:hAnsi="Times New Roman" w:cs="Times New Roman"/>
        </w:rPr>
        <w:t>godinu te se njegovim završetkom stječe najmanje 60 bodova</w:t>
      </w:r>
      <w:r w:rsidR="006F4615" w:rsidRPr="00974B95">
        <w:rPr>
          <w:rFonts w:ascii="Times New Roman" w:hAnsi="Times New Roman" w:cs="Times New Roman"/>
        </w:rPr>
        <w:t xml:space="preserve"> prema ECTS-u</w:t>
      </w:r>
      <w:r w:rsidRPr="00974B95">
        <w:rPr>
          <w:rFonts w:ascii="Times New Roman" w:hAnsi="Times New Roman" w:cs="Times New Roman"/>
        </w:rPr>
        <w:t xml:space="preserve">. </w:t>
      </w:r>
    </w:p>
    <w:p w14:paraId="05448063" w14:textId="77777777" w:rsidR="0087300D" w:rsidRPr="000254F3" w:rsidRDefault="0087300D" w:rsidP="008E5EE3">
      <w:pPr>
        <w:pStyle w:val="ListParagraph"/>
        <w:numPr>
          <w:ilvl w:val="0"/>
          <w:numId w:val="58"/>
        </w:numPr>
        <w:spacing w:after="0" w:line="276" w:lineRule="auto"/>
        <w:jc w:val="both"/>
        <w:rPr>
          <w:rFonts w:ascii="Times New Roman" w:hAnsi="Times New Roman" w:cs="Times New Roman"/>
        </w:rPr>
      </w:pPr>
      <w:r w:rsidRPr="000254F3">
        <w:rPr>
          <w:rFonts w:ascii="Times New Roman" w:hAnsi="Times New Roman" w:cs="Times New Roman"/>
          <w:color w:val="000000" w:themeColor="text1"/>
        </w:rPr>
        <w:t xml:space="preserve">Svi dvopredmetni studiji mogu se u načelu </w:t>
      </w:r>
      <w:r w:rsidRPr="00974B95">
        <w:rPr>
          <w:rFonts w:ascii="Times New Roman" w:hAnsi="Times New Roman" w:cs="Times New Roman"/>
        </w:rPr>
        <w:t xml:space="preserve">međusobno </w:t>
      </w:r>
      <w:r w:rsidRPr="000254F3">
        <w:rPr>
          <w:rFonts w:ascii="Times New Roman" w:hAnsi="Times New Roman" w:cs="Times New Roman"/>
          <w:color w:val="000000" w:themeColor="text1"/>
        </w:rPr>
        <w:t>kombinirati, svaki dvopredmetni studij nosi polovicu ukupnog broja bodova</w:t>
      </w:r>
      <w:r w:rsidR="00C26714">
        <w:rPr>
          <w:rFonts w:ascii="Times New Roman" w:hAnsi="Times New Roman" w:cs="Times New Roman"/>
          <w:color w:val="000000" w:themeColor="text1"/>
        </w:rPr>
        <w:t xml:space="preserve"> prema</w:t>
      </w:r>
      <w:r w:rsidRPr="000254F3">
        <w:rPr>
          <w:rFonts w:ascii="Times New Roman" w:hAnsi="Times New Roman" w:cs="Times New Roman"/>
          <w:color w:val="000000" w:themeColor="text1"/>
        </w:rPr>
        <w:t xml:space="preserve"> </w:t>
      </w:r>
      <w:r w:rsidR="00C26714" w:rsidRPr="000254F3">
        <w:rPr>
          <w:rFonts w:ascii="Times New Roman" w:hAnsi="Times New Roman" w:cs="Times New Roman"/>
          <w:color w:val="000000" w:themeColor="text1"/>
        </w:rPr>
        <w:t>ECTS</w:t>
      </w:r>
      <w:r w:rsidR="00C26714">
        <w:rPr>
          <w:rFonts w:ascii="Times New Roman" w:hAnsi="Times New Roman" w:cs="Times New Roman"/>
          <w:color w:val="000000" w:themeColor="text1"/>
        </w:rPr>
        <w:t>-u</w:t>
      </w:r>
      <w:r w:rsidR="00C26714" w:rsidRPr="000254F3">
        <w:rPr>
          <w:rFonts w:ascii="Times New Roman" w:hAnsi="Times New Roman" w:cs="Times New Roman"/>
          <w:color w:val="000000" w:themeColor="text1"/>
        </w:rPr>
        <w:t xml:space="preserve"> </w:t>
      </w:r>
      <w:r w:rsidRPr="000254F3">
        <w:rPr>
          <w:rFonts w:ascii="Times New Roman" w:hAnsi="Times New Roman" w:cs="Times New Roman"/>
          <w:color w:val="000000" w:themeColor="text1"/>
        </w:rPr>
        <w:t xml:space="preserve">potrebnog za završetak studija. Studij završava polaganjem ispita, izvršenjem drugih studijskih obveza te izradom i obranom završnog/diplomskog rada ili polaganjem završnog/diplomskog ispita na oba dvopredmetna studija stjecanjem najmanjeg broja </w:t>
      </w:r>
      <w:r w:rsidR="00C26714" w:rsidRPr="000254F3">
        <w:rPr>
          <w:rFonts w:ascii="Times New Roman" w:hAnsi="Times New Roman" w:cs="Times New Roman"/>
          <w:color w:val="000000" w:themeColor="text1"/>
        </w:rPr>
        <w:t xml:space="preserve">bodova </w:t>
      </w:r>
      <w:r w:rsidR="00C26714">
        <w:rPr>
          <w:rFonts w:ascii="Times New Roman" w:hAnsi="Times New Roman" w:cs="Times New Roman"/>
          <w:color w:val="000000" w:themeColor="text1"/>
        </w:rPr>
        <w:t xml:space="preserve">prema </w:t>
      </w:r>
      <w:r w:rsidRPr="000254F3">
        <w:rPr>
          <w:rFonts w:ascii="Times New Roman" w:hAnsi="Times New Roman" w:cs="Times New Roman"/>
          <w:color w:val="000000" w:themeColor="text1"/>
        </w:rPr>
        <w:t>ECTS</w:t>
      </w:r>
      <w:r w:rsidR="00C26714">
        <w:rPr>
          <w:rFonts w:ascii="Times New Roman" w:hAnsi="Times New Roman" w:cs="Times New Roman"/>
          <w:color w:val="000000" w:themeColor="text1"/>
        </w:rPr>
        <w:t>-u</w:t>
      </w:r>
      <w:r w:rsidRPr="000254F3">
        <w:rPr>
          <w:rFonts w:ascii="Times New Roman" w:hAnsi="Times New Roman" w:cs="Times New Roman"/>
          <w:color w:val="000000" w:themeColor="text1"/>
        </w:rPr>
        <w:t xml:space="preserve"> potrebnih prema Zakonu.</w:t>
      </w:r>
    </w:p>
    <w:p w14:paraId="2FFE1595" w14:textId="77777777" w:rsidR="00BB58A3" w:rsidRPr="00B95662" w:rsidRDefault="00BB58A3" w:rsidP="008E5EE3">
      <w:pPr>
        <w:pStyle w:val="ListParagraph"/>
        <w:numPr>
          <w:ilvl w:val="0"/>
          <w:numId w:val="58"/>
        </w:numPr>
        <w:spacing w:after="0" w:line="276" w:lineRule="auto"/>
        <w:jc w:val="both"/>
        <w:rPr>
          <w:rFonts w:ascii="Times New Roman" w:hAnsi="Times New Roman" w:cs="Times New Roman"/>
        </w:rPr>
      </w:pPr>
      <w:r w:rsidRPr="00B95662">
        <w:rPr>
          <w:rFonts w:ascii="Times New Roman" w:hAnsi="Times New Roman" w:cs="Times New Roman"/>
        </w:rPr>
        <w:t xml:space="preserve">Fakultet može neke studije, sukladno Statutu Sveučilišta u Zagrebu i Fakulteta, na osnovi posebnog ugovora, izvoditi u suradnji s drugim visokim učilištima i znanstvenim ustanovama. </w:t>
      </w:r>
    </w:p>
    <w:p w14:paraId="418EB0C6" w14:textId="77777777" w:rsidR="0087300D" w:rsidRPr="000254F3" w:rsidRDefault="0087300D" w:rsidP="0087300D">
      <w:pPr>
        <w:pStyle w:val="ListParagraph"/>
        <w:spacing w:after="0" w:line="276" w:lineRule="auto"/>
        <w:rPr>
          <w:rFonts w:ascii="Times New Roman" w:hAnsi="Times New Roman" w:cs="Times New Roman"/>
          <w:b/>
          <w:bCs/>
          <w:color w:val="FF0000"/>
        </w:rPr>
      </w:pPr>
    </w:p>
    <w:p w14:paraId="1A2065E3" w14:textId="77777777" w:rsidR="0087300D" w:rsidRDefault="0087300D" w:rsidP="0087300D">
      <w:pPr>
        <w:spacing w:after="0" w:line="276" w:lineRule="auto"/>
        <w:rPr>
          <w:rFonts w:ascii="Times New Roman" w:hAnsi="Times New Roman" w:cs="Times New Roman"/>
          <w:b/>
          <w:bCs/>
          <w:color w:val="FF0000"/>
        </w:rPr>
      </w:pPr>
    </w:p>
    <w:p w14:paraId="586C0017" w14:textId="77777777" w:rsidR="00BC2354" w:rsidRPr="000254F3" w:rsidRDefault="00BC2354" w:rsidP="0087300D">
      <w:pPr>
        <w:spacing w:after="0" w:line="276" w:lineRule="auto"/>
        <w:rPr>
          <w:rFonts w:ascii="Times New Roman" w:hAnsi="Times New Roman" w:cs="Times New Roman"/>
          <w:b/>
          <w:bCs/>
          <w:color w:val="FF0000"/>
        </w:rPr>
      </w:pPr>
    </w:p>
    <w:p w14:paraId="34EEC4BB" w14:textId="77777777" w:rsidR="0087300D" w:rsidRPr="000254F3" w:rsidRDefault="0087300D" w:rsidP="0087300D">
      <w:pPr>
        <w:spacing w:after="0" w:line="276" w:lineRule="auto"/>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III. STUDENTI</w:t>
      </w:r>
    </w:p>
    <w:p w14:paraId="46FE0576" w14:textId="77777777" w:rsidR="0087300D" w:rsidRPr="000254F3" w:rsidRDefault="0087300D" w:rsidP="0087300D">
      <w:pPr>
        <w:spacing w:after="0" w:line="276" w:lineRule="auto"/>
        <w:jc w:val="center"/>
        <w:rPr>
          <w:rFonts w:ascii="Times New Roman" w:hAnsi="Times New Roman" w:cs="Times New Roman"/>
          <w:b/>
          <w:bCs/>
          <w:color w:val="000000" w:themeColor="text1"/>
        </w:rPr>
      </w:pPr>
    </w:p>
    <w:p w14:paraId="1A245D4E" w14:textId="77777777" w:rsidR="0087300D" w:rsidRPr="000254F3" w:rsidRDefault="0087300D" w:rsidP="0087300D">
      <w:pPr>
        <w:spacing w:after="0" w:line="276" w:lineRule="auto"/>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Status studenta</w:t>
      </w:r>
    </w:p>
    <w:p w14:paraId="001C4039" w14:textId="77777777" w:rsidR="0087300D" w:rsidRPr="000254F3" w:rsidRDefault="0087300D" w:rsidP="0087300D">
      <w:pPr>
        <w:spacing w:after="0" w:line="276" w:lineRule="auto"/>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Članak 9.</w:t>
      </w:r>
    </w:p>
    <w:p w14:paraId="56D877BD" w14:textId="77777777" w:rsidR="0087300D" w:rsidRPr="000254F3" w:rsidRDefault="0087300D" w:rsidP="0087300D">
      <w:pPr>
        <w:spacing w:after="0" w:line="276" w:lineRule="auto"/>
        <w:jc w:val="center"/>
        <w:rPr>
          <w:rFonts w:ascii="Times New Roman" w:hAnsi="Times New Roman" w:cs="Times New Roman"/>
          <w:b/>
          <w:bCs/>
          <w:color w:val="FF0000"/>
        </w:rPr>
      </w:pPr>
    </w:p>
    <w:p w14:paraId="49766DDF" w14:textId="77777777" w:rsidR="0087300D" w:rsidRPr="000254F3" w:rsidRDefault="0087300D" w:rsidP="00BC2354">
      <w:pPr>
        <w:pStyle w:val="ListParagraph"/>
        <w:numPr>
          <w:ilvl w:val="0"/>
          <w:numId w:val="7"/>
        </w:numPr>
        <w:spacing w:after="0" w:line="276" w:lineRule="auto"/>
        <w:ind w:left="900" w:hanging="540"/>
        <w:jc w:val="both"/>
        <w:rPr>
          <w:rFonts w:ascii="Times New Roman" w:hAnsi="Times New Roman" w:cs="Times New Roman"/>
          <w:color w:val="000000" w:themeColor="text1"/>
        </w:rPr>
      </w:pPr>
      <w:r w:rsidRPr="000254F3">
        <w:rPr>
          <w:rFonts w:ascii="Times New Roman" w:hAnsi="Times New Roman" w:cs="Times New Roman"/>
          <w:color w:val="000000" w:themeColor="text1"/>
        </w:rPr>
        <w:lastRenderedPageBreak/>
        <w:t>Status studenta stječe se upisom na studij Filozofskog fakulteta.</w:t>
      </w:r>
    </w:p>
    <w:p w14:paraId="5F61CE90" w14:textId="77777777" w:rsidR="0087300D" w:rsidRPr="000254F3" w:rsidRDefault="0087300D" w:rsidP="00BC2354">
      <w:pPr>
        <w:numPr>
          <w:ilvl w:val="0"/>
          <w:numId w:val="7"/>
        </w:numPr>
        <w:spacing w:after="0" w:line="276" w:lineRule="auto"/>
        <w:ind w:left="900" w:hanging="540"/>
        <w:jc w:val="both"/>
        <w:rPr>
          <w:rFonts w:ascii="Times New Roman" w:hAnsi="Times New Roman" w:cs="Times New Roman"/>
          <w:color w:val="000000" w:themeColor="text1"/>
        </w:rPr>
      </w:pPr>
      <w:r w:rsidRPr="000254F3">
        <w:rPr>
          <w:rFonts w:ascii="Times New Roman" w:hAnsi="Times New Roman" w:cs="Times New Roman"/>
          <w:color w:val="000000" w:themeColor="text1"/>
        </w:rPr>
        <w:t>Student može biti redoviti, izvanredni ili gostujući.</w:t>
      </w:r>
    </w:p>
    <w:p w14:paraId="463E6040" w14:textId="77777777" w:rsidR="00577DB3" w:rsidRPr="000254F3" w:rsidRDefault="0087300D" w:rsidP="00BC2354">
      <w:pPr>
        <w:numPr>
          <w:ilvl w:val="0"/>
          <w:numId w:val="7"/>
        </w:numPr>
        <w:spacing w:after="0" w:line="276" w:lineRule="auto"/>
        <w:ind w:left="900" w:hanging="540"/>
        <w:jc w:val="both"/>
        <w:rPr>
          <w:rFonts w:ascii="Times New Roman" w:hAnsi="Times New Roman" w:cs="Times New Roman"/>
          <w:color w:val="000000" w:themeColor="text1"/>
        </w:rPr>
      </w:pPr>
      <w:r w:rsidRPr="000254F3">
        <w:rPr>
          <w:rFonts w:ascii="Times New Roman" w:hAnsi="Times New Roman" w:cs="Times New Roman"/>
          <w:color w:val="000000" w:themeColor="text1"/>
        </w:rPr>
        <w:t>Na studij se student upisuje u redovitom ili izvanrednom statusu</w:t>
      </w:r>
      <w:r w:rsidR="00577DB3" w:rsidRPr="000254F3">
        <w:rPr>
          <w:rFonts w:ascii="Times New Roman" w:hAnsi="Times New Roman" w:cs="Times New Roman"/>
          <w:color w:val="000000" w:themeColor="text1"/>
        </w:rPr>
        <w:t xml:space="preserve"> sukladno Natječaju za upis u prvu godinu prijediplomskih, integriranih i diplomskih studija.</w:t>
      </w:r>
    </w:p>
    <w:p w14:paraId="61FF4D57" w14:textId="77777777" w:rsidR="0087300D" w:rsidRPr="000254F3" w:rsidRDefault="0087300D" w:rsidP="00BC2354">
      <w:pPr>
        <w:numPr>
          <w:ilvl w:val="0"/>
          <w:numId w:val="7"/>
        </w:numPr>
        <w:spacing w:after="0" w:line="276" w:lineRule="auto"/>
        <w:ind w:left="900" w:hanging="540"/>
        <w:jc w:val="both"/>
        <w:rPr>
          <w:rFonts w:ascii="Times New Roman" w:hAnsi="Times New Roman" w:cs="Times New Roman"/>
        </w:rPr>
      </w:pPr>
      <w:r w:rsidRPr="000254F3">
        <w:rPr>
          <w:rFonts w:ascii="Times New Roman" w:hAnsi="Times New Roman" w:cs="Times New Roman"/>
        </w:rPr>
        <w:t>Student ima redoviti ili izvanredni status tijekom propisana trajanja studija, a najdulje dvostruko dulje od propisana trajanja studija.</w:t>
      </w:r>
    </w:p>
    <w:p w14:paraId="1A46F77F" w14:textId="77777777" w:rsidR="0087300D" w:rsidRPr="000254F3" w:rsidRDefault="0087300D" w:rsidP="00BC2354">
      <w:pPr>
        <w:numPr>
          <w:ilvl w:val="0"/>
          <w:numId w:val="7"/>
        </w:numPr>
        <w:spacing w:after="0" w:line="276" w:lineRule="auto"/>
        <w:ind w:left="900" w:hanging="540"/>
        <w:jc w:val="both"/>
        <w:rPr>
          <w:rFonts w:ascii="Times New Roman" w:hAnsi="Times New Roman" w:cs="Times New Roman"/>
        </w:rPr>
      </w:pPr>
      <w:r w:rsidRPr="000254F3">
        <w:rPr>
          <w:rFonts w:ascii="Times New Roman" w:hAnsi="Times New Roman" w:cs="Times New Roman"/>
        </w:rPr>
        <w:t xml:space="preserve">U vrijeme trajanja studija iz </w:t>
      </w:r>
      <w:r w:rsidRPr="00800139">
        <w:rPr>
          <w:rFonts w:ascii="Times New Roman" w:hAnsi="Times New Roman" w:cs="Times New Roman"/>
        </w:rPr>
        <w:t>stavka 4. ovoga članka</w:t>
      </w:r>
      <w:r w:rsidRPr="000254F3">
        <w:rPr>
          <w:rFonts w:ascii="Times New Roman" w:hAnsi="Times New Roman" w:cs="Times New Roman"/>
        </w:rPr>
        <w:t xml:space="preserve"> ne uračunava se vrijeme mirovanja prava i obveza studenta, odnosno studentu se produljuje rok za završetak studija za onoliko vremena koliko je trajalo mirovanje.</w:t>
      </w:r>
    </w:p>
    <w:p w14:paraId="2F918467" w14:textId="77777777" w:rsidR="0087300D" w:rsidRPr="000254F3" w:rsidRDefault="0087300D" w:rsidP="00BC2354">
      <w:pPr>
        <w:numPr>
          <w:ilvl w:val="0"/>
          <w:numId w:val="7"/>
        </w:numPr>
        <w:spacing w:after="0" w:line="276" w:lineRule="auto"/>
        <w:ind w:left="900" w:hanging="540"/>
        <w:jc w:val="both"/>
        <w:rPr>
          <w:rFonts w:ascii="Times New Roman" w:hAnsi="Times New Roman" w:cs="Times New Roman"/>
        </w:rPr>
      </w:pPr>
      <w:r w:rsidRPr="000254F3">
        <w:rPr>
          <w:rFonts w:ascii="Times New Roman" w:hAnsi="Times New Roman" w:cs="Times New Roman"/>
        </w:rPr>
        <w:t>Student u redovitom statusu studira u okviru pune nastavne satnice. Student upisan u redovitom statusu upisuje u pravilu 60 bodova prema ECTS-u u akademskoj godini u skladu s izvedbenim planom studija.</w:t>
      </w:r>
    </w:p>
    <w:p w14:paraId="7C911EE8" w14:textId="77777777" w:rsidR="008C7103" w:rsidRDefault="0087300D" w:rsidP="00BC2354">
      <w:pPr>
        <w:pStyle w:val="ListParagraph"/>
        <w:numPr>
          <w:ilvl w:val="0"/>
          <w:numId w:val="7"/>
        </w:numPr>
        <w:spacing w:line="276" w:lineRule="auto"/>
        <w:ind w:left="900" w:hanging="540"/>
        <w:jc w:val="both"/>
        <w:rPr>
          <w:rFonts w:ascii="Times New Roman" w:hAnsi="Times New Roman" w:cs="Times New Roman"/>
          <w:color w:val="000000" w:themeColor="text1"/>
        </w:rPr>
      </w:pPr>
      <w:r w:rsidRPr="008C7103">
        <w:rPr>
          <w:rFonts w:ascii="Times New Roman" w:hAnsi="Times New Roman" w:cs="Times New Roman"/>
          <w:color w:val="000000" w:themeColor="text1"/>
        </w:rPr>
        <w:t xml:space="preserve">Pravo na zdravstveno osiguranje, subvencioniranu prehranu, smještaj u studentskom domu te druga prava redoviti student stječe u skladu s posebnim propisima. </w:t>
      </w:r>
    </w:p>
    <w:p w14:paraId="665BB306" w14:textId="77777777" w:rsidR="008C7103" w:rsidRPr="008C7103" w:rsidRDefault="0087300D" w:rsidP="00BC2354">
      <w:pPr>
        <w:pStyle w:val="ListParagraph"/>
        <w:numPr>
          <w:ilvl w:val="0"/>
          <w:numId w:val="7"/>
        </w:numPr>
        <w:spacing w:line="276" w:lineRule="auto"/>
        <w:ind w:left="900" w:hanging="540"/>
        <w:jc w:val="both"/>
        <w:rPr>
          <w:rFonts w:ascii="Times New Roman" w:hAnsi="Times New Roman" w:cs="Times New Roman"/>
          <w:color w:val="000000" w:themeColor="text1"/>
        </w:rPr>
      </w:pPr>
      <w:r w:rsidRPr="008C7103">
        <w:rPr>
          <w:rFonts w:ascii="Times New Roman" w:hAnsi="Times New Roman" w:cs="Times New Roman"/>
        </w:rPr>
        <w:t>Student u izvanrednom statusu studira u sklopu pune ili prilagođene nastavne satnice. Student upisan u izvanrednom statusu upisuje u pravilu 30 do 60 bodova prema ECTS-u u akademskoj godini u skladu s izvedbenim planom studija.</w:t>
      </w:r>
    </w:p>
    <w:p w14:paraId="66EFDA0C" w14:textId="77777777" w:rsidR="008C7103" w:rsidRDefault="0087300D" w:rsidP="00BC2354">
      <w:pPr>
        <w:pStyle w:val="ListParagraph"/>
        <w:numPr>
          <w:ilvl w:val="0"/>
          <w:numId w:val="7"/>
        </w:numPr>
        <w:spacing w:line="276" w:lineRule="auto"/>
        <w:ind w:left="900" w:hanging="540"/>
        <w:jc w:val="both"/>
        <w:rPr>
          <w:rFonts w:ascii="Times New Roman" w:hAnsi="Times New Roman" w:cs="Times New Roman"/>
          <w:color w:val="000000" w:themeColor="text1"/>
        </w:rPr>
      </w:pPr>
      <w:r w:rsidRPr="008C7103">
        <w:rPr>
          <w:rFonts w:ascii="Times New Roman" w:hAnsi="Times New Roman" w:cs="Times New Roman"/>
          <w:color w:val="000000" w:themeColor="text1"/>
        </w:rPr>
        <w:t xml:space="preserve">Gostujući student je </w:t>
      </w:r>
      <w:bookmarkStart w:id="4" w:name="_Hlk132382584"/>
      <w:r w:rsidRPr="008C7103">
        <w:rPr>
          <w:rFonts w:ascii="Times New Roman" w:hAnsi="Times New Roman" w:cs="Times New Roman"/>
          <w:color w:val="000000" w:themeColor="text1"/>
        </w:rPr>
        <w:t xml:space="preserve">student u redovitom ili izvanrednom statusu </w:t>
      </w:r>
      <w:bookmarkEnd w:id="4"/>
      <w:r w:rsidRPr="008C7103">
        <w:rPr>
          <w:rFonts w:ascii="Times New Roman" w:hAnsi="Times New Roman" w:cs="Times New Roman"/>
          <w:color w:val="000000" w:themeColor="text1"/>
        </w:rPr>
        <w:t xml:space="preserve">drugoga sveučilišta koji upisuje dijelove studijskoga programa na Fakultetu u skladu s posebnim ugovorom s drugim sveučilištima o priznavanju </w:t>
      </w:r>
      <w:bookmarkStart w:id="5" w:name="_Hlk132382615"/>
      <w:r w:rsidRPr="008C7103">
        <w:rPr>
          <w:rFonts w:ascii="Times New Roman" w:hAnsi="Times New Roman" w:cs="Times New Roman"/>
          <w:color w:val="000000" w:themeColor="text1"/>
        </w:rPr>
        <w:t>bodova prema ECTS-u</w:t>
      </w:r>
      <w:bookmarkEnd w:id="5"/>
      <w:r w:rsidR="008C7103">
        <w:rPr>
          <w:rFonts w:ascii="Times New Roman" w:hAnsi="Times New Roman" w:cs="Times New Roman"/>
          <w:color w:val="000000" w:themeColor="text1"/>
        </w:rPr>
        <w:t>.</w:t>
      </w:r>
    </w:p>
    <w:p w14:paraId="1A8CFBA4" w14:textId="77777777" w:rsidR="008C7103" w:rsidRDefault="0087300D" w:rsidP="00BC2354">
      <w:pPr>
        <w:pStyle w:val="ListParagraph"/>
        <w:numPr>
          <w:ilvl w:val="0"/>
          <w:numId w:val="7"/>
        </w:numPr>
        <w:spacing w:line="276" w:lineRule="auto"/>
        <w:ind w:left="900" w:hanging="540"/>
        <w:jc w:val="both"/>
        <w:rPr>
          <w:rFonts w:ascii="Times New Roman" w:hAnsi="Times New Roman" w:cs="Times New Roman"/>
          <w:color w:val="000000" w:themeColor="text1"/>
        </w:rPr>
      </w:pPr>
      <w:r w:rsidRPr="008C7103">
        <w:rPr>
          <w:rFonts w:ascii="Times New Roman" w:hAnsi="Times New Roman" w:cs="Times New Roman"/>
          <w:color w:val="000000" w:themeColor="text1"/>
        </w:rPr>
        <w:t>Prava i obveze gostujućega studenta, način podmirivanja troškova njegova studija, mogućnost nastavka studija na Fakultetu i druga pitanja u vezi sa statusom gostujućega studenta uređuju se ugovorom s drugim sveučilištima.</w:t>
      </w:r>
      <w:bookmarkStart w:id="6" w:name="_Hlk164256465"/>
    </w:p>
    <w:p w14:paraId="2D9E9108" w14:textId="77777777" w:rsidR="0087300D" w:rsidRPr="008C7103" w:rsidRDefault="0087300D" w:rsidP="00CD7046">
      <w:pPr>
        <w:pStyle w:val="ListParagraph"/>
        <w:numPr>
          <w:ilvl w:val="0"/>
          <w:numId w:val="7"/>
        </w:numPr>
        <w:spacing w:line="276" w:lineRule="auto"/>
        <w:ind w:left="900" w:hanging="540"/>
        <w:jc w:val="both"/>
        <w:rPr>
          <w:rFonts w:ascii="Times New Roman" w:hAnsi="Times New Roman" w:cs="Times New Roman"/>
          <w:color w:val="000000" w:themeColor="text1"/>
        </w:rPr>
      </w:pPr>
      <w:r w:rsidRPr="008C7103">
        <w:rPr>
          <w:rFonts w:ascii="Times New Roman" w:hAnsi="Times New Roman" w:cs="Times New Roman"/>
          <w:color w:val="000000" w:themeColor="text1"/>
        </w:rPr>
        <w:t xml:space="preserve">Student u redovitom i student u izvanrednom statusu mogu sklopiti ugovor o studiranju s Fakultetom. Ugovorom o studiranju pobliže se uređuju međusobna prava i obveze tijekom studija, način financiranja studija, pravila o postupanju s autorskim djelima </w:t>
      </w:r>
      <w:r w:rsidRPr="008C7103">
        <w:rPr>
          <w:rFonts w:ascii="Times New Roman" w:hAnsi="Times New Roman" w:cs="Times New Roman"/>
          <w:noProof/>
          <w:color w:val="000000" w:themeColor="text1"/>
        </w:rPr>
        <w:t xml:space="preserve">pravila o postupanju s pravima industrijskog vlasništva i </w:t>
      </w:r>
      <w:r w:rsidRPr="008C7103">
        <w:rPr>
          <w:rFonts w:ascii="Times New Roman" w:hAnsi="Times New Roman" w:cs="Times New Roman"/>
          <w:color w:val="000000" w:themeColor="text1"/>
        </w:rPr>
        <w:t xml:space="preserve">njihovom iskorištavanju te druga važna </w:t>
      </w:r>
      <w:r w:rsidRPr="008C7103">
        <w:rPr>
          <w:rFonts w:ascii="Times New Roman" w:hAnsi="Times New Roman" w:cs="Times New Roman"/>
        </w:rPr>
        <w:t xml:space="preserve">pitanja za ugovorne strane. </w:t>
      </w:r>
      <w:bookmarkEnd w:id="6"/>
    </w:p>
    <w:p w14:paraId="372E9A34" w14:textId="77777777" w:rsidR="0087300D" w:rsidRPr="000254F3" w:rsidRDefault="0087300D" w:rsidP="0087300D">
      <w:pPr>
        <w:spacing w:after="0" w:line="276" w:lineRule="auto"/>
        <w:jc w:val="center"/>
        <w:rPr>
          <w:rFonts w:ascii="Times New Roman" w:hAnsi="Times New Roman" w:cs="Times New Roman"/>
          <w:b/>
          <w:bCs/>
          <w:color w:val="000000" w:themeColor="text1"/>
        </w:rPr>
      </w:pPr>
    </w:p>
    <w:p w14:paraId="11DE7C82" w14:textId="77777777" w:rsidR="0087300D" w:rsidRPr="000254F3" w:rsidRDefault="0087300D" w:rsidP="0087300D">
      <w:pPr>
        <w:spacing w:after="0" w:line="276" w:lineRule="auto"/>
        <w:jc w:val="center"/>
        <w:rPr>
          <w:rFonts w:ascii="Times New Roman" w:hAnsi="Times New Roman" w:cs="Times New Roman"/>
          <w:b/>
          <w:bCs/>
          <w:color w:val="000000" w:themeColor="text1"/>
        </w:rPr>
      </w:pPr>
    </w:p>
    <w:p w14:paraId="1F5B42DF" w14:textId="77777777" w:rsidR="0087300D" w:rsidRPr="000254F3" w:rsidRDefault="0087300D" w:rsidP="0087300D">
      <w:pPr>
        <w:spacing w:after="0" w:line="276" w:lineRule="auto"/>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Prestanak statusa studenta</w:t>
      </w:r>
    </w:p>
    <w:p w14:paraId="0B212EF8" w14:textId="77777777" w:rsidR="0087300D" w:rsidRPr="000254F3" w:rsidRDefault="0087300D" w:rsidP="0087300D">
      <w:pPr>
        <w:spacing w:after="0" w:line="276" w:lineRule="auto"/>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Članak 10.</w:t>
      </w:r>
    </w:p>
    <w:p w14:paraId="13139E4A" w14:textId="77777777" w:rsidR="0087300D" w:rsidRPr="000254F3" w:rsidRDefault="0087300D" w:rsidP="0087300D">
      <w:pPr>
        <w:spacing w:after="0" w:line="276" w:lineRule="auto"/>
        <w:jc w:val="center"/>
        <w:rPr>
          <w:rFonts w:ascii="Times New Roman" w:hAnsi="Times New Roman" w:cs="Times New Roman"/>
          <w:b/>
          <w:bCs/>
          <w:color w:val="FF0000"/>
        </w:rPr>
      </w:pPr>
    </w:p>
    <w:p w14:paraId="72AC2737" w14:textId="77777777" w:rsidR="0087300D" w:rsidRPr="000254F3" w:rsidRDefault="0087300D" w:rsidP="007D508D">
      <w:pPr>
        <w:pStyle w:val="ListParagraph"/>
        <w:numPr>
          <w:ilvl w:val="0"/>
          <w:numId w:val="8"/>
        </w:numPr>
        <w:spacing w:after="0" w:line="276" w:lineRule="auto"/>
        <w:ind w:left="700"/>
        <w:jc w:val="both"/>
        <w:rPr>
          <w:rFonts w:ascii="Times New Roman" w:hAnsi="Times New Roman" w:cs="Times New Roman"/>
          <w:color w:val="000000" w:themeColor="text1"/>
        </w:rPr>
      </w:pPr>
      <w:r w:rsidRPr="000254F3">
        <w:rPr>
          <w:rFonts w:ascii="Times New Roman" w:hAnsi="Times New Roman" w:cs="Times New Roman"/>
          <w:color w:val="000000" w:themeColor="text1"/>
        </w:rPr>
        <w:t>Status studenta prestaje:</w:t>
      </w:r>
    </w:p>
    <w:p w14:paraId="51695ADF" w14:textId="77777777" w:rsidR="0087300D" w:rsidRPr="00755806" w:rsidRDefault="0087300D" w:rsidP="007D508D">
      <w:pPr>
        <w:pStyle w:val="ListParagraph"/>
        <w:numPr>
          <w:ilvl w:val="1"/>
          <w:numId w:val="8"/>
        </w:numPr>
        <w:shd w:val="clear" w:color="auto" w:fill="FFFFFF"/>
        <w:spacing w:after="0" w:line="276" w:lineRule="auto"/>
        <w:textAlignment w:val="baseline"/>
        <w:rPr>
          <w:rFonts w:ascii="Times New Roman" w:eastAsia="Times New Roman" w:hAnsi="Times New Roman" w:cs="Times New Roman"/>
          <w:color w:val="000000" w:themeColor="text1"/>
        </w:rPr>
      </w:pPr>
      <w:r w:rsidRPr="00755806">
        <w:rPr>
          <w:rFonts w:ascii="Times New Roman" w:eastAsia="Times New Roman" w:hAnsi="Times New Roman" w:cs="Times New Roman"/>
          <w:color w:val="000000" w:themeColor="text1"/>
        </w:rPr>
        <w:t>završetkom studija</w:t>
      </w:r>
    </w:p>
    <w:p w14:paraId="51CFFA72" w14:textId="77777777" w:rsidR="0087300D" w:rsidRPr="00755806" w:rsidRDefault="0087300D" w:rsidP="007D508D">
      <w:pPr>
        <w:pStyle w:val="ListParagraph"/>
        <w:numPr>
          <w:ilvl w:val="1"/>
          <w:numId w:val="8"/>
        </w:numPr>
        <w:shd w:val="clear" w:color="auto" w:fill="FFFFFF"/>
        <w:spacing w:after="0" w:line="276" w:lineRule="auto"/>
        <w:textAlignment w:val="baseline"/>
        <w:rPr>
          <w:rFonts w:ascii="Times New Roman" w:eastAsia="Times New Roman" w:hAnsi="Times New Roman" w:cs="Times New Roman"/>
          <w:color w:val="000000" w:themeColor="text1"/>
        </w:rPr>
      </w:pPr>
      <w:r w:rsidRPr="00755806">
        <w:rPr>
          <w:rFonts w:ascii="Times New Roman" w:eastAsia="Times New Roman" w:hAnsi="Times New Roman" w:cs="Times New Roman"/>
          <w:color w:val="000000" w:themeColor="text1"/>
        </w:rPr>
        <w:t>ispisom sa studija</w:t>
      </w:r>
    </w:p>
    <w:p w14:paraId="32C7D4A9" w14:textId="77777777" w:rsidR="0087300D" w:rsidRPr="00755806" w:rsidRDefault="0087300D" w:rsidP="007D508D">
      <w:pPr>
        <w:pStyle w:val="ListParagraph"/>
        <w:numPr>
          <w:ilvl w:val="1"/>
          <w:numId w:val="8"/>
        </w:numPr>
        <w:shd w:val="clear" w:color="auto" w:fill="FFFFFF"/>
        <w:spacing w:after="0" w:line="276" w:lineRule="auto"/>
        <w:textAlignment w:val="baseline"/>
        <w:rPr>
          <w:rFonts w:ascii="Times New Roman" w:eastAsia="Times New Roman" w:hAnsi="Times New Roman" w:cs="Times New Roman"/>
          <w:color w:val="4472C4" w:themeColor="accent1"/>
        </w:rPr>
      </w:pPr>
      <w:r w:rsidRPr="00755806">
        <w:rPr>
          <w:rFonts w:ascii="Times New Roman" w:eastAsia="Times New Roman" w:hAnsi="Times New Roman" w:cs="Times New Roman"/>
          <w:color w:val="000000" w:themeColor="text1"/>
        </w:rPr>
        <w:t>na temelju izrečene stegovne mjere trajnog isključenja s Fakulteta u postupku propisanom Pravilnikom o stegovnoj odgovornosti studenata Filozofskog fakulteta</w:t>
      </w:r>
      <w:r w:rsidRPr="00755806">
        <w:rPr>
          <w:rFonts w:ascii="Times New Roman" w:eastAsia="Times New Roman" w:hAnsi="Times New Roman" w:cs="Times New Roman"/>
          <w:color w:val="4472C4" w:themeColor="accent1"/>
        </w:rPr>
        <w:t xml:space="preserve"> </w:t>
      </w:r>
    </w:p>
    <w:p w14:paraId="37362ACA" w14:textId="77777777" w:rsidR="0087300D" w:rsidRPr="00755806" w:rsidRDefault="0087300D" w:rsidP="007D508D">
      <w:pPr>
        <w:pStyle w:val="ListParagraph"/>
        <w:numPr>
          <w:ilvl w:val="1"/>
          <w:numId w:val="8"/>
        </w:numPr>
        <w:shd w:val="clear" w:color="auto" w:fill="FFFFFF"/>
        <w:spacing w:after="0" w:line="276" w:lineRule="auto"/>
        <w:textAlignment w:val="baseline"/>
        <w:rPr>
          <w:rFonts w:ascii="Times New Roman" w:hAnsi="Times New Roman" w:cs="Times New Roman"/>
          <w:color w:val="000000" w:themeColor="text1"/>
        </w:rPr>
      </w:pPr>
      <w:r w:rsidRPr="00755806">
        <w:rPr>
          <w:rFonts w:ascii="Times New Roman" w:eastAsia="Times New Roman" w:hAnsi="Times New Roman" w:cs="Times New Roman"/>
        </w:rPr>
        <w:t xml:space="preserve">ako student ne završi studij u roku dvostruko duljem od trajanja </w:t>
      </w:r>
      <w:r w:rsidRPr="00755806">
        <w:rPr>
          <w:rFonts w:ascii="Times New Roman" w:eastAsia="Times New Roman" w:hAnsi="Times New Roman" w:cs="Times New Roman"/>
          <w:color w:val="000000" w:themeColor="text1"/>
        </w:rPr>
        <w:t>studija s time da se u vrijeme trajanja studija ne uračunava vrijeme mirovanja obveza studenta</w:t>
      </w:r>
    </w:p>
    <w:p w14:paraId="34146797" w14:textId="77777777" w:rsidR="0087300D" w:rsidRPr="000254F3" w:rsidRDefault="0087300D" w:rsidP="007D508D">
      <w:pPr>
        <w:pStyle w:val="ListParagraph"/>
        <w:numPr>
          <w:ilvl w:val="0"/>
          <w:numId w:val="8"/>
        </w:numPr>
        <w:spacing w:after="0" w:line="276" w:lineRule="auto"/>
        <w:jc w:val="both"/>
        <w:rPr>
          <w:rFonts w:ascii="Times New Roman" w:hAnsi="Times New Roman" w:cs="Times New Roman"/>
        </w:rPr>
      </w:pPr>
      <w:r w:rsidRPr="000254F3">
        <w:rPr>
          <w:rFonts w:ascii="Times New Roman" w:hAnsi="Times New Roman" w:cs="Times New Roman"/>
        </w:rPr>
        <w:t>Na zahtjev studenta koji se ispisao sa studija izdaje se ispisnica s naznakom vremena studiranja, ukupno stečenim bodovima prema ECTS-u te popisom položenih ispita s pripadajućim bodovima prema ECTS-u i postignutim ocjenama. O ispisu sa studija unosi se bilješka u informacijski sustav</w:t>
      </w:r>
      <w:r w:rsidR="00291751" w:rsidRPr="000254F3">
        <w:rPr>
          <w:rFonts w:ascii="Times New Roman" w:hAnsi="Times New Roman" w:cs="Times New Roman"/>
        </w:rPr>
        <w:t xml:space="preserve"> (ISVU)</w:t>
      </w:r>
      <w:r w:rsidRPr="000254F3">
        <w:rPr>
          <w:rFonts w:ascii="Times New Roman" w:hAnsi="Times New Roman" w:cs="Times New Roman"/>
        </w:rPr>
        <w:t>.</w:t>
      </w:r>
    </w:p>
    <w:p w14:paraId="0DD6EE64" w14:textId="77777777" w:rsidR="00974B95" w:rsidRPr="00386210" w:rsidRDefault="0087300D" w:rsidP="007D508D">
      <w:pPr>
        <w:pStyle w:val="ListParagraph"/>
        <w:numPr>
          <w:ilvl w:val="0"/>
          <w:numId w:val="8"/>
        </w:numPr>
        <w:spacing w:after="0" w:line="276" w:lineRule="auto"/>
        <w:jc w:val="both"/>
        <w:rPr>
          <w:rFonts w:ascii="Times New Roman" w:hAnsi="Times New Roman" w:cs="Times New Roman"/>
        </w:rPr>
      </w:pPr>
      <w:r w:rsidRPr="000254F3">
        <w:rPr>
          <w:rFonts w:ascii="Times New Roman" w:hAnsi="Times New Roman" w:cs="Times New Roman"/>
          <w:color w:val="000000" w:themeColor="text1"/>
        </w:rPr>
        <w:t xml:space="preserve">Osoba kojoj status studenta prestane ne može se ponovno upisati na isti studijski program niti </w:t>
      </w:r>
      <w:r w:rsidRPr="00386210">
        <w:rPr>
          <w:rFonts w:ascii="Times New Roman" w:hAnsi="Times New Roman" w:cs="Times New Roman"/>
        </w:rPr>
        <w:t>nastaviti studij na istome studijskome programu.</w:t>
      </w:r>
    </w:p>
    <w:p w14:paraId="09842056" w14:textId="77777777" w:rsidR="00974B95" w:rsidRPr="00386210" w:rsidRDefault="0087300D" w:rsidP="007D508D">
      <w:pPr>
        <w:pStyle w:val="ListParagraph"/>
        <w:numPr>
          <w:ilvl w:val="0"/>
          <w:numId w:val="8"/>
        </w:numPr>
        <w:spacing w:after="0" w:line="276" w:lineRule="auto"/>
        <w:jc w:val="both"/>
        <w:rPr>
          <w:rFonts w:ascii="Times New Roman" w:hAnsi="Times New Roman" w:cs="Times New Roman"/>
        </w:rPr>
      </w:pPr>
      <w:r w:rsidRPr="00386210">
        <w:rPr>
          <w:rFonts w:ascii="Times New Roman" w:hAnsi="Times New Roman" w:cs="Times New Roman"/>
        </w:rPr>
        <w:lastRenderedPageBreak/>
        <w:t xml:space="preserve">Iznimno od stavka 3. ovoga članka, </w:t>
      </w:r>
      <w:r w:rsidR="00974B95" w:rsidRPr="00386210">
        <w:rPr>
          <w:rFonts w:ascii="Times New Roman" w:hAnsi="Times New Roman" w:cs="Times New Roman"/>
          <w:szCs w:val="24"/>
        </w:rPr>
        <w:t xml:space="preserve"> studentu koji ne upiše sljedeću akademsku godinu </w:t>
      </w:r>
      <w:r w:rsidR="003144FF">
        <w:rPr>
          <w:rFonts w:ascii="Times New Roman" w:hAnsi="Times New Roman" w:cs="Times New Roman"/>
          <w:szCs w:val="24"/>
        </w:rPr>
        <w:t xml:space="preserve">Fakultet </w:t>
      </w:r>
      <w:r w:rsidR="00D425BD">
        <w:rPr>
          <w:rFonts w:ascii="Times New Roman" w:hAnsi="Times New Roman" w:cs="Times New Roman"/>
          <w:szCs w:val="24"/>
        </w:rPr>
        <w:t xml:space="preserve"> </w:t>
      </w:r>
      <w:r w:rsidR="00974B95" w:rsidRPr="00386210">
        <w:rPr>
          <w:rFonts w:ascii="Times New Roman" w:hAnsi="Times New Roman" w:cs="Times New Roman"/>
          <w:szCs w:val="24"/>
        </w:rPr>
        <w:t xml:space="preserve">može odobriti nastavak studija na istom studijskom programu temeljem obrazložene molbe koju </w:t>
      </w:r>
      <w:r w:rsidR="00D425BD">
        <w:rPr>
          <w:rFonts w:ascii="Times New Roman" w:hAnsi="Times New Roman" w:cs="Times New Roman"/>
          <w:szCs w:val="24"/>
        </w:rPr>
        <w:t xml:space="preserve">student </w:t>
      </w:r>
      <w:r w:rsidR="00974B95" w:rsidRPr="00386210">
        <w:rPr>
          <w:rFonts w:ascii="Times New Roman" w:hAnsi="Times New Roman" w:cs="Times New Roman"/>
          <w:szCs w:val="24"/>
        </w:rPr>
        <w:t>treba podnijeti najkasnije u roku od 2 godine nakon završetka posljednje upisane akademske godine.</w:t>
      </w:r>
    </w:p>
    <w:p w14:paraId="2CD94AF3" w14:textId="77777777" w:rsidR="0087300D" w:rsidRPr="00D425BD" w:rsidRDefault="0087300D" w:rsidP="007D508D">
      <w:pPr>
        <w:pStyle w:val="ListParagraph"/>
        <w:numPr>
          <w:ilvl w:val="0"/>
          <w:numId w:val="8"/>
        </w:numPr>
        <w:spacing w:after="0" w:line="276" w:lineRule="auto"/>
        <w:jc w:val="both"/>
        <w:rPr>
          <w:rFonts w:ascii="Times New Roman" w:hAnsi="Times New Roman" w:cs="Times New Roman"/>
          <w:strike/>
          <w:color w:val="000000" w:themeColor="text1"/>
        </w:rPr>
      </w:pPr>
      <w:r w:rsidRPr="00D425BD">
        <w:rPr>
          <w:rFonts w:ascii="Times New Roman" w:hAnsi="Times New Roman" w:cs="Times New Roman"/>
          <w:bCs/>
          <w:color w:val="000000" w:themeColor="text1"/>
        </w:rPr>
        <w:t>Ako se studij nastavlja na temelju prethodnog stavka, a u međuvremenu se izmijenio nastavni program, student mora slušati i polagati, u međuvremenu nastale, razlike u nastavnom programu, prema odluci matičnog odsjeka.</w:t>
      </w:r>
    </w:p>
    <w:p w14:paraId="271D1F99" w14:textId="77777777" w:rsidR="0087300D" w:rsidRPr="000254F3" w:rsidRDefault="0087300D" w:rsidP="007D508D">
      <w:pPr>
        <w:pStyle w:val="ListParagraph"/>
        <w:numPr>
          <w:ilvl w:val="0"/>
          <w:numId w:val="8"/>
        </w:numPr>
        <w:rPr>
          <w:rFonts w:ascii="Times New Roman" w:hAnsi="Times New Roman" w:cs="Times New Roman"/>
          <w:bCs/>
        </w:rPr>
      </w:pPr>
      <w:r w:rsidRPr="000254F3">
        <w:rPr>
          <w:rFonts w:ascii="Times New Roman" w:hAnsi="Times New Roman" w:cs="Times New Roman"/>
          <w:bCs/>
        </w:rPr>
        <w:t>Odluku o nastavku ili odbijanju odobrenja za nastavak studija donosi prodekan za nastavu</w:t>
      </w:r>
      <w:r w:rsidR="00291751" w:rsidRPr="000254F3">
        <w:rPr>
          <w:rFonts w:ascii="Times New Roman" w:hAnsi="Times New Roman" w:cs="Times New Roman"/>
          <w:bCs/>
        </w:rPr>
        <w:t xml:space="preserve"> i studente</w:t>
      </w:r>
      <w:r w:rsidRPr="000254F3">
        <w:rPr>
          <w:rFonts w:ascii="Times New Roman" w:hAnsi="Times New Roman" w:cs="Times New Roman"/>
          <w:bCs/>
        </w:rPr>
        <w:t>. U odluci o nastavku studija navode se i nastale razlike u programu. Protiv odluke prodekana iz ovog stavka, student ima pravo prigovora dekanu. Odluka dekana je konačna.</w:t>
      </w:r>
    </w:p>
    <w:p w14:paraId="235209D3" w14:textId="77777777" w:rsidR="0087300D" w:rsidRPr="000254F3" w:rsidRDefault="0087300D" w:rsidP="0087300D">
      <w:pPr>
        <w:pStyle w:val="ListParagraph"/>
        <w:spacing w:after="0" w:line="276" w:lineRule="auto"/>
        <w:jc w:val="both"/>
        <w:rPr>
          <w:rFonts w:ascii="Times New Roman" w:hAnsi="Times New Roman" w:cs="Times New Roman"/>
          <w:bCs/>
        </w:rPr>
      </w:pPr>
    </w:p>
    <w:p w14:paraId="1351288C" w14:textId="77777777" w:rsidR="005B6E0A" w:rsidRPr="000254F3" w:rsidRDefault="005B6E0A" w:rsidP="008C7103">
      <w:pPr>
        <w:spacing w:after="0" w:line="276" w:lineRule="auto"/>
        <w:rPr>
          <w:rFonts w:ascii="Times New Roman" w:hAnsi="Times New Roman" w:cs="Times New Roman"/>
          <w:b/>
          <w:bCs/>
        </w:rPr>
      </w:pPr>
      <w:bookmarkStart w:id="7" w:name="_Hlk169561425"/>
    </w:p>
    <w:p w14:paraId="2B8D4E17" w14:textId="77777777" w:rsidR="0087300D" w:rsidRPr="000254F3" w:rsidRDefault="0087300D" w:rsidP="0087300D">
      <w:pPr>
        <w:spacing w:after="0" w:line="276" w:lineRule="auto"/>
        <w:jc w:val="center"/>
        <w:rPr>
          <w:rFonts w:ascii="Times New Roman" w:hAnsi="Times New Roman" w:cs="Times New Roman"/>
          <w:b/>
          <w:bCs/>
        </w:rPr>
      </w:pPr>
      <w:r w:rsidRPr="000254F3">
        <w:rPr>
          <w:rFonts w:ascii="Times New Roman" w:hAnsi="Times New Roman" w:cs="Times New Roman"/>
          <w:b/>
          <w:bCs/>
        </w:rPr>
        <w:t>Prijelaz iz redovitog u izvanredni status</w:t>
      </w:r>
    </w:p>
    <w:p w14:paraId="66F989EA" w14:textId="77777777" w:rsidR="0087300D" w:rsidRPr="000254F3" w:rsidRDefault="0087300D" w:rsidP="0087300D">
      <w:pPr>
        <w:spacing w:after="0" w:line="276" w:lineRule="auto"/>
        <w:jc w:val="center"/>
        <w:rPr>
          <w:rFonts w:ascii="Times New Roman" w:hAnsi="Times New Roman" w:cs="Times New Roman"/>
          <w:b/>
          <w:bCs/>
        </w:rPr>
      </w:pPr>
      <w:r w:rsidRPr="000254F3">
        <w:rPr>
          <w:rFonts w:ascii="Times New Roman" w:hAnsi="Times New Roman" w:cs="Times New Roman"/>
          <w:b/>
          <w:bCs/>
        </w:rPr>
        <w:t>Članak 11.</w:t>
      </w:r>
    </w:p>
    <w:p w14:paraId="0E2CD3BE" w14:textId="77777777" w:rsidR="0087300D" w:rsidRPr="000254F3" w:rsidRDefault="0087300D" w:rsidP="0087300D">
      <w:pPr>
        <w:spacing w:after="0" w:line="276" w:lineRule="auto"/>
        <w:rPr>
          <w:rFonts w:ascii="Times New Roman" w:hAnsi="Times New Roman" w:cs="Times New Roman"/>
          <w:b/>
          <w:bCs/>
        </w:rPr>
      </w:pPr>
    </w:p>
    <w:p w14:paraId="68C3CB8E" w14:textId="77777777" w:rsidR="00291751" w:rsidRPr="000254F3" w:rsidRDefault="0087300D" w:rsidP="008E5EE3">
      <w:pPr>
        <w:pStyle w:val="box472415"/>
        <w:numPr>
          <w:ilvl w:val="0"/>
          <w:numId w:val="59"/>
        </w:numPr>
        <w:spacing w:before="0" w:beforeAutospacing="0" w:after="0" w:afterAutospacing="0" w:line="276" w:lineRule="auto"/>
        <w:jc w:val="both"/>
        <w:textAlignment w:val="baseline"/>
        <w:rPr>
          <w:sz w:val="22"/>
          <w:szCs w:val="22"/>
        </w:rPr>
      </w:pPr>
      <w:r w:rsidRPr="000254F3">
        <w:rPr>
          <w:sz w:val="22"/>
          <w:szCs w:val="22"/>
          <w:lang w:val="hr-HR"/>
        </w:rPr>
        <w:t>Student koji je izgubio redoviti status zbog ponavljanja studijske godine može</w:t>
      </w:r>
      <w:r w:rsidR="002D181B">
        <w:rPr>
          <w:sz w:val="22"/>
          <w:szCs w:val="22"/>
          <w:lang w:val="hr-HR"/>
        </w:rPr>
        <w:t xml:space="preserve"> najkasnije u roku od 7 dana od završetka akademske godine</w:t>
      </w:r>
      <w:r w:rsidRPr="000254F3">
        <w:rPr>
          <w:sz w:val="22"/>
          <w:szCs w:val="22"/>
          <w:lang w:val="hr-HR"/>
        </w:rPr>
        <w:t xml:space="preserve"> </w:t>
      </w:r>
      <w:r w:rsidR="002D181B">
        <w:rPr>
          <w:sz w:val="22"/>
          <w:szCs w:val="22"/>
          <w:lang w:val="hr-HR"/>
        </w:rPr>
        <w:t xml:space="preserve">predati prodekanu za nastavu i studente molbu za </w:t>
      </w:r>
      <w:r w:rsidRPr="000254F3">
        <w:rPr>
          <w:sz w:val="22"/>
          <w:szCs w:val="22"/>
          <w:lang w:val="hr-HR"/>
        </w:rPr>
        <w:t>nastav</w:t>
      </w:r>
      <w:r w:rsidR="002D181B">
        <w:rPr>
          <w:sz w:val="22"/>
          <w:szCs w:val="22"/>
          <w:lang w:val="hr-HR"/>
        </w:rPr>
        <w:t>ak</w:t>
      </w:r>
      <w:r w:rsidRPr="000254F3">
        <w:rPr>
          <w:sz w:val="22"/>
          <w:szCs w:val="22"/>
          <w:lang w:val="hr-HR"/>
        </w:rPr>
        <w:t xml:space="preserve"> studij</w:t>
      </w:r>
      <w:r w:rsidR="002D181B">
        <w:rPr>
          <w:sz w:val="22"/>
          <w:szCs w:val="22"/>
          <w:lang w:val="hr-HR"/>
        </w:rPr>
        <w:t>a</w:t>
      </w:r>
      <w:r w:rsidRPr="000254F3">
        <w:rPr>
          <w:sz w:val="22"/>
          <w:szCs w:val="22"/>
          <w:lang w:val="hr-HR"/>
        </w:rPr>
        <w:t xml:space="preserve"> u izvanrednom statusu u punoj nastavnoj satnici, uz ograničenje iz članka </w:t>
      </w:r>
      <w:r w:rsidR="00D425BD">
        <w:rPr>
          <w:sz w:val="22"/>
          <w:szCs w:val="22"/>
          <w:lang w:val="hr-HR"/>
        </w:rPr>
        <w:t>9</w:t>
      </w:r>
      <w:r w:rsidRPr="000254F3">
        <w:rPr>
          <w:sz w:val="22"/>
          <w:szCs w:val="22"/>
          <w:lang w:val="hr-HR"/>
        </w:rPr>
        <w:t xml:space="preserve">. stavka 4. ovoga pravilnika (dvostruko trajanje studija). </w:t>
      </w:r>
      <w:r w:rsidRPr="000254F3">
        <w:rPr>
          <w:sz w:val="22"/>
          <w:szCs w:val="22"/>
        </w:rPr>
        <w:t xml:space="preserve"> </w:t>
      </w:r>
    </w:p>
    <w:p w14:paraId="3A64F4E2" w14:textId="77777777" w:rsidR="0087300D" w:rsidRPr="000254F3" w:rsidRDefault="0087300D" w:rsidP="008E5EE3">
      <w:pPr>
        <w:pStyle w:val="box472415"/>
        <w:numPr>
          <w:ilvl w:val="0"/>
          <w:numId w:val="59"/>
        </w:numPr>
        <w:spacing w:before="0" w:beforeAutospacing="0" w:after="0" w:afterAutospacing="0" w:line="276" w:lineRule="auto"/>
        <w:jc w:val="both"/>
        <w:textAlignment w:val="baseline"/>
        <w:rPr>
          <w:sz w:val="22"/>
          <w:szCs w:val="22"/>
          <w:lang w:val="hr-HR"/>
        </w:rPr>
      </w:pPr>
      <w:r w:rsidRPr="000254F3">
        <w:rPr>
          <w:sz w:val="22"/>
          <w:szCs w:val="22"/>
          <w:lang w:val="hr-HR"/>
        </w:rPr>
        <w:t>Student u redovitom statusu može</w:t>
      </w:r>
      <w:r w:rsidR="002D181B">
        <w:rPr>
          <w:sz w:val="22"/>
          <w:szCs w:val="22"/>
          <w:lang w:val="hr-HR"/>
        </w:rPr>
        <w:t xml:space="preserve"> </w:t>
      </w:r>
      <w:r w:rsidRPr="000254F3">
        <w:rPr>
          <w:sz w:val="22"/>
          <w:szCs w:val="22"/>
          <w:lang w:val="hr-HR"/>
        </w:rPr>
        <w:t xml:space="preserve">prijeći u izvanredni status </w:t>
      </w:r>
      <w:r w:rsidRPr="00AA6ED5">
        <w:rPr>
          <w:sz w:val="22"/>
          <w:szCs w:val="22"/>
          <w:lang w:val="hr-HR"/>
        </w:rPr>
        <w:t>u prilagođenoj nastavnoj satnici ako</w:t>
      </w:r>
      <w:r w:rsidRPr="000254F3">
        <w:rPr>
          <w:sz w:val="22"/>
          <w:szCs w:val="22"/>
          <w:lang w:val="hr-HR"/>
        </w:rPr>
        <w:t xml:space="preserve"> se isti studij prema izvedbenom planu izvodi i u prilagođenoj nastavnoj satnici.</w:t>
      </w:r>
    </w:p>
    <w:p w14:paraId="4E1343F7" w14:textId="77777777" w:rsidR="0087300D" w:rsidRPr="000254F3" w:rsidRDefault="0087300D" w:rsidP="008E5EE3">
      <w:pPr>
        <w:pStyle w:val="box472415"/>
        <w:numPr>
          <w:ilvl w:val="0"/>
          <w:numId w:val="59"/>
        </w:numPr>
        <w:shd w:val="clear" w:color="auto" w:fill="FFFFFF"/>
        <w:spacing w:before="0" w:beforeAutospacing="0" w:after="0" w:afterAutospacing="0" w:line="276" w:lineRule="auto"/>
        <w:jc w:val="both"/>
        <w:textAlignment w:val="baseline"/>
        <w:rPr>
          <w:sz w:val="22"/>
          <w:szCs w:val="22"/>
          <w:lang w:val="hr-HR"/>
        </w:rPr>
      </w:pPr>
      <w:r w:rsidRPr="000254F3">
        <w:rPr>
          <w:sz w:val="22"/>
          <w:szCs w:val="22"/>
          <w:lang w:val="hr-HR"/>
        </w:rPr>
        <w:t>Student iz stavka 1. i 2. ovoga članka sam snosi troškove studija u skladu s posebnom odlukom Fakultet</w:t>
      </w:r>
      <w:r w:rsidR="001459F4" w:rsidRPr="000254F3">
        <w:rPr>
          <w:sz w:val="22"/>
          <w:szCs w:val="22"/>
          <w:lang w:val="hr-HR"/>
        </w:rPr>
        <w:t>skog vijeća</w:t>
      </w:r>
      <w:r w:rsidRPr="000254F3">
        <w:rPr>
          <w:sz w:val="22"/>
          <w:szCs w:val="22"/>
          <w:lang w:val="hr-HR"/>
        </w:rPr>
        <w:t xml:space="preserve"> kojom se uređuje plaćanje troškova studija</w:t>
      </w:r>
      <w:r w:rsidR="00A56303" w:rsidRPr="000254F3">
        <w:rPr>
          <w:rStyle w:val="CommentReference"/>
          <w:rFonts w:eastAsiaTheme="minorHAnsi"/>
          <w:sz w:val="22"/>
          <w:szCs w:val="22"/>
          <w:lang w:val="hr-HR"/>
        </w:rPr>
        <w:t xml:space="preserve"> i n</w:t>
      </w:r>
      <w:r w:rsidRPr="000254F3">
        <w:rPr>
          <w:sz w:val="22"/>
          <w:szCs w:val="22"/>
          <w:lang w:val="hr-HR"/>
        </w:rPr>
        <w:t>e ostvaruje prava iz studentskog standarda, osim prava na obavljanje studentskih poslova prema zakonu koji uređuje obavljanje studentskih poslova, uz uvjet da nije u radnom odnosu niti obavlja samostalnu djelatnost obrta ili drugog slobodnog zanimanja. Pravo na zdravstveno osiguranje student ostvaruje pod uvjetima utvrđenim zakonom koji uređuje obvezno zdravstveno osiguranje.</w:t>
      </w:r>
    </w:p>
    <w:p w14:paraId="5423279B" w14:textId="77777777" w:rsidR="0087300D" w:rsidRPr="000254F3" w:rsidRDefault="0087300D" w:rsidP="00A44BEB">
      <w:pPr>
        <w:spacing w:after="0" w:line="240" w:lineRule="auto"/>
        <w:jc w:val="both"/>
        <w:rPr>
          <w:rFonts w:ascii="Times New Roman" w:hAnsi="Times New Roman" w:cs="Times New Roman"/>
        </w:rPr>
      </w:pPr>
    </w:p>
    <w:p w14:paraId="70A10E6B" w14:textId="77777777" w:rsidR="00A44BEB" w:rsidRPr="000254F3" w:rsidRDefault="00A44BEB" w:rsidP="0087300D">
      <w:pPr>
        <w:spacing w:after="0" w:line="276" w:lineRule="auto"/>
        <w:rPr>
          <w:rFonts w:ascii="Times New Roman" w:hAnsi="Times New Roman" w:cs="Times New Roman"/>
          <w:color w:val="FF0000"/>
        </w:rPr>
      </w:pPr>
    </w:p>
    <w:p w14:paraId="6DB31F5F" w14:textId="77777777" w:rsidR="0087300D" w:rsidRPr="000254F3" w:rsidRDefault="0087300D" w:rsidP="0087300D">
      <w:pPr>
        <w:spacing w:after="0" w:line="276" w:lineRule="auto"/>
        <w:jc w:val="center"/>
        <w:rPr>
          <w:rFonts w:ascii="Times New Roman" w:hAnsi="Times New Roman" w:cs="Times New Roman"/>
          <w:b/>
          <w:bCs/>
        </w:rPr>
      </w:pPr>
      <w:r w:rsidRPr="000254F3">
        <w:rPr>
          <w:rFonts w:ascii="Times New Roman" w:hAnsi="Times New Roman" w:cs="Times New Roman"/>
          <w:b/>
          <w:bCs/>
        </w:rPr>
        <w:t>Prijelaz iz izvanrednog u redoviti status</w:t>
      </w:r>
    </w:p>
    <w:p w14:paraId="0BC76D23" w14:textId="77777777" w:rsidR="0087300D" w:rsidRPr="000254F3" w:rsidRDefault="0087300D" w:rsidP="0087300D">
      <w:pPr>
        <w:spacing w:after="0" w:line="276" w:lineRule="auto"/>
        <w:jc w:val="center"/>
        <w:rPr>
          <w:rFonts w:ascii="Times New Roman" w:hAnsi="Times New Roman" w:cs="Times New Roman"/>
          <w:b/>
          <w:bCs/>
        </w:rPr>
      </w:pPr>
      <w:r w:rsidRPr="000254F3">
        <w:rPr>
          <w:rFonts w:ascii="Times New Roman" w:hAnsi="Times New Roman" w:cs="Times New Roman"/>
          <w:b/>
          <w:bCs/>
        </w:rPr>
        <w:t>Članak 12.</w:t>
      </w:r>
    </w:p>
    <w:p w14:paraId="7CB2814C" w14:textId="77777777" w:rsidR="00D668AA" w:rsidRDefault="0087300D" w:rsidP="00CD7046">
      <w:pPr>
        <w:pStyle w:val="box472415"/>
        <w:spacing w:before="0" w:after="0" w:line="276" w:lineRule="auto"/>
        <w:ind w:left="360"/>
        <w:jc w:val="both"/>
        <w:rPr>
          <w:sz w:val="22"/>
          <w:szCs w:val="22"/>
          <w:lang w:val="hr-HR"/>
        </w:rPr>
      </w:pPr>
      <w:r w:rsidRPr="000254F3">
        <w:rPr>
          <w:noProof/>
          <w:sz w:val="22"/>
          <w:szCs w:val="22"/>
          <w:lang w:val="hr-HR"/>
        </w:rPr>
        <w:t>Student u izvanrednom statusu</w:t>
      </w:r>
      <w:r w:rsidRPr="000254F3">
        <w:rPr>
          <w:sz w:val="22"/>
          <w:szCs w:val="22"/>
          <w:lang w:val="hr-HR"/>
        </w:rPr>
        <w:t xml:space="preserve"> iz članka 1</w:t>
      </w:r>
      <w:r w:rsidR="007F4804">
        <w:rPr>
          <w:sz w:val="22"/>
          <w:szCs w:val="22"/>
          <w:lang w:val="hr-HR"/>
        </w:rPr>
        <w:t>1</w:t>
      </w:r>
      <w:r w:rsidRPr="000254F3">
        <w:rPr>
          <w:sz w:val="22"/>
          <w:szCs w:val="22"/>
          <w:lang w:val="hr-HR"/>
        </w:rPr>
        <w:t>. stavka 1. ovoga pravilnika i student u izvanrednom statusu koji studira u prilagođenoj nastavnoj satnici može prijeći u status redovitog studenta ako se isti studij prema izvedbenom planu izvodi i u punoj nastavnoj satnici, a</w:t>
      </w:r>
      <w:r w:rsidR="00A44BEB">
        <w:rPr>
          <w:sz w:val="22"/>
          <w:szCs w:val="22"/>
          <w:lang w:val="hr-HR"/>
        </w:rPr>
        <w:t xml:space="preserve"> </w:t>
      </w:r>
      <w:r w:rsidR="00D668AA">
        <w:rPr>
          <w:sz w:val="22"/>
          <w:szCs w:val="22"/>
          <w:lang w:val="hr-HR"/>
        </w:rPr>
        <w:t>pod uvjetom da je u prethodnoj akademskoj godini ostvario najmanje 45 bodova prema ECTS-u</w:t>
      </w:r>
      <w:r w:rsidRPr="000254F3">
        <w:rPr>
          <w:sz w:val="22"/>
          <w:szCs w:val="22"/>
          <w:lang w:val="hr-HR"/>
        </w:rPr>
        <w:t xml:space="preserve"> </w:t>
      </w:r>
      <w:r w:rsidR="00D668AA">
        <w:rPr>
          <w:sz w:val="22"/>
          <w:szCs w:val="22"/>
          <w:lang w:val="hr-HR"/>
        </w:rPr>
        <w:t>i ispunio sve obveze propisane studijskim programom.</w:t>
      </w:r>
    </w:p>
    <w:bookmarkEnd w:id="7"/>
    <w:p w14:paraId="59084724" w14:textId="77777777" w:rsidR="00CD7046" w:rsidRDefault="00CD7046" w:rsidP="0087300D">
      <w:pPr>
        <w:spacing w:after="0" w:line="276" w:lineRule="auto"/>
        <w:jc w:val="both"/>
        <w:rPr>
          <w:rFonts w:ascii="Times New Roman" w:hAnsi="Times New Roman" w:cs="Times New Roman"/>
          <w:color w:val="FF0000"/>
        </w:rPr>
      </w:pPr>
    </w:p>
    <w:p w14:paraId="752F9AD1" w14:textId="77777777" w:rsidR="00CD7046" w:rsidRPr="000254F3" w:rsidRDefault="00CD7046" w:rsidP="00CD7046">
      <w:pPr>
        <w:spacing w:after="0" w:line="276" w:lineRule="auto"/>
        <w:ind w:left="360"/>
        <w:jc w:val="both"/>
        <w:rPr>
          <w:rFonts w:ascii="Times New Roman" w:hAnsi="Times New Roman" w:cs="Times New Roman"/>
          <w:color w:val="FF0000"/>
        </w:rPr>
      </w:pPr>
    </w:p>
    <w:p w14:paraId="1477A089" w14:textId="77777777" w:rsidR="0087300D" w:rsidRPr="000254F3" w:rsidRDefault="0087300D" w:rsidP="0087300D">
      <w:pPr>
        <w:spacing w:after="0" w:line="276" w:lineRule="auto"/>
        <w:jc w:val="center"/>
        <w:rPr>
          <w:rFonts w:ascii="Times New Roman" w:hAnsi="Times New Roman" w:cs="Times New Roman"/>
          <w:b/>
          <w:bCs/>
        </w:rPr>
      </w:pPr>
      <w:r w:rsidRPr="000254F3">
        <w:rPr>
          <w:rFonts w:ascii="Times New Roman" w:hAnsi="Times New Roman" w:cs="Times New Roman"/>
          <w:b/>
          <w:bCs/>
        </w:rPr>
        <w:t>Prava i obveze studenta</w:t>
      </w:r>
    </w:p>
    <w:p w14:paraId="4C566FC7" w14:textId="77777777" w:rsidR="0087300D" w:rsidRPr="000254F3" w:rsidRDefault="0087300D" w:rsidP="0087300D">
      <w:pPr>
        <w:spacing w:after="0" w:line="276" w:lineRule="auto"/>
        <w:jc w:val="center"/>
        <w:rPr>
          <w:rFonts w:ascii="Times New Roman" w:hAnsi="Times New Roman" w:cs="Times New Roman"/>
          <w:b/>
          <w:bCs/>
        </w:rPr>
      </w:pPr>
      <w:r w:rsidRPr="000254F3">
        <w:rPr>
          <w:rFonts w:ascii="Times New Roman" w:hAnsi="Times New Roman" w:cs="Times New Roman"/>
          <w:b/>
          <w:bCs/>
        </w:rPr>
        <w:t>Članak 13.</w:t>
      </w:r>
    </w:p>
    <w:p w14:paraId="2B0AF9A0" w14:textId="77777777" w:rsidR="0087300D" w:rsidRPr="000254F3" w:rsidRDefault="0087300D" w:rsidP="0087300D">
      <w:pPr>
        <w:spacing w:after="0" w:line="276" w:lineRule="auto"/>
        <w:jc w:val="center"/>
        <w:rPr>
          <w:rFonts w:ascii="Times New Roman" w:hAnsi="Times New Roman" w:cs="Times New Roman"/>
          <w:b/>
          <w:bCs/>
        </w:rPr>
      </w:pPr>
    </w:p>
    <w:p w14:paraId="5F17467D" w14:textId="77777777" w:rsidR="0087300D" w:rsidRPr="000254F3" w:rsidRDefault="0087300D" w:rsidP="008E5EE3">
      <w:pPr>
        <w:pStyle w:val="ListParagraph"/>
        <w:numPr>
          <w:ilvl w:val="0"/>
          <w:numId w:val="72"/>
        </w:numPr>
        <w:spacing w:after="0" w:line="276" w:lineRule="auto"/>
        <w:ind w:left="720"/>
        <w:jc w:val="both"/>
        <w:rPr>
          <w:rFonts w:ascii="Times New Roman" w:hAnsi="Times New Roman" w:cs="Times New Roman"/>
        </w:rPr>
      </w:pPr>
      <w:r w:rsidRPr="000254F3">
        <w:rPr>
          <w:rFonts w:ascii="Times New Roman" w:hAnsi="Times New Roman" w:cs="Times New Roman"/>
          <w:color w:val="000000" w:themeColor="text1"/>
        </w:rPr>
        <w:t xml:space="preserve">Prava i obveze studenta uređeni su Zakonom, Statutom Sveučilišta, Statutom Fakulteta, ovim </w:t>
      </w:r>
      <w:r w:rsidRPr="000254F3">
        <w:rPr>
          <w:rFonts w:ascii="Times New Roman" w:hAnsi="Times New Roman" w:cs="Times New Roman"/>
        </w:rPr>
        <w:t>Pravilnikom i drugim relevantnim općim aktima Sveučilišta odnosno Fakulteta.</w:t>
      </w:r>
    </w:p>
    <w:p w14:paraId="1AF821AC" w14:textId="77777777" w:rsidR="0087300D" w:rsidRPr="000254F3" w:rsidRDefault="0087300D" w:rsidP="008E5EE3">
      <w:pPr>
        <w:pStyle w:val="ListParagraph"/>
        <w:numPr>
          <w:ilvl w:val="0"/>
          <w:numId w:val="72"/>
        </w:numPr>
        <w:spacing w:after="0" w:line="276" w:lineRule="auto"/>
        <w:ind w:left="720"/>
        <w:jc w:val="both"/>
        <w:rPr>
          <w:rFonts w:ascii="Times New Roman" w:hAnsi="Times New Roman" w:cs="Times New Roman"/>
        </w:rPr>
      </w:pPr>
      <w:r w:rsidRPr="000254F3">
        <w:rPr>
          <w:rFonts w:ascii="Times New Roman" w:hAnsi="Times New Roman" w:cs="Times New Roman"/>
        </w:rPr>
        <w:t xml:space="preserve">Student u redovitom statusu ima pravo najviše jednom ponavljati svaku studijsku godinu. Student  ponavlja studijsku godinu ako tijekom te studijske godine nije ostvario najmanje 44 </w:t>
      </w:r>
      <w:r w:rsidRPr="000254F3">
        <w:rPr>
          <w:rFonts w:ascii="Times New Roman" w:hAnsi="Times New Roman" w:cs="Times New Roman"/>
        </w:rPr>
        <w:lastRenderedPageBreak/>
        <w:t>boda prema ECTS-u  polaganjem ispita iz kolegija propisanih studijskim programom koji pohađa.</w:t>
      </w:r>
    </w:p>
    <w:p w14:paraId="3C308B6B" w14:textId="77777777" w:rsidR="0087300D" w:rsidRPr="000254F3" w:rsidRDefault="0087300D" w:rsidP="008E5EE3">
      <w:pPr>
        <w:pStyle w:val="ListParagraph"/>
        <w:numPr>
          <w:ilvl w:val="0"/>
          <w:numId w:val="72"/>
        </w:numPr>
        <w:spacing w:after="0" w:line="276" w:lineRule="auto"/>
        <w:ind w:left="720"/>
        <w:jc w:val="both"/>
        <w:rPr>
          <w:rFonts w:ascii="Times New Roman" w:hAnsi="Times New Roman" w:cs="Times New Roman"/>
        </w:rPr>
      </w:pPr>
      <w:r w:rsidRPr="000254F3">
        <w:rPr>
          <w:rFonts w:ascii="Times New Roman" w:hAnsi="Times New Roman" w:cs="Times New Roman"/>
        </w:rPr>
        <w:t>Student je obvezan završiti studij najkasnije u roku koji je dvostruko dulji od propisanog trajanja studija.</w:t>
      </w:r>
    </w:p>
    <w:p w14:paraId="2D6149BC" w14:textId="77777777" w:rsidR="0087300D" w:rsidRPr="000254F3" w:rsidRDefault="0087300D" w:rsidP="0087300D">
      <w:pPr>
        <w:spacing w:after="0" w:line="276" w:lineRule="auto"/>
        <w:jc w:val="both"/>
        <w:rPr>
          <w:rFonts w:ascii="Times New Roman" w:hAnsi="Times New Roman" w:cs="Times New Roman"/>
          <w:color w:val="FF0000"/>
        </w:rPr>
      </w:pPr>
    </w:p>
    <w:p w14:paraId="793345C2" w14:textId="77777777" w:rsidR="0087300D" w:rsidRPr="008C7103" w:rsidRDefault="0087300D" w:rsidP="008C7103">
      <w:pPr>
        <w:spacing w:after="0" w:line="276" w:lineRule="auto"/>
        <w:jc w:val="both"/>
        <w:rPr>
          <w:rFonts w:ascii="Times New Roman" w:hAnsi="Times New Roman" w:cs="Times New Roman"/>
          <w:color w:val="FF0000"/>
        </w:rPr>
      </w:pPr>
    </w:p>
    <w:p w14:paraId="3F081345" w14:textId="77777777" w:rsidR="0087300D" w:rsidRPr="000254F3" w:rsidRDefault="0087300D" w:rsidP="0087300D">
      <w:pPr>
        <w:spacing w:after="0" w:line="276" w:lineRule="auto"/>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Prava iz studentskog standarda</w:t>
      </w:r>
    </w:p>
    <w:p w14:paraId="33D81835" w14:textId="77777777" w:rsidR="0087300D" w:rsidRPr="000254F3" w:rsidRDefault="0087300D" w:rsidP="0087300D">
      <w:pPr>
        <w:spacing w:after="0" w:line="276" w:lineRule="auto"/>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Članak 1</w:t>
      </w:r>
      <w:r w:rsidR="008C7103">
        <w:rPr>
          <w:rFonts w:ascii="Times New Roman" w:hAnsi="Times New Roman" w:cs="Times New Roman"/>
          <w:b/>
          <w:bCs/>
          <w:color w:val="000000" w:themeColor="text1"/>
        </w:rPr>
        <w:t>4</w:t>
      </w:r>
      <w:r w:rsidRPr="000254F3">
        <w:rPr>
          <w:rFonts w:ascii="Times New Roman" w:hAnsi="Times New Roman" w:cs="Times New Roman"/>
          <w:b/>
          <w:bCs/>
          <w:color w:val="000000" w:themeColor="text1"/>
        </w:rPr>
        <w:t>.</w:t>
      </w:r>
    </w:p>
    <w:p w14:paraId="04257071" w14:textId="77777777" w:rsidR="0087300D" w:rsidRPr="000254F3" w:rsidRDefault="0087300D" w:rsidP="0087300D">
      <w:pPr>
        <w:spacing w:after="0" w:line="276" w:lineRule="auto"/>
        <w:jc w:val="center"/>
        <w:rPr>
          <w:rFonts w:ascii="Times New Roman" w:hAnsi="Times New Roman" w:cs="Times New Roman"/>
          <w:b/>
          <w:bCs/>
        </w:rPr>
      </w:pPr>
    </w:p>
    <w:p w14:paraId="2B574198" w14:textId="77777777" w:rsidR="0087300D" w:rsidRPr="000254F3" w:rsidRDefault="0087300D" w:rsidP="008E5EE3">
      <w:pPr>
        <w:pStyle w:val="ListParagraph"/>
        <w:numPr>
          <w:ilvl w:val="0"/>
          <w:numId w:val="60"/>
        </w:numPr>
        <w:shd w:val="clear" w:color="auto" w:fill="FFFFFF"/>
        <w:spacing w:after="0" w:line="276" w:lineRule="auto"/>
        <w:ind w:left="720"/>
        <w:jc w:val="both"/>
        <w:textAlignment w:val="baseline"/>
        <w:rPr>
          <w:rFonts w:ascii="Times New Roman" w:eastAsia="Times New Roman" w:hAnsi="Times New Roman" w:cs="Times New Roman"/>
        </w:rPr>
      </w:pPr>
      <w:r w:rsidRPr="000254F3">
        <w:rPr>
          <w:rFonts w:ascii="Times New Roman" w:eastAsia="Times New Roman" w:hAnsi="Times New Roman" w:cs="Times New Roman"/>
        </w:rPr>
        <w:t xml:space="preserve">Student koji studira u redovitom statusu na prijediplomskom, diplomskom ili integriranom studiju i koji nije u radnom odnosu niti obavlja samostalnu djelatnost obrta ili drugog slobodnog zanimanja, ostvaruje pravo na zdravstveno osiguranje u </w:t>
      </w:r>
      <w:r w:rsidRPr="000254F3">
        <w:rPr>
          <w:rFonts w:ascii="Times New Roman" w:hAnsi="Times New Roman" w:cs="Times New Roman"/>
        </w:rPr>
        <w:t>skladu sa zakonom koji uređuje obvezno zdravstveno osiguranje, pravo na subvencionirano stanovanje i pravo na prehranu u skladu uvjetima koje pravilnikom</w:t>
      </w:r>
      <w:r w:rsidRPr="000254F3">
        <w:rPr>
          <w:rFonts w:ascii="Times New Roman" w:eastAsia="Times New Roman" w:hAnsi="Times New Roman" w:cs="Times New Roman"/>
        </w:rPr>
        <w:t xml:space="preserve"> </w:t>
      </w:r>
      <w:r w:rsidRPr="000254F3">
        <w:rPr>
          <w:rFonts w:ascii="Times New Roman" w:hAnsi="Times New Roman" w:cs="Times New Roman"/>
        </w:rPr>
        <w:t xml:space="preserve">utvrđuje nadležni ministar, </w:t>
      </w:r>
      <w:r w:rsidRPr="000254F3">
        <w:rPr>
          <w:rFonts w:ascii="Times New Roman" w:eastAsia="Times New Roman" w:hAnsi="Times New Roman" w:cs="Times New Roman"/>
        </w:rPr>
        <w:t>pravo na obavljanje studentskih poslova u skladu sa zakonom koji uređuje obavljanje studentskih poslova te pravo na državne stipendije i druge novčane potpore</w:t>
      </w:r>
      <w:r w:rsidR="007F4804">
        <w:rPr>
          <w:rFonts w:ascii="Times New Roman" w:eastAsia="Times New Roman" w:hAnsi="Times New Roman" w:cs="Times New Roman"/>
        </w:rPr>
        <w:t xml:space="preserve"> u skladu sa propisima koji uređuju ta područja.</w:t>
      </w:r>
    </w:p>
    <w:p w14:paraId="4D7C33F1" w14:textId="77777777" w:rsidR="0087300D" w:rsidRPr="000254F3" w:rsidRDefault="0087300D" w:rsidP="008E5EE3">
      <w:pPr>
        <w:pStyle w:val="ListParagraph"/>
        <w:numPr>
          <w:ilvl w:val="0"/>
          <w:numId w:val="60"/>
        </w:numPr>
        <w:shd w:val="clear" w:color="auto" w:fill="FFFFFF"/>
        <w:spacing w:after="0" w:line="276" w:lineRule="auto"/>
        <w:ind w:left="720"/>
        <w:jc w:val="both"/>
        <w:textAlignment w:val="baseline"/>
        <w:rPr>
          <w:rFonts w:ascii="Times New Roman" w:eastAsia="Times New Roman" w:hAnsi="Times New Roman" w:cs="Times New Roman"/>
        </w:rPr>
      </w:pPr>
      <w:r w:rsidRPr="000254F3">
        <w:rPr>
          <w:rFonts w:ascii="Times New Roman" w:eastAsia="Times New Roman" w:hAnsi="Times New Roman" w:cs="Times New Roman"/>
        </w:rPr>
        <w:t>Student koji studira u izvanrednom statusu na prijediplomskom, diplomskom ili integriranom studiju i koji nije u radnom odnosu niti obavlja samostalnu djelatnost obrta ili drugog slobodnog zanimanja, ostvaruje pravo na obavljanje studentskih poslova prema zakonu koji uređuje obavljanje studentskih poslova</w:t>
      </w:r>
      <w:r w:rsidR="007F4804">
        <w:rPr>
          <w:rFonts w:ascii="Times New Roman" w:eastAsia="Times New Roman" w:hAnsi="Times New Roman" w:cs="Times New Roman"/>
        </w:rPr>
        <w:t>. P</w:t>
      </w:r>
      <w:r w:rsidRPr="000254F3">
        <w:rPr>
          <w:rFonts w:ascii="Times New Roman" w:eastAsia="Times New Roman" w:hAnsi="Times New Roman" w:cs="Times New Roman"/>
        </w:rPr>
        <w:t xml:space="preserve">ravo na zdravstveno osiguranje </w:t>
      </w:r>
      <w:r w:rsidR="007F4804">
        <w:rPr>
          <w:rFonts w:ascii="Times New Roman" w:eastAsia="Times New Roman" w:hAnsi="Times New Roman" w:cs="Times New Roman"/>
        </w:rPr>
        <w:t xml:space="preserve">student ostvaruje </w:t>
      </w:r>
      <w:r w:rsidRPr="000254F3">
        <w:rPr>
          <w:rFonts w:ascii="Times New Roman" w:eastAsia="Times New Roman" w:hAnsi="Times New Roman" w:cs="Times New Roman"/>
        </w:rPr>
        <w:t>pod uvjetima utvrđenim zakonom koji uređuje obvezno zdravstveno osiguranje.</w:t>
      </w:r>
    </w:p>
    <w:p w14:paraId="30E18895" w14:textId="77777777" w:rsidR="0087300D" w:rsidRPr="000254F3" w:rsidRDefault="0087300D" w:rsidP="008E5EE3">
      <w:pPr>
        <w:pStyle w:val="ListParagraph"/>
        <w:numPr>
          <w:ilvl w:val="0"/>
          <w:numId w:val="60"/>
        </w:numPr>
        <w:shd w:val="clear" w:color="auto" w:fill="FFFFFF"/>
        <w:spacing w:after="0" w:line="276" w:lineRule="auto"/>
        <w:ind w:left="720"/>
        <w:jc w:val="both"/>
        <w:textAlignment w:val="baseline"/>
        <w:rPr>
          <w:rFonts w:ascii="Times New Roman" w:eastAsia="Times New Roman" w:hAnsi="Times New Roman" w:cs="Times New Roman"/>
        </w:rPr>
      </w:pPr>
      <w:r w:rsidRPr="000254F3">
        <w:rPr>
          <w:rFonts w:ascii="Times New Roman" w:eastAsia="Times New Roman" w:hAnsi="Times New Roman" w:cs="Times New Roman"/>
        </w:rPr>
        <w:t>Student s utvrđenim stupnjem invaliditeta koji studira u redovitom statusu ostvaruje posebna prava iz studentskog standarda u skladu s općim aktom Sveučilišta odnosno fakulteta</w:t>
      </w:r>
      <w:r w:rsidR="007F4804">
        <w:rPr>
          <w:rFonts w:ascii="Times New Roman" w:eastAsia="Times New Roman" w:hAnsi="Times New Roman" w:cs="Times New Roman"/>
        </w:rPr>
        <w:t xml:space="preserve"> koji uređuje ta pitanja</w:t>
      </w:r>
      <w:r w:rsidRPr="000254F3">
        <w:rPr>
          <w:rFonts w:ascii="Times New Roman" w:eastAsia="Times New Roman" w:hAnsi="Times New Roman" w:cs="Times New Roman"/>
        </w:rPr>
        <w:t>.</w:t>
      </w:r>
    </w:p>
    <w:p w14:paraId="57418269" w14:textId="77777777" w:rsidR="0087300D" w:rsidRPr="000254F3" w:rsidRDefault="0087300D" w:rsidP="008E5EE3">
      <w:pPr>
        <w:pStyle w:val="ListParagraph"/>
        <w:numPr>
          <w:ilvl w:val="0"/>
          <w:numId w:val="60"/>
        </w:numPr>
        <w:shd w:val="clear" w:color="auto" w:fill="FFFFFF"/>
        <w:spacing w:after="0" w:line="276" w:lineRule="auto"/>
        <w:ind w:left="720"/>
        <w:jc w:val="both"/>
        <w:textAlignment w:val="baseline"/>
        <w:rPr>
          <w:rFonts w:ascii="Times New Roman" w:eastAsia="Times New Roman" w:hAnsi="Times New Roman" w:cs="Times New Roman"/>
        </w:rPr>
      </w:pPr>
      <w:r w:rsidRPr="000254F3">
        <w:rPr>
          <w:rFonts w:ascii="Times New Roman" w:eastAsia="Times New Roman" w:hAnsi="Times New Roman" w:cs="Times New Roman"/>
        </w:rPr>
        <w:t xml:space="preserve">Student s utvrđenom vrstom i stupnjem invaliditeta ostvaruje pravo </w:t>
      </w:r>
      <w:r w:rsidRPr="000254F3">
        <w:rPr>
          <w:rFonts w:ascii="Times New Roman" w:hAnsi="Times New Roman" w:cs="Times New Roman"/>
          <w:noProof/>
        </w:rPr>
        <w:t xml:space="preserve">na novčanu potporu za pokriće dijela troškova prijevoza za studente </w:t>
      </w:r>
      <w:r w:rsidRPr="000254F3">
        <w:rPr>
          <w:rFonts w:ascii="Times New Roman" w:eastAsia="Times New Roman" w:hAnsi="Times New Roman" w:cs="Times New Roman"/>
        </w:rPr>
        <w:t>s invaliditetom u skladu s uvjetima koje pravilnikom utvrđuje nadležni ministar.</w:t>
      </w:r>
    </w:p>
    <w:p w14:paraId="0734DE86" w14:textId="77777777" w:rsidR="0087300D" w:rsidRDefault="0087300D" w:rsidP="0087300D">
      <w:pPr>
        <w:spacing w:after="0" w:line="276" w:lineRule="auto"/>
        <w:rPr>
          <w:rFonts w:ascii="Times New Roman" w:hAnsi="Times New Roman" w:cs="Times New Roman"/>
          <w:b/>
          <w:color w:val="FF0000"/>
        </w:rPr>
      </w:pPr>
    </w:p>
    <w:p w14:paraId="6E30AE3E" w14:textId="77777777" w:rsidR="00CD7046" w:rsidRPr="000254F3" w:rsidRDefault="00CD7046" w:rsidP="0087300D">
      <w:pPr>
        <w:spacing w:after="0" w:line="276" w:lineRule="auto"/>
        <w:rPr>
          <w:rFonts w:ascii="Times New Roman" w:hAnsi="Times New Roman" w:cs="Times New Roman"/>
          <w:b/>
          <w:color w:val="FF0000"/>
        </w:rPr>
      </w:pPr>
    </w:p>
    <w:p w14:paraId="12496F22" w14:textId="77777777" w:rsidR="0087300D" w:rsidRPr="000254F3" w:rsidRDefault="0087300D" w:rsidP="0087300D">
      <w:pPr>
        <w:spacing w:after="0" w:line="276" w:lineRule="auto"/>
        <w:jc w:val="center"/>
        <w:rPr>
          <w:rFonts w:ascii="Times New Roman" w:hAnsi="Times New Roman" w:cs="Times New Roman"/>
          <w:b/>
          <w:color w:val="000000" w:themeColor="text1"/>
        </w:rPr>
      </w:pPr>
      <w:r w:rsidRPr="000254F3">
        <w:rPr>
          <w:rFonts w:ascii="Times New Roman" w:hAnsi="Times New Roman" w:cs="Times New Roman"/>
          <w:b/>
          <w:color w:val="000000" w:themeColor="text1"/>
        </w:rPr>
        <w:t>Mirovanje prava i obveza studenta</w:t>
      </w:r>
    </w:p>
    <w:p w14:paraId="26392486" w14:textId="77777777" w:rsidR="0087300D" w:rsidRPr="000254F3" w:rsidRDefault="0087300D" w:rsidP="0087300D">
      <w:pPr>
        <w:spacing w:after="0" w:line="276" w:lineRule="auto"/>
        <w:jc w:val="center"/>
        <w:rPr>
          <w:rFonts w:ascii="Times New Roman" w:hAnsi="Times New Roman" w:cs="Times New Roman"/>
          <w:b/>
          <w:color w:val="000000" w:themeColor="text1"/>
        </w:rPr>
      </w:pPr>
      <w:r w:rsidRPr="000254F3">
        <w:rPr>
          <w:rFonts w:ascii="Times New Roman" w:hAnsi="Times New Roman" w:cs="Times New Roman"/>
          <w:b/>
          <w:color w:val="000000" w:themeColor="text1"/>
        </w:rPr>
        <w:t>Članak 1</w:t>
      </w:r>
      <w:r w:rsidR="008C7103">
        <w:rPr>
          <w:rFonts w:ascii="Times New Roman" w:hAnsi="Times New Roman" w:cs="Times New Roman"/>
          <w:b/>
          <w:color w:val="000000" w:themeColor="text1"/>
        </w:rPr>
        <w:t>5</w:t>
      </w:r>
      <w:r w:rsidRPr="000254F3">
        <w:rPr>
          <w:rFonts w:ascii="Times New Roman" w:hAnsi="Times New Roman" w:cs="Times New Roman"/>
          <w:b/>
          <w:color w:val="000000" w:themeColor="text1"/>
        </w:rPr>
        <w:t>.</w:t>
      </w:r>
    </w:p>
    <w:p w14:paraId="793AF2DB" w14:textId="77777777" w:rsidR="0087300D" w:rsidRPr="000254F3" w:rsidRDefault="0087300D" w:rsidP="0087300D">
      <w:pPr>
        <w:spacing w:after="0" w:line="276" w:lineRule="auto"/>
        <w:jc w:val="center"/>
        <w:rPr>
          <w:rFonts w:ascii="Times New Roman" w:hAnsi="Times New Roman" w:cs="Times New Roman"/>
          <w:b/>
          <w:color w:val="000000" w:themeColor="text1"/>
        </w:rPr>
      </w:pPr>
    </w:p>
    <w:p w14:paraId="6583B504" w14:textId="77777777" w:rsidR="0087300D" w:rsidRPr="000254F3" w:rsidRDefault="0087300D" w:rsidP="007D508D">
      <w:pPr>
        <w:pStyle w:val="ListParagraph"/>
        <w:numPr>
          <w:ilvl w:val="0"/>
          <w:numId w:val="9"/>
        </w:numPr>
        <w:spacing w:after="0" w:line="276" w:lineRule="auto"/>
        <w:ind w:left="700"/>
        <w:jc w:val="both"/>
        <w:rPr>
          <w:rFonts w:ascii="Times New Roman" w:hAnsi="Times New Roman" w:cs="Times New Roman"/>
          <w:color w:val="000000" w:themeColor="text1"/>
        </w:rPr>
      </w:pPr>
      <w:r w:rsidRPr="000254F3">
        <w:rPr>
          <w:rFonts w:ascii="Times New Roman" w:hAnsi="Times New Roman" w:cs="Times New Roman"/>
          <w:color w:val="000000" w:themeColor="text1"/>
        </w:rPr>
        <w:t>Prava i obveze studenta miruju:</w:t>
      </w:r>
    </w:p>
    <w:p w14:paraId="08C4453B" w14:textId="77777777" w:rsidR="0087300D" w:rsidRPr="000254F3" w:rsidRDefault="0087300D" w:rsidP="007D508D">
      <w:pPr>
        <w:pStyle w:val="ListParagraph"/>
        <w:numPr>
          <w:ilvl w:val="0"/>
          <w:numId w:val="10"/>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u vrijeme vojne službe koja nije djelatna</w:t>
      </w:r>
    </w:p>
    <w:p w14:paraId="6CA095B0" w14:textId="77777777" w:rsidR="0087300D" w:rsidRPr="000254F3" w:rsidRDefault="0087300D" w:rsidP="007D508D">
      <w:pPr>
        <w:pStyle w:val="ListParagraph"/>
        <w:numPr>
          <w:ilvl w:val="0"/>
          <w:numId w:val="10"/>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u vrijeme trudnoće</w:t>
      </w:r>
    </w:p>
    <w:p w14:paraId="679B760C" w14:textId="77777777" w:rsidR="0087300D" w:rsidRPr="000254F3" w:rsidRDefault="0087300D" w:rsidP="007D508D">
      <w:pPr>
        <w:pStyle w:val="ListParagraph"/>
        <w:numPr>
          <w:ilvl w:val="0"/>
          <w:numId w:val="10"/>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za studenticu majku ili studenta oca do djetetove dobi od godine dana</w:t>
      </w:r>
    </w:p>
    <w:p w14:paraId="520CA6F7" w14:textId="77777777" w:rsidR="0087300D" w:rsidRPr="000254F3" w:rsidRDefault="0087300D" w:rsidP="007D508D">
      <w:pPr>
        <w:pStyle w:val="ListParagraph"/>
        <w:numPr>
          <w:ilvl w:val="0"/>
          <w:numId w:val="10"/>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 xml:space="preserve">u vrijeme dopusta koji se ostvaruje na temelju općih akata kojima se uređuju </w:t>
      </w:r>
      <w:proofErr w:type="spellStart"/>
      <w:r w:rsidRPr="000254F3">
        <w:rPr>
          <w:rFonts w:ascii="Times New Roman" w:hAnsi="Times New Roman" w:cs="Times New Roman"/>
          <w:color w:val="000000" w:themeColor="text1"/>
        </w:rPr>
        <w:t>rodiljne</w:t>
      </w:r>
      <w:proofErr w:type="spellEnd"/>
      <w:r w:rsidRPr="000254F3">
        <w:rPr>
          <w:rFonts w:ascii="Times New Roman" w:hAnsi="Times New Roman" w:cs="Times New Roman"/>
          <w:color w:val="000000" w:themeColor="text1"/>
        </w:rPr>
        <w:t xml:space="preserve"> i roditeljske potpore</w:t>
      </w:r>
    </w:p>
    <w:p w14:paraId="4A6E2E31" w14:textId="77777777" w:rsidR="0087300D" w:rsidRPr="000254F3" w:rsidRDefault="0087300D" w:rsidP="007D508D">
      <w:pPr>
        <w:pStyle w:val="ListParagraph"/>
        <w:numPr>
          <w:ilvl w:val="0"/>
          <w:numId w:val="10"/>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u vrijeme nesposobnosti zbog bolesti ili drugog usporedivoga razloga koji traje dulje od tri mjeseca u kontinuitetu</w:t>
      </w:r>
    </w:p>
    <w:p w14:paraId="7FEEED2E" w14:textId="77777777" w:rsidR="0087300D" w:rsidRPr="000254F3" w:rsidRDefault="0087300D" w:rsidP="007D508D">
      <w:pPr>
        <w:pStyle w:val="ListParagraph"/>
        <w:numPr>
          <w:ilvl w:val="0"/>
          <w:numId w:val="10"/>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 xml:space="preserve">u vrijeme međunarodne studentske razmjene dulje od 30 dana, a tijekom održavanja nastave, ako student tom razmjenom ne stječe bodove prema ECTS-u ili </w:t>
      </w:r>
    </w:p>
    <w:p w14:paraId="0C0E06AF" w14:textId="77777777" w:rsidR="0087300D" w:rsidRPr="000254F3" w:rsidRDefault="0087300D" w:rsidP="007D508D">
      <w:pPr>
        <w:pStyle w:val="ListParagraph"/>
        <w:numPr>
          <w:ilvl w:val="0"/>
          <w:numId w:val="10"/>
        </w:numPr>
        <w:spacing w:after="0" w:line="276" w:lineRule="auto"/>
        <w:jc w:val="both"/>
        <w:rPr>
          <w:rFonts w:ascii="Times New Roman" w:hAnsi="Times New Roman" w:cs="Times New Roman"/>
          <w:strike/>
          <w:color w:val="000000" w:themeColor="text1"/>
        </w:rPr>
      </w:pPr>
      <w:r w:rsidRPr="000254F3">
        <w:rPr>
          <w:rFonts w:ascii="Times New Roman" w:hAnsi="Times New Roman" w:cs="Times New Roman"/>
          <w:color w:val="000000" w:themeColor="text1"/>
        </w:rPr>
        <w:t>u drugim opravdanim slučajevima koje u svakom pojedinom slučaju procjenjuje povjerenstvo koje čine pročelnik/pročelnici odsjeka, prodekan za nastavu i studente i tajnik Fakulteta.</w:t>
      </w:r>
    </w:p>
    <w:p w14:paraId="11231C8D" w14:textId="77777777" w:rsidR="0087300D" w:rsidRPr="000254F3" w:rsidRDefault="0087300D" w:rsidP="007D508D">
      <w:pPr>
        <w:pStyle w:val="ListParagraph"/>
        <w:numPr>
          <w:ilvl w:val="0"/>
          <w:numId w:val="9"/>
        </w:numPr>
        <w:spacing w:after="0" w:line="276" w:lineRule="auto"/>
        <w:jc w:val="both"/>
        <w:rPr>
          <w:rFonts w:ascii="Times New Roman" w:hAnsi="Times New Roman" w:cs="Times New Roman"/>
          <w:color w:val="000000" w:themeColor="text1"/>
          <w:shd w:val="clear" w:color="auto" w:fill="FFFFFF"/>
        </w:rPr>
      </w:pPr>
      <w:r w:rsidRPr="000254F3">
        <w:rPr>
          <w:rFonts w:ascii="Times New Roman" w:hAnsi="Times New Roman" w:cs="Times New Roman"/>
          <w:color w:val="000000" w:themeColor="text1"/>
        </w:rPr>
        <w:t xml:space="preserve">Pravo na mirovanje prava i obveza student stječe rješenjem Fakulteta na temelju podnesenog pisanog zahtjeva s obrazloženjem te pripadajućom dokumentacijom. Zahtjev se podnosi preko </w:t>
      </w:r>
      <w:r w:rsidRPr="000254F3">
        <w:rPr>
          <w:rFonts w:ascii="Times New Roman" w:hAnsi="Times New Roman" w:cs="Times New Roman"/>
          <w:color w:val="000000" w:themeColor="text1"/>
        </w:rPr>
        <w:lastRenderedPageBreak/>
        <w:t>službene aplikacije Fakulteta ili vlastoručno potpisan preko urudžbenog ureda, najkasnije u roku od šezdeset (60) dana od dana nastanka razloga za mirovanje, ali ne nakon završetka nastave u tekućoj akademskoj godini. Zahtjevi podneseni nakon završetka nastave neće se odobriti.</w:t>
      </w:r>
    </w:p>
    <w:p w14:paraId="0B0B10D0" w14:textId="77777777" w:rsidR="0087300D" w:rsidRPr="000254F3" w:rsidRDefault="0087300D" w:rsidP="007D508D">
      <w:pPr>
        <w:pStyle w:val="ListParagraph"/>
        <w:numPr>
          <w:ilvl w:val="0"/>
          <w:numId w:val="9"/>
        </w:numPr>
        <w:spacing w:after="0" w:line="276" w:lineRule="auto"/>
        <w:jc w:val="both"/>
        <w:rPr>
          <w:rFonts w:ascii="Times New Roman" w:hAnsi="Times New Roman" w:cs="Times New Roman"/>
          <w:shd w:val="clear" w:color="auto" w:fill="FFFFFF"/>
        </w:rPr>
      </w:pPr>
      <w:r w:rsidRPr="000254F3">
        <w:rPr>
          <w:rFonts w:ascii="Times New Roman" w:hAnsi="Times New Roman" w:cs="Times New Roman"/>
        </w:rPr>
        <w:t>Studentu se može odobriti mirovanje u trajanju od jednog semestra ili jedne akademske godine</w:t>
      </w:r>
      <w:r w:rsidRPr="000254F3">
        <w:rPr>
          <w:rFonts w:ascii="Times New Roman" w:hAnsi="Times New Roman" w:cs="Times New Roman"/>
          <w:noProof/>
        </w:rPr>
        <w:t>, a najranije od početka semestra u kojem je pisani zahtjev podnesen.</w:t>
      </w:r>
    </w:p>
    <w:p w14:paraId="4290A8E5" w14:textId="77777777" w:rsidR="0087300D" w:rsidRPr="000254F3" w:rsidRDefault="0087300D" w:rsidP="007D508D">
      <w:pPr>
        <w:pStyle w:val="ListParagraph"/>
        <w:numPr>
          <w:ilvl w:val="0"/>
          <w:numId w:val="9"/>
        </w:numPr>
        <w:spacing w:after="0" w:line="276" w:lineRule="auto"/>
        <w:jc w:val="both"/>
        <w:rPr>
          <w:rFonts w:ascii="Times New Roman" w:hAnsi="Times New Roman" w:cs="Times New Roman"/>
        </w:rPr>
      </w:pPr>
      <w:r w:rsidRPr="000254F3">
        <w:rPr>
          <w:rFonts w:ascii="Times New Roman" w:hAnsi="Times New Roman" w:cs="Times New Roman"/>
        </w:rPr>
        <w:t xml:space="preserve">Protiv rješenja </w:t>
      </w:r>
      <w:r w:rsidRPr="007F4804">
        <w:rPr>
          <w:rFonts w:ascii="Times New Roman" w:hAnsi="Times New Roman" w:cs="Times New Roman"/>
          <w:color w:val="000000" w:themeColor="text1"/>
        </w:rPr>
        <w:t xml:space="preserve">iz stavka 2. ovoga članka </w:t>
      </w:r>
      <w:r w:rsidRPr="000254F3">
        <w:rPr>
          <w:rFonts w:ascii="Times New Roman" w:hAnsi="Times New Roman" w:cs="Times New Roman"/>
        </w:rPr>
        <w:t>može se pokrenuti upravni spor.</w:t>
      </w:r>
    </w:p>
    <w:p w14:paraId="42AC2EE9" w14:textId="77777777" w:rsidR="0087300D" w:rsidRPr="000254F3" w:rsidRDefault="0087300D" w:rsidP="007D508D">
      <w:pPr>
        <w:pStyle w:val="ListParagraph"/>
        <w:numPr>
          <w:ilvl w:val="0"/>
          <w:numId w:val="9"/>
        </w:numPr>
        <w:spacing w:after="0" w:line="276" w:lineRule="auto"/>
        <w:jc w:val="both"/>
        <w:rPr>
          <w:rFonts w:ascii="Times New Roman" w:hAnsi="Times New Roman" w:cs="Times New Roman"/>
        </w:rPr>
      </w:pPr>
      <w:r w:rsidRPr="000254F3">
        <w:rPr>
          <w:rFonts w:ascii="Times New Roman" w:hAnsi="Times New Roman" w:cs="Times New Roman"/>
        </w:rPr>
        <w:t xml:space="preserve">Tijekom mirovanja prava i obveza student može pristupati ispitima i drugim oblicima provjere znanja (ispit, parcijalni ispit, kolokvij i sl.) ako je za to ispunio uvjete, </w:t>
      </w:r>
      <w:r w:rsidRPr="000254F3">
        <w:rPr>
          <w:rFonts w:ascii="Times New Roman" w:hAnsi="Times New Roman" w:cs="Times New Roman"/>
          <w:iCs/>
          <w:noProof/>
        </w:rPr>
        <w:t>ali ne može pohađati nastavu i stjecati uvjete za pristupanje ispitu iz pojedinoga kolegija.</w:t>
      </w:r>
      <w:r w:rsidRPr="000254F3">
        <w:rPr>
          <w:rFonts w:ascii="Times New Roman" w:hAnsi="Times New Roman" w:cs="Times New Roman"/>
        </w:rPr>
        <w:t xml:space="preserve"> Tijekom mirovanja student ne ostvaruje prava iz studentskoga standarda (osim prava na zdravstveno osiguranje) u skladu s posebnim propisima. Vrijeme mirovanja ne uračunava se u vrijeme trajanja studija. </w:t>
      </w:r>
    </w:p>
    <w:p w14:paraId="629072B0" w14:textId="77777777" w:rsidR="0087300D" w:rsidRPr="000254F3" w:rsidRDefault="0087300D" w:rsidP="007D508D">
      <w:pPr>
        <w:pStyle w:val="ListParagraph"/>
        <w:numPr>
          <w:ilvl w:val="0"/>
          <w:numId w:val="9"/>
        </w:numPr>
        <w:spacing w:after="0" w:line="276" w:lineRule="auto"/>
        <w:jc w:val="both"/>
        <w:rPr>
          <w:rFonts w:ascii="Times New Roman" w:hAnsi="Times New Roman" w:cs="Times New Roman"/>
          <w:b/>
        </w:rPr>
      </w:pPr>
      <w:r w:rsidRPr="000254F3">
        <w:rPr>
          <w:rFonts w:ascii="Times New Roman" w:hAnsi="Times New Roman" w:cs="Times New Roman"/>
        </w:rPr>
        <w:t>Student mora slušati i polagati u međuvremenu nastale razlike u studijskom programu i u bodovima prema ECTS-u ako se za vrijeme mirovanja prava i obveza izmijeni studijski program, a u skladu s odlukom matičnoga odsjeka</w:t>
      </w:r>
      <w:r w:rsidRPr="000254F3">
        <w:rPr>
          <w:rFonts w:ascii="Times New Roman" w:hAnsi="Times New Roman" w:cs="Times New Roman"/>
          <w:b/>
        </w:rPr>
        <w:t>.</w:t>
      </w:r>
    </w:p>
    <w:bookmarkEnd w:id="1"/>
    <w:p w14:paraId="5A8CC62B" w14:textId="77777777" w:rsidR="00A20008" w:rsidRPr="000254F3" w:rsidRDefault="00A20008" w:rsidP="00A20008">
      <w:pPr>
        <w:spacing w:after="80" w:line="280" w:lineRule="exact"/>
        <w:rPr>
          <w:rFonts w:ascii="Times New Roman" w:hAnsi="Times New Roman" w:cs="Times New Roman"/>
          <w:color w:val="FF0000"/>
        </w:rPr>
      </w:pPr>
    </w:p>
    <w:p w14:paraId="659B3F9A" w14:textId="77777777" w:rsidR="00A20008" w:rsidRPr="000254F3" w:rsidRDefault="00A20008" w:rsidP="00A20008">
      <w:pPr>
        <w:spacing w:after="80" w:line="280" w:lineRule="exact"/>
        <w:rPr>
          <w:rFonts w:ascii="Times New Roman" w:hAnsi="Times New Roman" w:cs="Times New Roman"/>
          <w:color w:val="FF0000"/>
        </w:rPr>
      </w:pPr>
      <w:bookmarkStart w:id="8" w:name="_Hlk169871361"/>
      <w:bookmarkEnd w:id="2"/>
    </w:p>
    <w:p w14:paraId="0FE3EAF0" w14:textId="77777777" w:rsidR="00A20008" w:rsidRPr="000254F3" w:rsidRDefault="00A20008" w:rsidP="00A20008">
      <w:pPr>
        <w:spacing w:after="0" w:line="276" w:lineRule="auto"/>
        <w:jc w:val="center"/>
        <w:rPr>
          <w:rFonts w:ascii="Times New Roman" w:hAnsi="Times New Roman" w:cs="Times New Roman"/>
          <w:b/>
          <w:bCs/>
        </w:rPr>
      </w:pPr>
      <w:bookmarkStart w:id="9" w:name="_Hlk169246274"/>
      <w:bookmarkStart w:id="10" w:name="_Hlk169385158"/>
      <w:bookmarkStart w:id="11" w:name="_Hlk169553744"/>
      <w:r w:rsidRPr="000254F3">
        <w:rPr>
          <w:rFonts w:ascii="Times New Roman" w:hAnsi="Times New Roman" w:cs="Times New Roman"/>
          <w:b/>
          <w:bCs/>
        </w:rPr>
        <w:t>Posebno uspješan student</w:t>
      </w:r>
      <w:r w:rsidR="0087300D" w:rsidRPr="000254F3">
        <w:rPr>
          <w:rFonts w:ascii="Times New Roman" w:hAnsi="Times New Roman" w:cs="Times New Roman"/>
          <w:b/>
          <w:bCs/>
        </w:rPr>
        <w:t xml:space="preserve"> </w:t>
      </w:r>
    </w:p>
    <w:p w14:paraId="35B8B38F" w14:textId="77777777" w:rsidR="00A20008" w:rsidRPr="000254F3" w:rsidRDefault="00A20008" w:rsidP="00A20008">
      <w:pPr>
        <w:spacing w:after="0" w:line="276" w:lineRule="auto"/>
        <w:jc w:val="center"/>
        <w:rPr>
          <w:rFonts w:ascii="Times New Roman" w:hAnsi="Times New Roman" w:cs="Times New Roman"/>
          <w:b/>
          <w:bCs/>
        </w:rPr>
      </w:pPr>
      <w:r w:rsidRPr="000254F3">
        <w:rPr>
          <w:rFonts w:ascii="Times New Roman" w:hAnsi="Times New Roman" w:cs="Times New Roman"/>
          <w:b/>
          <w:bCs/>
        </w:rPr>
        <w:t>Članak 1</w:t>
      </w:r>
      <w:r w:rsidR="008C7103">
        <w:rPr>
          <w:rFonts w:ascii="Times New Roman" w:hAnsi="Times New Roman" w:cs="Times New Roman"/>
          <w:b/>
          <w:bCs/>
        </w:rPr>
        <w:t>6</w:t>
      </w:r>
      <w:r w:rsidRPr="000254F3">
        <w:rPr>
          <w:rFonts w:ascii="Times New Roman" w:hAnsi="Times New Roman" w:cs="Times New Roman"/>
          <w:b/>
          <w:bCs/>
        </w:rPr>
        <w:t>.</w:t>
      </w:r>
    </w:p>
    <w:p w14:paraId="09CD3B89" w14:textId="77777777" w:rsidR="00A20008" w:rsidRPr="000254F3" w:rsidRDefault="00A20008" w:rsidP="00D30F23">
      <w:pPr>
        <w:spacing w:after="0" w:line="276" w:lineRule="auto"/>
        <w:rPr>
          <w:rFonts w:ascii="Times New Roman" w:hAnsi="Times New Roman" w:cs="Times New Roman"/>
          <w:bCs/>
        </w:rPr>
      </w:pPr>
    </w:p>
    <w:p w14:paraId="2171AE4B" w14:textId="77777777" w:rsidR="00DB7E91" w:rsidRPr="000254F3" w:rsidRDefault="00A20008" w:rsidP="007D508D">
      <w:pPr>
        <w:pStyle w:val="CommentText"/>
        <w:numPr>
          <w:ilvl w:val="0"/>
          <w:numId w:val="11"/>
        </w:numPr>
        <w:spacing w:after="0" w:line="276" w:lineRule="auto"/>
        <w:jc w:val="both"/>
        <w:rPr>
          <w:rFonts w:ascii="Times New Roman" w:hAnsi="Times New Roman" w:cs="Times New Roman"/>
          <w:sz w:val="22"/>
          <w:szCs w:val="22"/>
        </w:rPr>
      </w:pPr>
      <w:r w:rsidRPr="000254F3">
        <w:rPr>
          <w:rFonts w:ascii="Times New Roman" w:hAnsi="Times New Roman" w:cs="Times New Roman"/>
          <w:sz w:val="22"/>
          <w:szCs w:val="22"/>
        </w:rPr>
        <w:t>Status posebno uspješnoga studenta utvrđuje Dekan na prijedlog pročelnika odsjeka i predstojnika katedre. Status posebno uspješnoga studenta priznaje se studentu</w:t>
      </w:r>
      <w:r w:rsidR="00DB7E91" w:rsidRPr="000254F3">
        <w:rPr>
          <w:rFonts w:ascii="Times New Roman" w:hAnsi="Times New Roman" w:cs="Times New Roman"/>
          <w:sz w:val="22"/>
          <w:szCs w:val="22"/>
        </w:rPr>
        <w:t xml:space="preserve"> koji</w:t>
      </w:r>
    </w:p>
    <w:p w14:paraId="21383D94" w14:textId="77777777" w:rsidR="00A20008" w:rsidRPr="000254F3" w:rsidRDefault="00DB7E91" w:rsidP="00CD7046">
      <w:pPr>
        <w:pStyle w:val="CommentText"/>
        <w:spacing w:after="0" w:line="276" w:lineRule="auto"/>
        <w:ind w:left="900" w:hanging="180"/>
        <w:jc w:val="both"/>
        <w:rPr>
          <w:rFonts w:ascii="Times New Roman" w:hAnsi="Times New Roman" w:cs="Times New Roman"/>
          <w:sz w:val="22"/>
          <w:szCs w:val="22"/>
        </w:rPr>
      </w:pPr>
      <w:r w:rsidRPr="000254F3">
        <w:rPr>
          <w:rFonts w:ascii="Times New Roman" w:hAnsi="Times New Roman" w:cs="Times New Roman"/>
          <w:sz w:val="22"/>
          <w:szCs w:val="22"/>
        </w:rPr>
        <w:t>-</w:t>
      </w:r>
      <w:r w:rsidR="00A20008" w:rsidRPr="000254F3">
        <w:rPr>
          <w:rFonts w:ascii="Times New Roman" w:hAnsi="Times New Roman" w:cs="Times New Roman"/>
          <w:sz w:val="22"/>
          <w:szCs w:val="22"/>
        </w:rPr>
        <w:t xml:space="preserve"> je ostvario barem </w:t>
      </w:r>
      <w:r w:rsidR="00A20008" w:rsidRPr="006A6AC6">
        <w:rPr>
          <w:rFonts w:ascii="Times New Roman" w:hAnsi="Times New Roman" w:cs="Times New Roman"/>
          <w:sz w:val="22"/>
          <w:szCs w:val="22"/>
        </w:rPr>
        <w:t xml:space="preserve">60 bodova </w:t>
      </w:r>
      <w:r w:rsidR="00CE111A" w:rsidRPr="006A6AC6">
        <w:rPr>
          <w:rFonts w:ascii="Times New Roman" w:hAnsi="Times New Roman" w:cs="Times New Roman"/>
          <w:sz w:val="22"/>
          <w:szCs w:val="22"/>
        </w:rPr>
        <w:t>prema</w:t>
      </w:r>
      <w:r w:rsidR="00CE111A">
        <w:rPr>
          <w:rFonts w:ascii="Times New Roman" w:hAnsi="Times New Roman" w:cs="Times New Roman"/>
          <w:sz w:val="22"/>
          <w:szCs w:val="22"/>
        </w:rPr>
        <w:t xml:space="preserve"> </w:t>
      </w:r>
      <w:r w:rsidR="00CE111A" w:rsidRPr="000254F3">
        <w:rPr>
          <w:rFonts w:ascii="Times New Roman" w:hAnsi="Times New Roman" w:cs="Times New Roman"/>
          <w:sz w:val="22"/>
          <w:szCs w:val="22"/>
        </w:rPr>
        <w:t>ECTS</w:t>
      </w:r>
      <w:r w:rsidR="00CE111A">
        <w:rPr>
          <w:rFonts w:ascii="Times New Roman" w:hAnsi="Times New Roman" w:cs="Times New Roman"/>
          <w:sz w:val="22"/>
          <w:szCs w:val="22"/>
        </w:rPr>
        <w:t>-u</w:t>
      </w:r>
      <w:r w:rsidR="00CE111A" w:rsidRPr="000254F3">
        <w:rPr>
          <w:rFonts w:ascii="Times New Roman" w:hAnsi="Times New Roman" w:cs="Times New Roman"/>
          <w:sz w:val="22"/>
          <w:szCs w:val="22"/>
        </w:rPr>
        <w:t xml:space="preserve"> </w:t>
      </w:r>
      <w:r w:rsidR="00A20008" w:rsidRPr="000254F3">
        <w:rPr>
          <w:rFonts w:ascii="Times New Roman" w:hAnsi="Times New Roman" w:cs="Times New Roman"/>
          <w:sz w:val="22"/>
          <w:szCs w:val="22"/>
        </w:rPr>
        <w:t xml:space="preserve">prema nastavnom planu i programu upisanog studija </w:t>
      </w:r>
    </w:p>
    <w:p w14:paraId="059F1170" w14:textId="77777777" w:rsidR="00DB7E91" w:rsidRPr="000254F3" w:rsidRDefault="00A20008" w:rsidP="00CD7046">
      <w:pPr>
        <w:pStyle w:val="CommentText"/>
        <w:spacing w:after="0" w:line="276" w:lineRule="auto"/>
        <w:ind w:left="900" w:hanging="180"/>
        <w:jc w:val="both"/>
        <w:rPr>
          <w:rFonts w:ascii="Times New Roman" w:hAnsi="Times New Roman" w:cs="Times New Roman"/>
          <w:sz w:val="22"/>
          <w:szCs w:val="22"/>
        </w:rPr>
      </w:pPr>
      <w:r w:rsidRPr="000254F3">
        <w:rPr>
          <w:rFonts w:ascii="Times New Roman" w:hAnsi="Times New Roman" w:cs="Times New Roman"/>
          <w:sz w:val="22"/>
          <w:szCs w:val="22"/>
        </w:rPr>
        <w:t>- redovito upis</w:t>
      </w:r>
      <w:r w:rsidR="00DB7E91" w:rsidRPr="000254F3">
        <w:rPr>
          <w:rFonts w:ascii="Times New Roman" w:hAnsi="Times New Roman" w:cs="Times New Roman"/>
          <w:sz w:val="22"/>
          <w:szCs w:val="22"/>
        </w:rPr>
        <w:t>uje</w:t>
      </w:r>
      <w:r w:rsidRPr="000254F3">
        <w:rPr>
          <w:rFonts w:ascii="Times New Roman" w:hAnsi="Times New Roman" w:cs="Times New Roman"/>
          <w:sz w:val="22"/>
          <w:szCs w:val="22"/>
        </w:rPr>
        <w:t xml:space="preserve"> viš</w:t>
      </w:r>
      <w:r w:rsidR="00DB7E91" w:rsidRPr="000254F3">
        <w:rPr>
          <w:rFonts w:ascii="Times New Roman" w:hAnsi="Times New Roman" w:cs="Times New Roman"/>
          <w:sz w:val="22"/>
          <w:szCs w:val="22"/>
        </w:rPr>
        <w:t>e</w:t>
      </w:r>
      <w:r w:rsidRPr="000254F3">
        <w:rPr>
          <w:rFonts w:ascii="Times New Roman" w:hAnsi="Times New Roman" w:cs="Times New Roman"/>
          <w:sz w:val="22"/>
          <w:szCs w:val="22"/>
        </w:rPr>
        <w:t xml:space="preserve"> godin</w:t>
      </w:r>
      <w:r w:rsidR="00861B64">
        <w:rPr>
          <w:rFonts w:ascii="Times New Roman" w:hAnsi="Times New Roman" w:cs="Times New Roman"/>
          <w:sz w:val="22"/>
          <w:szCs w:val="22"/>
        </w:rPr>
        <w:t>e</w:t>
      </w:r>
      <w:r w:rsidRPr="000254F3">
        <w:rPr>
          <w:rFonts w:ascii="Times New Roman" w:hAnsi="Times New Roman" w:cs="Times New Roman"/>
          <w:sz w:val="22"/>
          <w:szCs w:val="22"/>
        </w:rPr>
        <w:t xml:space="preserve"> studija i </w:t>
      </w:r>
      <w:r w:rsidR="00DB7E91" w:rsidRPr="000254F3">
        <w:rPr>
          <w:rFonts w:ascii="Times New Roman" w:hAnsi="Times New Roman" w:cs="Times New Roman"/>
          <w:sz w:val="22"/>
          <w:szCs w:val="22"/>
        </w:rPr>
        <w:t xml:space="preserve">pritom </w:t>
      </w:r>
      <w:r w:rsidRPr="000254F3">
        <w:rPr>
          <w:rFonts w:ascii="Times New Roman" w:hAnsi="Times New Roman" w:cs="Times New Roman"/>
          <w:sz w:val="22"/>
          <w:szCs w:val="22"/>
        </w:rPr>
        <w:t>zadržava prosjek ocjena ne manj</w:t>
      </w:r>
      <w:r w:rsidR="00DB7E91" w:rsidRPr="000254F3">
        <w:rPr>
          <w:rFonts w:ascii="Times New Roman" w:hAnsi="Times New Roman" w:cs="Times New Roman"/>
          <w:sz w:val="22"/>
          <w:szCs w:val="22"/>
        </w:rPr>
        <w:t xml:space="preserve">i </w:t>
      </w:r>
      <w:r w:rsidRPr="000254F3">
        <w:rPr>
          <w:rFonts w:ascii="Times New Roman" w:hAnsi="Times New Roman" w:cs="Times New Roman"/>
          <w:sz w:val="22"/>
          <w:szCs w:val="22"/>
        </w:rPr>
        <w:t>od</w:t>
      </w:r>
      <w:r w:rsidR="00CB1631" w:rsidRPr="000254F3">
        <w:rPr>
          <w:rFonts w:ascii="Times New Roman" w:hAnsi="Times New Roman" w:cs="Times New Roman"/>
          <w:sz w:val="22"/>
          <w:szCs w:val="22"/>
        </w:rPr>
        <w:t xml:space="preserve"> </w:t>
      </w:r>
      <w:r w:rsidRPr="000254F3">
        <w:rPr>
          <w:rFonts w:ascii="Times New Roman" w:hAnsi="Times New Roman" w:cs="Times New Roman"/>
          <w:sz w:val="22"/>
          <w:szCs w:val="22"/>
        </w:rPr>
        <w:t>4,</w:t>
      </w:r>
      <w:r w:rsidR="007656C1" w:rsidRPr="000254F3">
        <w:rPr>
          <w:rFonts w:ascii="Times New Roman" w:hAnsi="Times New Roman" w:cs="Times New Roman"/>
          <w:sz w:val="22"/>
          <w:szCs w:val="22"/>
        </w:rPr>
        <w:t>6</w:t>
      </w:r>
      <w:r w:rsidRPr="000254F3">
        <w:rPr>
          <w:rFonts w:ascii="Times New Roman" w:hAnsi="Times New Roman" w:cs="Times New Roman"/>
          <w:sz w:val="22"/>
          <w:szCs w:val="22"/>
        </w:rPr>
        <w:t xml:space="preserve"> tijekom upisanih godina studija</w:t>
      </w:r>
    </w:p>
    <w:p w14:paraId="426CB1C8" w14:textId="77777777" w:rsidR="00DB7E91" w:rsidRPr="000254F3" w:rsidRDefault="00DB7E91" w:rsidP="00CD7046">
      <w:pPr>
        <w:pStyle w:val="CommentText"/>
        <w:spacing w:after="0" w:line="276" w:lineRule="auto"/>
        <w:ind w:left="900" w:hanging="180"/>
        <w:jc w:val="both"/>
        <w:rPr>
          <w:rFonts w:ascii="Times New Roman" w:hAnsi="Times New Roman" w:cs="Times New Roman"/>
          <w:sz w:val="22"/>
          <w:szCs w:val="22"/>
        </w:rPr>
      </w:pPr>
      <w:r w:rsidRPr="000254F3">
        <w:rPr>
          <w:rFonts w:ascii="Times New Roman" w:hAnsi="Times New Roman" w:cs="Times New Roman"/>
          <w:sz w:val="22"/>
          <w:szCs w:val="22"/>
        </w:rPr>
        <w:t>- završava studij u vremenu propisanom zakonom ili kraćem, s prosjekom ocjena ne manjim od 4,6</w:t>
      </w:r>
      <w:r w:rsidR="00F8132A" w:rsidRPr="000254F3">
        <w:rPr>
          <w:rFonts w:ascii="Times New Roman" w:hAnsi="Times New Roman" w:cs="Times New Roman"/>
          <w:sz w:val="22"/>
          <w:szCs w:val="22"/>
        </w:rPr>
        <w:t xml:space="preserve"> i</w:t>
      </w:r>
    </w:p>
    <w:p w14:paraId="5EED130E" w14:textId="77777777" w:rsidR="00CB1631" w:rsidRPr="000254F3" w:rsidRDefault="00CB1631" w:rsidP="00CD7046">
      <w:pPr>
        <w:pStyle w:val="CommentText"/>
        <w:spacing w:after="0" w:line="276" w:lineRule="auto"/>
        <w:ind w:left="900" w:hanging="180"/>
        <w:jc w:val="both"/>
        <w:rPr>
          <w:rFonts w:ascii="Times New Roman" w:hAnsi="Times New Roman" w:cs="Times New Roman"/>
          <w:sz w:val="22"/>
          <w:szCs w:val="22"/>
        </w:rPr>
      </w:pPr>
      <w:r w:rsidRPr="000254F3">
        <w:rPr>
          <w:rFonts w:ascii="Times New Roman" w:hAnsi="Times New Roman" w:cs="Times New Roman"/>
          <w:sz w:val="22"/>
          <w:szCs w:val="22"/>
        </w:rPr>
        <w:t>- izvršava sv</w:t>
      </w:r>
      <w:r w:rsidR="00DB7E91" w:rsidRPr="000254F3">
        <w:rPr>
          <w:rFonts w:ascii="Times New Roman" w:hAnsi="Times New Roman" w:cs="Times New Roman"/>
          <w:sz w:val="22"/>
          <w:szCs w:val="22"/>
        </w:rPr>
        <w:t>e</w:t>
      </w:r>
      <w:r w:rsidRPr="000254F3">
        <w:rPr>
          <w:rFonts w:ascii="Times New Roman" w:hAnsi="Times New Roman" w:cs="Times New Roman"/>
          <w:sz w:val="22"/>
          <w:szCs w:val="22"/>
        </w:rPr>
        <w:t xml:space="preserve"> preuzet</w:t>
      </w:r>
      <w:r w:rsidR="00DB7E91" w:rsidRPr="000254F3">
        <w:rPr>
          <w:rFonts w:ascii="Times New Roman" w:hAnsi="Times New Roman" w:cs="Times New Roman"/>
          <w:sz w:val="22"/>
          <w:szCs w:val="22"/>
        </w:rPr>
        <w:t>e</w:t>
      </w:r>
      <w:r w:rsidRPr="000254F3">
        <w:rPr>
          <w:rFonts w:ascii="Times New Roman" w:hAnsi="Times New Roman" w:cs="Times New Roman"/>
          <w:sz w:val="22"/>
          <w:szCs w:val="22"/>
        </w:rPr>
        <w:t xml:space="preserve"> ob</w:t>
      </w:r>
      <w:r w:rsidR="00DB7E91" w:rsidRPr="000254F3">
        <w:rPr>
          <w:rFonts w:ascii="Times New Roman" w:hAnsi="Times New Roman" w:cs="Times New Roman"/>
          <w:sz w:val="22"/>
          <w:szCs w:val="22"/>
        </w:rPr>
        <w:t>ve</w:t>
      </w:r>
      <w:r w:rsidRPr="000254F3">
        <w:rPr>
          <w:rFonts w:ascii="Times New Roman" w:hAnsi="Times New Roman" w:cs="Times New Roman"/>
          <w:sz w:val="22"/>
          <w:szCs w:val="22"/>
        </w:rPr>
        <w:t>z</w:t>
      </w:r>
      <w:r w:rsidR="00DB7E91" w:rsidRPr="000254F3">
        <w:rPr>
          <w:rFonts w:ascii="Times New Roman" w:hAnsi="Times New Roman" w:cs="Times New Roman"/>
          <w:sz w:val="22"/>
          <w:szCs w:val="22"/>
        </w:rPr>
        <w:t>e</w:t>
      </w:r>
      <w:r w:rsidRPr="000254F3">
        <w:rPr>
          <w:rFonts w:ascii="Times New Roman" w:hAnsi="Times New Roman" w:cs="Times New Roman"/>
          <w:sz w:val="22"/>
          <w:szCs w:val="22"/>
        </w:rPr>
        <w:t xml:space="preserve"> u prethodno upisanim semestrima studija</w:t>
      </w:r>
    </w:p>
    <w:p w14:paraId="4800F247" w14:textId="56BBDE03" w:rsidR="008B589C" w:rsidRPr="000254F3" w:rsidRDefault="00CD7046" w:rsidP="00CD7046">
      <w:pPr>
        <w:pStyle w:val="CommentText"/>
        <w:spacing w:after="0" w:line="276" w:lineRule="auto"/>
        <w:ind w:left="900" w:hanging="180"/>
        <w:jc w:val="both"/>
        <w:rPr>
          <w:rFonts w:ascii="Times New Roman" w:hAnsi="Times New Roman" w:cs="Times New Roman"/>
          <w:sz w:val="22"/>
          <w:szCs w:val="22"/>
        </w:rPr>
      </w:pPr>
      <w:r>
        <w:rPr>
          <w:rFonts w:ascii="Times New Roman" w:hAnsi="Times New Roman" w:cs="Times New Roman"/>
          <w:sz w:val="22"/>
          <w:szCs w:val="22"/>
        </w:rPr>
        <w:tab/>
      </w:r>
      <w:r w:rsidR="00DB7E91" w:rsidRPr="000254F3">
        <w:rPr>
          <w:rFonts w:ascii="Times New Roman" w:hAnsi="Times New Roman" w:cs="Times New Roman"/>
          <w:sz w:val="22"/>
          <w:szCs w:val="22"/>
        </w:rPr>
        <w:t xml:space="preserve">te </w:t>
      </w:r>
      <w:r w:rsidR="007F4804">
        <w:rPr>
          <w:rFonts w:ascii="Times New Roman" w:hAnsi="Times New Roman" w:cs="Times New Roman"/>
          <w:sz w:val="22"/>
          <w:szCs w:val="22"/>
        </w:rPr>
        <w:t xml:space="preserve">dodatno </w:t>
      </w:r>
      <w:r w:rsidR="00DB7E91" w:rsidRPr="000254F3">
        <w:rPr>
          <w:rFonts w:ascii="Times New Roman" w:hAnsi="Times New Roman" w:cs="Times New Roman"/>
          <w:sz w:val="22"/>
          <w:szCs w:val="22"/>
        </w:rPr>
        <w:t>kumulativno ispunjava barem 2 od sljedećih kriterija:</w:t>
      </w:r>
    </w:p>
    <w:p w14:paraId="675B60BD" w14:textId="77777777" w:rsidR="00A20008" w:rsidRPr="000254F3" w:rsidRDefault="00A20008" w:rsidP="00CD7046">
      <w:pPr>
        <w:pStyle w:val="CommentText"/>
        <w:spacing w:after="0" w:line="276" w:lineRule="auto"/>
        <w:ind w:left="900" w:hanging="180"/>
        <w:jc w:val="both"/>
        <w:rPr>
          <w:rFonts w:ascii="Times New Roman" w:hAnsi="Times New Roman" w:cs="Times New Roman"/>
          <w:sz w:val="22"/>
          <w:szCs w:val="22"/>
        </w:rPr>
      </w:pPr>
      <w:r w:rsidRPr="000254F3">
        <w:rPr>
          <w:rFonts w:ascii="Times New Roman" w:hAnsi="Times New Roman" w:cs="Times New Roman"/>
          <w:sz w:val="22"/>
          <w:szCs w:val="22"/>
        </w:rPr>
        <w:t xml:space="preserve">- dobitnik </w:t>
      </w:r>
      <w:r w:rsidR="00AF77C8" w:rsidRPr="000254F3">
        <w:rPr>
          <w:rFonts w:ascii="Times New Roman" w:hAnsi="Times New Roman" w:cs="Times New Roman"/>
          <w:sz w:val="22"/>
          <w:szCs w:val="22"/>
        </w:rPr>
        <w:t xml:space="preserve">je </w:t>
      </w:r>
      <w:r w:rsidRPr="000254F3">
        <w:rPr>
          <w:rFonts w:ascii="Times New Roman" w:hAnsi="Times New Roman" w:cs="Times New Roman"/>
          <w:sz w:val="22"/>
          <w:szCs w:val="22"/>
        </w:rPr>
        <w:t>Rektorove nagrade</w:t>
      </w:r>
    </w:p>
    <w:p w14:paraId="379B0F6C" w14:textId="77777777" w:rsidR="00A20008" w:rsidRPr="000254F3" w:rsidRDefault="00A20008" w:rsidP="00CD7046">
      <w:pPr>
        <w:pStyle w:val="CommentText"/>
        <w:spacing w:after="0" w:line="276" w:lineRule="auto"/>
        <w:ind w:left="900" w:hanging="180"/>
        <w:jc w:val="both"/>
        <w:rPr>
          <w:rFonts w:ascii="Times New Roman" w:hAnsi="Times New Roman" w:cs="Times New Roman"/>
          <w:sz w:val="22"/>
          <w:szCs w:val="22"/>
        </w:rPr>
      </w:pPr>
      <w:r w:rsidRPr="000254F3">
        <w:rPr>
          <w:rFonts w:ascii="Times New Roman" w:hAnsi="Times New Roman" w:cs="Times New Roman"/>
          <w:sz w:val="22"/>
          <w:szCs w:val="22"/>
        </w:rPr>
        <w:t xml:space="preserve">- autor </w:t>
      </w:r>
      <w:r w:rsidR="00AF77C8" w:rsidRPr="000254F3">
        <w:rPr>
          <w:rFonts w:ascii="Times New Roman" w:hAnsi="Times New Roman" w:cs="Times New Roman"/>
          <w:sz w:val="22"/>
          <w:szCs w:val="22"/>
        </w:rPr>
        <w:t xml:space="preserve">je </w:t>
      </w:r>
      <w:r w:rsidRPr="000254F3">
        <w:rPr>
          <w:rFonts w:ascii="Times New Roman" w:hAnsi="Times New Roman" w:cs="Times New Roman"/>
          <w:sz w:val="22"/>
          <w:szCs w:val="22"/>
        </w:rPr>
        <w:t>ili koautor znanstvenog ili preglednog rada u znanstvenom časopisu ili recenziranom zborniku radova</w:t>
      </w:r>
    </w:p>
    <w:p w14:paraId="52AB7721" w14:textId="77777777" w:rsidR="00A20008" w:rsidRPr="000254F3" w:rsidRDefault="00A20008" w:rsidP="00CD7046">
      <w:pPr>
        <w:pStyle w:val="CommentText"/>
        <w:spacing w:after="0" w:line="276" w:lineRule="auto"/>
        <w:ind w:left="900" w:hanging="180"/>
        <w:jc w:val="both"/>
        <w:rPr>
          <w:rFonts w:ascii="Times New Roman" w:hAnsi="Times New Roman" w:cs="Times New Roman"/>
          <w:sz w:val="22"/>
          <w:szCs w:val="22"/>
        </w:rPr>
      </w:pPr>
      <w:r w:rsidRPr="000254F3">
        <w:rPr>
          <w:rFonts w:ascii="Times New Roman" w:hAnsi="Times New Roman" w:cs="Times New Roman"/>
          <w:sz w:val="22"/>
          <w:szCs w:val="22"/>
        </w:rPr>
        <w:t xml:space="preserve">- autor </w:t>
      </w:r>
      <w:r w:rsidR="00AF77C8" w:rsidRPr="000254F3">
        <w:rPr>
          <w:rFonts w:ascii="Times New Roman" w:hAnsi="Times New Roman" w:cs="Times New Roman"/>
          <w:sz w:val="22"/>
          <w:szCs w:val="22"/>
        </w:rPr>
        <w:t xml:space="preserve">je </w:t>
      </w:r>
      <w:r w:rsidRPr="000254F3">
        <w:rPr>
          <w:rFonts w:ascii="Times New Roman" w:hAnsi="Times New Roman" w:cs="Times New Roman"/>
          <w:sz w:val="22"/>
          <w:szCs w:val="22"/>
        </w:rPr>
        <w:t>ili koautor referata na okruglom stolu, stručnom ili znanstvenom skupu</w:t>
      </w:r>
    </w:p>
    <w:p w14:paraId="1705FF1D" w14:textId="77777777" w:rsidR="00A20008" w:rsidRPr="000254F3" w:rsidRDefault="00A20008" w:rsidP="00CD7046">
      <w:pPr>
        <w:pStyle w:val="CommentText"/>
        <w:spacing w:after="0" w:line="276" w:lineRule="auto"/>
        <w:ind w:left="900" w:hanging="180"/>
        <w:jc w:val="both"/>
        <w:rPr>
          <w:rFonts w:ascii="Times New Roman" w:hAnsi="Times New Roman" w:cs="Times New Roman"/>
          <w:sz w:val="22"/>
          <w:szCs w:val="22"/>
        </w:rPr>
      </w:pPr>
      <w:r w:rsidRPr="000254F3">
        <w:rPr>
          <w:rFonts w:ascii="Times New Roman" w:hAnsi="Times New Roman" w:cs="Times New Roman"/>
          <w:sz w:val="22"/>
          <w:szCs w:val="22"/>
        </w:rPr>
        <w:t xml:space="preserve">- dobitnik </w:t>
      </w:r>
      <w:r w:rsidR="00AF77C8" w:rsidRPr="000254F3">
        <w:rPr>
          <w:rFonts w:ascii="Times New Roman" w:hAnsi="Times New Roman" w:cs="Times New Roman"/>
          <w:sz w:val="22"/>
          <w:szCs w:val="22"/>
        </w:rPr>
        <w:t xml:space="preserve">je </w:t>
      </w:r>
      <w:r w:rsidRPr="000254F3">
        <w:rPr>
          <w:rFonts w:ascii="Times New Roman" w:hAnsi="Times New Roman" w:cs="Times New Roman"/>
          <w:sz w:val="22"/>
          <w:szCs w:val="22"/>
        </w:rPr>
        <w:t>Nagrade Franjo Marković Filozofskog fakulteta Sveučilišta u Zagrebu</w:t>
      </w:r>
    </w:p>
    <w:p w14:paraId="5C18B202" w14:textId="77777777" w:rsidR="00A45482" w:rsidRPr="000254F3" w:rsidRDefault="00A20008" w:rsidP="00CD7046">
      <w:pPr>
        <w:pStyle w:val="ListParagraph"/>
        <w:spacing w:after="0" w:line="276" w:lineRule="auto"/>
        <w:ind w:left="900" w:hanging="180"/>
        <w:jc w:val="both"/>
        <w:rPr>
          <w:rFonts w:ascii="Times New Roman" w:hAnsi="Times New Roman" w:cs="Times New Roman"/>
        </w:rPr>
      </w:pPr>
      <w:r w:rsidRPr="000254F3">
        <w:rPr>
          <w:rFonts w:ascii="Times New Roman" w:hAnsi="Times New Roman" w:cs="Times New Roman"/>
        </w:rPr>
        <w:t xml:space="preserve">- dobitnik </w:t>
      </w:r>
      <w:r w:rsidR="00AF77C8" w:rsidRPr="000254F3">
        <w:rPr>
          <w:rFonts w:ascii="Times New Roman" w:hAnsi="Times New Roman" w:cs="Times New Roman"/>
        </w:rPr>
        <w:t xml:space="preserve">je </w:t>
      </w:r>
      <w:r w:rsidRPr="000254F3">
        <w:rPr>
          <w:rFonts w:ascii="Times New Roman" w:hAnsi="Times New Roman" w:cs="Times New Roman"/>
        </w:rPr>
        <w:t>Nagrade za izvrsnost u studiju Filozofskog fakulteta Sveučilišta u Zagreb</w:t>
      </w:r>
      <w:r w:rsidR="00A45482" w:rsidRPr="000254F3">
        <w:rPr>
          <w:rFonts w:ascii="Times New Roman" w:hAnsi="Times New Roman" w:cs="Times New Roman"/>
        </w:rPr>
        <w:t>u</w:t>
      </w:r>
    </w:p>
    <w:p w14:paraId="3A71D297" w14:textId="77777777" w:rsidR="00A45482" w:rsidRDefault="00A45482" w:rsidP="00CD7046">
      <w:pPr>
        <w:pStyle w:val="ListParagraph"/>
        <w:spacing w:after="0" w:line="276" w:lineRule="auto"/>
        <w:ind w:left="900" w:hanging="180"/>
        <w:jc w:val="both"/>
        <w:rPr>
          <w:rFonts w:ascii="Times New Roman" w:hAnsi="Times New Roman" w:cs="Times New Roman"/>
        </w:rPr>
      </w:pPr>
      <w:r w:rsidRPr="000254F3">
        <w:rPr>
          <w:rFonts w:ascii="Times New Roman" w:hAnsi="Times New Roman" w:cs="Times New Roman"/>
        </w:rPr>
        <w:t>- kao dobitnik stipendije proveo je najmanje četiri tjedna u inozemstvu, o čemu posjeduje potvrdu institucije o uspješno izvršenim obvezama</w:t>
      </w:r>
    </w:p>
    <w:p w14:paraId="52C886C5" w14:textId="63CA1DC0" w:rsidR="007F4804" w:rsidRPr="005055AA" w:rsidRDefault="007F4804" w:rsidP="005055AA">
      <w:pPr>
        <w:pStyle w:val="ListParagraph"/>
        <w:spacing w:line="360" w:lineRule="auto"/>
        <w:ind w:left="900" w:hanging="180"/>
        <w:jc w:val="both"/>
        <w:rPr>
          <w:rFonts w:ascii="Times New Roman" w:hAnsi="Times New Roman" w:cs="Times New Roman"/>
        </w:rPr>
      </w:pPr>
      <w:r>
        <w:rPr>
          <w:rFonts w:ascii="Times New Roman" w:hAnsi="Times New Roman" w:cs="Times New Roman"/>
        </w:rPr>
        <w:t xml:space="preserve">- </w:t>
      </w:r>
      <w:r w:rsidRPr="000254F3">
        <w:rPr>
          <w:rFonts w:ascii="Times New Roman" w:hAnsi="Times New Roman" w:cs="Times New Roman"/>
        </w:rPr>
        <w:t>sudjelovao je na ljetnoj školi u zemlji ili inozemstvu.</w:t>
      </w:r>
    </w:p>
    <w:p w14:paraId="71E70BE7" w14:textId="77777777" w:rsidR="00A20008" w:rsidRPr="000254F3" w:rsidRDefault="00A20008" w:rsidP="007D508D">
      <w:pPr>
        <w:pStyle w:val="CommentText"/>
        <w:numPr>
          <w:ilvl w:val="0"/>
          <w:numId w:val="11"/>
        </w:numPr>
        <w:spacing w:after="0" w:line="276" w:lineRule="auto"/>
        <w:jc w:val="both"/>
        <w:rPr>
          <w:rFonts w:ascii="Times New Roman" w:hAnsi="Times New Roman" w:cs="Times New Roman"/>
          <w:sz w:val="22"/>
          <w:szCs w:val="22"/>
        </w:rPr>
      </w:pPr>
      <w:r w:rsidRPr="000254F3">
        <w:rPr>
          <w:rFonts w:ascii="Times New Roman" w:hAnsi="Times New Roman" w:cs="Times New Roman"/>
          <w:sz w:val="22"/>
          <w:szCs w:val="22"/>
        </w:rPr>
        <w:t>Postupak stjecanja statusa iznimno uspješnog studenta pokreće student molbom pročelniku odsjeka ili predstojniku katedre.</w:t>
      </w:r>
    </w:p>
    <w:p w14:paraId="47C0A30A" w14:textId="77777777" w:rsidR="008B589C" w:rsidRPr="000254F3" w:rsidRDefault="008B589C" w:rsidP="007D508D">
      <w:pPr>
        <w:pStyle w:val="CommentText"/>
        <w:numPr>
          <w:ilvl w:val="0"/>
          <w:numId w:val="11"/>
        </w:numPr>
        <w:spacing w:after="0" w:line="276" w:lineRule="auto"/>
        <w:jc w:val="both"/>
        <w:rPr>
          <w:rFonts w:ascii="Times New Roman" w:hAnsi="Times New Roman" w:cs="Times New Roman"/>
          <w:sz w:val="22"/>
          <w:szCs w:val="22"/>
        </w:rPr>
      </w:pPr>
      <w:r w:rsidRPr="000254F3">
        <w:rPr>
          <w:rFonts w:ascii="Times New Roman" w:hAnsi="Times New Roman" w:cs="Times New Roman"/>
          <w:sz w:val="22"/>
          <w:szCs w:val="22"/>
        </w:rPr>
        <w:t>Posebno uspješnom studentu dekan može odobriti završetak studija u vremenu kraćem od propisanog trajanja studija</w:t>
      </w:r>
      <w:r w:rsidR="002B128E" w:rsidRPr="000254F3">
        <w:rPr>
          <w:rFonts w:ascii="Times New Roman" w:hAnsi="Times New Roman" w:cs="Times New Roman"/>
          <w:sz w:val="22"/>
          <w:szCs w:val="22"/>
        </w:rPr>
        <w:t xml:space="preserve"> odnosno prodekan za nastavu i studente može mu odobriti upis više od 35 ECTS bodova po semestru. </w:t>
      </w:r>
    </w:p>
    <w:p w14:paraId="443B95DE" w14:textId="77777777" w:rsidR="008D2D47" w:rsidRPr="00E61778" w:rsidRDefault="008D2D47" w:rsidP="007D508D">
      <w:pPr>
        <w:pStyle w:val="CommentText"/>
        <w:numPr>
          <w:ilvl w:val="0"/>
          <w:numId w:val="11"/>
        </w:numPr>
        <w:spacing w:after="0" w:line="276" w:lineRule="auto"/>
        <w:jc w:val="both"/>
        <w:rPr>
          <w:rFonts w:ascii="Times New Roman" w:hAnsi="Times New Roman" w:cs="Times New Roman"/>
          <w:sz w:val="22"/>
          <w:szCs w:val="22"/>
        </w:rPr>
      </w:pPr>
      <w:bookmarkStart w:id="12" w:name="_Hlk139449127"/>
      <w:bookmarkEnd w:id="9"/>
      <w:r w:rsidRPr="000254F3">
        <w:rPr>
          <w:rFonts w:ascii="Times New Roman" w:hAnsi="Times New Roman" w:cs="Times New Roman"/>
          <w:sz w:val="22"/>
          <w:szCs w:val="22"/>
        </w:rPr>
        <w:t xml:space="preserve">Posebno uspješnom studentu može se odobriti upis još jednog prijediplomskog ili diplomskog studija na Filozofskom fakultetu ako zadovolji uvjete predviđene za upis na studij. Studenta se </w:t>
      </w:r>
      <w:r w:rsidRPr="00E61778">
        <w:rPr>
          <w:rFonts w:ascii="Times New Roman" w:hAnsi="Times New Roman" w:cs="Times New Roman"/>
          <w:sz w:val="22"/>
          <w:szCs w:val="22"/>
        </w:rPr>
        <w:lastRenderedPageBreak/>
        <w:t>može osloboditi plaćanja participacije u troškovima prve godine drugog studija na temelju molbe koju upućuje dekanu.</w:t>
      </w:r>
    </w:p>
    <w:p w14:paraId="3CF13A51" w14:textId="77777777" w:rsidR="00E61778" w:rsidRPr="00E61778" w:rsidRDefault="008D2D47" w:rsidP="007D508D">
      <w:pPr>
        <w:pStyle w:val="CommentText"/>
        <w:numPr>
          <w:ilvl w:val="0"/>
          <w:numId w:val="11"/>
        </w:numPr>
        <w:spacing w:after="0" w:line="276" w:lineRule="auto"/>
        <w:jc w:val="both"/>
        <w:rPr>
          <w:rFonts w:ascii="Times New Roman" w:hAnsi="Times New Roman" w:cs="Times New Roman"/>
          <w:sz w:val="22"/>
          <w:szCs w:val="22"/>
        </w:rPr>
      </w:pPr>
      <w:r w:rsidRPr="00E61778">
        <w:rPr>
          <w:rFonts w:ascii="Times New Roman" w:hAnsi="Times New Roman" w:cs="Times New Roman"/>
          <w:sz w:val="22"/>
          <w:szCs w:val="22"/>
        </w:rPr>
        <w:t>Odluku o upisu donosi dekan fakulteta</w:t>
      </w:r>
      <w:r w:rsidR="00E61778" w:rsidRPr="00E61778">
        <w:rPr>
          <w:rFonts w:ascii="Times New Roman" w:hAnsi="Times New Roman" w:cs="Times New Roman"/>
          <w:sz w:val="22"/>
          <w:szCs w:val="22"/>
        </w:rPr>
        <w:t xml:space="preserve"> na temelju potvrde</w:t>
      </w:r>
      <w:r w:rsidRPr="00E61778">
        <w:rPr>
          <w:rFonts w:ascii="Times New Roman" w:hAnsi="Times New Roman" w:cs="Times New Roman"/>
          <w:sz w:val="22"/>
          <w:szCs w:val="22"/>
        </w:rPr>
        <w:t xml:space="preserve"> </w:t>
      </w:r>
      <w:r w:rsidR="00E61778" w:rsidRPr="00E61778">
        <w:rPr>
          <w:rFonts w:ascii="Times New Roman" w:hAnsi="Times New Roman" w:cs="Times New Roman"/>
          <w:sz w:val="22"/>
          <w:szCs w:val="22"/>
        </w:rPr>
        <w:t>o uspješnosti studenta koju izdaje Fakultet na kojem student studira.</w:t>
      </w:r>
    </w:p>
    <w:bookmarkEnd w:id="8"/>
    <w:p w14:paraId="0D571902" w14:textId="77777777" w:rsidR="00AD5B9A" w:rsidRPr="007F4804" w:rsidRDefault="00AD5B9A" w:rsidP="007F4804">
      <w:pPr>
        <w:spacing w:after="240" w:line="280" w:lineRule="exact"/>
        <w:jc w:val="both"/>
        <w:rPr>
          <w:rFonts w:ascii="Times New Roman" w:hAnsi="Times New Roman" w:cs="Times New Roman"/>
        </w:rPr>
      </w:pPr>
    </w:p>
    <w:p w14:paraId="61672490" w14:textId="77777777" w:rsidR="00A20008" w:rsidRPr="000254F3" w:rsidRDefault="00A20008" w:rsidP="00A20008">
      <w:pPr>
        <w:pStyle w:val="CommentText"/>
        <w:spacing w:after="0" w:line="276" w:lineRule="auto"/>
        <w:jc w:val="center"/>
        <w:rPr>
          <w:rFonts w:ascii="Times New Roman" w:hAnsi="Times New Roman" w:cs="Times New Roman"/>
          <w:b/>
          <w:sz w:val="22"/>
          <w:szCs w:val="22"/>
        </w:rPr>
      </w:pPr>
      <w:bookmarkStart w:id="13" w:name="_Hlk169246360"/>
      <w:r w:rsidRPr="000254F3">
        <w:rPr>
          <w:rFonts w:ascii="Times New Roman" w:hAnsi="Times New Roman" w:cs="Times New Roman"/>
          <w:b/>
          <w:sz w:val="22"/>
          <w:szCs w:val="22"/>
        </w:rPr>
        <w:t xml:space="preserve">Posebne mogućnosti studiranja i </w:t>
      </w:r>
      <w:proofErr w:type="spellStart"/>
      <w:r w:rsidRPr="000254F3">
        <w:rPr>
          <w:rFonts w:ascii="Times New Roman" w:hAnsi="Times New Roman" w:cs="Times New Roman"/>
          <w:b/>
          <w:sz w:val="22"/>
          <w:szCs w:val="22"/>
        </w:rPr>
        <w:t>demonstrature</w:t>
      </w:r>
      <w:proofErr w:type="spellEnd"/>
    </w:p>
    <w:p w14:paraId="4CF2830D" w14:textId="77777777" w:rsidR="00A20008" w:rsidRPr="000254F3" w:rsidRDefault="00A20008" w:rsidP="00A20008">
      <w:pPr>
        <w:pStyle w:val="CommentText"/>
        <w:spacing w:after="0" w:line="276" w:lineRule="auto"/>
        <w:jc w:val="center"/>
        <w:rPr>
          <w:rFonts w:ascii="Times New Roman" w:hAnsi="Times New Roman" w:cs="Times New Roman"/>
          <w:b/>
          <w:sz w:val="22"/>
          <w:szCs w:val="22"/>
        </w:rPr>
      </w:pPr>
      <w:r w:rsidRPr="000254F3">
        <w:rPr>
          <w:rFonts w:ascii="Times New Roman" w:hAnsi="Times New Roman" w:cs="Times New Roman"/>
          <w:b/>
          <w:sz w:val="22"/>
          <w:szCs w:val="22"/>
        </w:rPr>
        <w:t>Članak 1</w:t>
      </w:r>
      <w:r w:rsidR="008C7103">
        <w:rPr>
          <w:rFonts w:ascii="Times New Roman" w:hAnsi="Times New Roman" w:cs="Times New Roman"/>
          <w:b/>
          <w:sz w:val="22"/>
          <w:szCs w:val="22"/>
        </w:rPr>
        <w:t>7</w:t>
      </w:r>
      <w:r w:rsidRPr="000254F3">
        <w:rPr>
          <w:rFonts w:ascii="Times New Roman" w:hAnsi="Times New Roman" w:cs="Times New Roman"/>
          <w:b/>
          <w:sz w:val="22"/>
          <w:szCs w:val="22"/>
        </w:rPr>
        <w:t>.</w:t>
      </w:r>
    </w:p>
    <w:p w14:paraId="0E9A624B" w14:textId="77777777" w:rsidR="00A20008" w:rsidRPr="000254F3" w:rsidRDefault="00DC48A0" w:rsidP="00A20008">
      <w:pPr>
        <w:pStyle w:val="CommentText"/>
        <w:spacing w:after="0" w:line="276" w:lineRule="auto"/>
        <w:jc w:val="center"/>
        <w:rPr>
          <w:rFonts w:ascii="Times New Roman" w:hAnsi="Times New Roman" w:cs="Times New Roman"/>
          <w:b/>
          <w:sz w:val="22"/>
          <w:szCs w:val="22"/>
        </w:rPr>
      </w:pPr>
      <w:r w:rsidRPr="000254F3">
        <w:rPr>
          <w:rFonts w:ascii="Times New Roman" w:hAnsi="Times New Roman" w:cs="Times New Roman"/>
          <w:b/>
          <w:sz w:val="22"/>
          <w:szCs w:val="22"/>
        </w:rPr>
        <w:t xml:space="preserve"> </w:t>
      </w:r>
    </w:p>
    <w:p w14:paraId="53B97F2F" w14:textId="77777777" w:rsidR="00F8132A" w:rsidRPr="00466C25" w:rsidRDefault="00F8132A" w:rsidP="007D508D">
      <w:pPr>
        <w:pStyle w:val="ListParagraph"/>
        <w:numPr>
          <w:ilvl w:val="0"/>
          <w:numId w:val="12"/>
        </w:numPr>
        <w:spacing w:after="80" w:line="280" w:lineRule="exact"/>
        <w:ind w:left="700"/>
        <w:jc w:val="both"/>
        <w:rPr>
          <w:rFonts w:ascii="Times New Roman" w:hAnsi="Times New Roman" w:cs="Times New Roman"/>
        </w:rPr>
      </w:pPr>
      <w:r w:rsidRPr="000254F3">
        <w:rPr>
          <w:rFonts w:ascii="Times New Roman" w:hAnsi="Times New Roman" w:cs="Times New Roman"/>
        </w:rPr>
        <w:t xml:space="preserve">Student koji </w:t>
      </w:r>
      <w:r w:rsidRPr="000254F3">
        <w:rPr>
          <w:rFonts w:ascii="Times New Roman" w:hAnsi="Times New Roman" w:cs="Times New Roman"/>
          <w:bCs/>
          <w:color w:val="242424"/>
          <w:bdr w:val="none" w:sz="0" w:space="0" w:color="auto" w:frame="1"/>
          <w:shd w:val="clear" w:color="auto" w:fill="FFFFFF"/>
        </w:rPr>
        <w:t xml:space="preserve">je ostvario barem </w:t>
      </w:r>
      <w:r w:rsidR="00485050" w:rsidRPr="006A6AC6">
        <w:rPr>
          <w:rFonts w:ascii="Times New Roman" w:hAnsi="Times New Roman" w:cs="Times New Roman"/>
          <w:bCs/>
          <w:color w:val="242424"/>
          <w:bdr w:val="none" w:sz="0" w:space="0" w:color="auto" w:frame="1"/>
          <w:shd w:val="clear" w:color="auto" w:fill="FFFFFF"/>
        </w:rPr>
        <w:t>55</w:t>
      </w:r>
      <w:r w:rsidRPr="006A6AC6">
        <w:rPr>
          <w:rFonts w:ascii="Times New Roman" w:hAnsi="Times New Roman" w:cs="Times New Roman"/>
          <w:bCs/>
          <w:color w:val="242424"/>
          <w:bdr w:val="none" w:sz="0" w:space="0" w:color="auto" w:frame="1"/>
          <w:shd w:val="clear" w:color="auto" w:fill="FFFFFF"/>
        </w:rPr>
        <w:t xml:space="preserve"> bodova</w:t>
      </w:r>
      <w:r w:rsidR="008D2D47">
        <w:rPr>
          <w:rFonts w:ascii="Times New Roman" w:hAnsi="Times New Roman" w:cs="Times New Roman"/>
          <w:bCs/>
          <w:color w:val="242424"/>
          <w:bdr w:val="none" w:sz="0" w:space="0" w:color="auto" w:frame="1"/>
          <w:shd w:val="clear" w:color="auto" w:fill="FFFFFF"/>
        </w:rPr>
        <w:t xml:space="preserve"> prema</w:t>
      </w:r>
      <w:r w:rsidRPr="000254F3">
        <w:rPr>
          <w:rFonts w:ascii="Times New Roman" w:hAnsi="Times New Roman" w:cs="Times New Roman"/>
          <w:bCs/>
          <w:color w:val="242424"/>
          <w:bdr w:val="none" w:sz="0" w:space="0" w:color="auto" w:frame="1"/>
          <w:shd w:val="clear" w:color="auto" w:fill="FFFFFF"/>
        </w:rPr>
        <w:t xml:space="preserve"> </w:t>
      </w:r>
      <w:r w:rsidR="008D2D47" w:rsidRPr="000254F3">
        <w:rPr>
          <w:rFonts w:ascii="Times New Roman" w:hAnsi="Times New Roman" w:cs="Times New Roman"/>
          <w:bCs/>
          <w:color w:val="242424"/>
          <w:bdr w:val="none" w:sz="0" w:space="0" w:color="auto" w:frame="1"/>
          <w:shd w:val="clear" w:color="auto" w:fill="FFFFFF"/>
        </w:rPr>
        <w:t>ECTS</w:t>
      </w:r>
      <w:r w:rsidR="008D2D47">
        <w:rPr>
          <w:rFonts w:ascii="Times New Roman" w:hAnsi="Times New Roman" w:cs="Times New Roman"/>
          <w:bCs/>
          <w:color w:val="242424"/>
          <w:bdr w:val="none" w:sz="0" w:space="0" w:color="auto" w:frame="1"/>
          <w:shd w:val="clear" w:color="auto" w:fill="FFFFFF"/>
        </w:rPr>
        <w:t>-u</w:t>
      </w:r>
      <w:r w:rsidR="008D2D47" w:rsidRPr="000254F3">
        <w:rPr>
          <w:rFonts w:ascii="Times New Roman" w:hAnsi="Times New Roman" w:cs="Times New Roman"/>
          <w:bCs/>
          <w:color w:val="242424"/>
          <w:bdr w:val="none" w:sz="0" w:space="0" w:color="auto" w:frame="1"/>
          <w:shd w:val="clear" w:color="auto" w:fill="FFFFFF"/>
        </w:rPr>
        <w:t xml:space="preserve"> </w:t>
      </w:r>
      <w:r w:rsidRPr="000254F3">
        <w:rPr>
          <w:rFonts w:ascii="Times New Roman" w:hAnsi="Times New Roman" w:cs="Times New Roman"/>
          <w:bCs/>
          <w:color w:val="242424"/>
          <w:bdr w:val="none" w:sz="0" w:space="0" w:color="auto" w:frame="1"/>
          <w:shd w:val="clear" w:color="auto" w:fill="FFFFFF"/>
        </w:rPr>
        <w:t xml:space="preserve">prema nastavnom planu i programu upisanog studija, </w:t>
      </w:r>
      <w:r w:rsidRPr="000254F3">
        <w:rPr>
          <w:rFonts w:ascii="Times New Roman" w:hAnsi="Times New Roman" w:cs="Times New Roman"/>
        </w:rPr>
        <w:t xml:space="preserve">redovito ispunjava svoje obveze i upisuje više godine studija te je tijekom studija na ispitima postigao prosjek ocjena najmanje 4,0, može završiti studij u vremenu kraćem od </w:t>
      </w:r>
      <w:r w:rsidRPr="00466C25">
        <w:rPr>
          <w:rFonts w:ascii="Times New Roman" w:hAnsi="Times New Roman" w:cs="Times New Roman"/>
        </w:rPr>
        <w:t>propisanoga trajanja studija</w:t>
      </w:r>
      <w:r w:rsidR="00E32494">
        <w:rPr>
          <w:rFonts w:ascii="Times New Roman" w:hAnsi="Times New Roman" w:cs="Times New Roman"/>
        </w:rPr>
        <w:t>.</w:t>
      </w:r>
    </w:p>
    <w:p w14:paraId="0E5100CC" w14:textId="77777777" w:rsidR="00CB1631" w:rsidRPr="00466C25" w:rsidRDefault="00A20008" w:rsidP="007D508D">
      <w:pPr>
        <w:pStyle w:val="ListParagraph"/>
        <w:numPr>
          <w:ilvl w:val="0"/>
          <w:numId w:val="12"/>
        </w:numPr>
        <w:spacing w:after="80" w:line="280" w:lineRule="exact"/>
        <w:ind w:left="700"/>
        <w:jc w:val="both"/>
        <w:rPr>
          <w:rFonts w:ascii="Times New Roman" w:hAnsi="Times New Roman" w:cs="Times New Roman"/>
        </w:rPr>
      </w:pPr>
      <w:r w:rsidRPr="00466C25">
        <w:rPr>
          <w:rFonts w:ascii="Times New Roman" w:hAnsi="Times New Roman" w:cs="Times New Roman"/>
        </w:rPr>
        <w:t>Studentu se, prema odluci matičnog odsjeka na kojem studira</w:t>
      </w:r>
      <w:r w:rsidR="00DC48A0" w:rsidRPr="00466C25">
        <w:rPr>
          <w:rFonts w:ascii="Times New Roman" w:hAnsi="Times New Roman" w:cs="Times New Roman"/>
        </w:rPr>
        <w:t xml:space="preserve"> i prodekana za nastavu i studente</w:t>
      </w:r>
      <w:r w:rsidRPr="00466C25">
        <w:rPr>
          <w:rFonts w:ascii="Times New Roman" w:hAnsi="Times New Roman" w:cs="Times New Roman"/>
        </w:rPr>
        <w:t>, može odobriti pohađanje ili polaganje, ili i pohađanje i polaganje određenih kolegija ili studijske godine na drugom visokom učilištu u okviru Sveučilišta ili na drugom sveučilištu u zemlji ili inozemstvu.</w:t>
      </w:r>
    </w:p>
    <w:p w14:paraId="549859F7" w14:textId="77777777" w:rsidR="00CB1631" w:rsidRPr="00466C25" w:rsidRDefault="00CB1631" w:rsidP="007D508D">
      <w:pPr>
        <w:pStyle w:val="ListParagraph"/>
        <w:numPr>
          <w:ilvl w:val="0"/>
          <w:numId w:val="12"/>
        </w:numPr>
        <w:spacing w:after="80" w:line="280" w:lineRule="exact"/>
        <w:ind w:left="700"/>
        <w:jc w:val="both"/>
        <w:rPr>
          <w:rFonts w:ascii="Times New Roman" w:hAnsi="Times New Roman" w:cs="Times New Roman"/>
        </w:rPr>
      </w:pPr>
      <w:r w:rsidRPr="00466C25">
        <w:rPr>
          <w:rFonts w:ascii="Times New Roman" w:hAnsi="Times New Roman" w:cs="Times New Roman"/>
          <w:noProof/>
          <w:shd w:val="clear" w:color="auto" w:fill="FFFFFF"/>
        </w:rPr>
        <w:t xml:space="preserve">Odsjek može </w:t>
      </w:r>
      <w:r w:rsidR="003720E7" w:rsidRPr="00466C25">
        <w:rPr>
          <w:rFonts w:ascii="Times New Roman" w:hAnsi="Times New Roman" w:cs="Times New Roman"/>
          <w:noProof/>
          <w:shd w:val="clear" w:color="auto" w:fill="FFFFFF"/>
        </w:rPr>
        <w:t>odabrati i predložiti</w:t>
      </w:r>
      <w:r w:rsidRPr="00466C25">
        <w:rPr>
          <w:rFonts w:ascii="Times New Roman" w:hAnsi="Times New Roman" w:cs="Times New Roman"/>
          <w:noProof/>
          <w:shd w:val="clear" w:color="auto" w:fill="FFFFFF"/>
        </w:rPr>
        <w:t>, a Dekanski kolegij potvrditi demonstratore za razne oblike izvođenja nastave.</w:t>
      </w:r>
    </w:p>
    <w:p w14:paraId="73C039FC" w14:textId="77777777" w:rsidR="003720E7" w:rsidRPr="00466C25" w:rsidRDefault="003720E7" w:rsidP="007D508D">
      <w:pPr>
        <w:pStyle w:val="ListParagraph"/>
        <w:numPr>
          <w:ilvl w:val="0"/>
          <w:numId w:val="12"/>
        </w:numPr>
        <w:spacing w:after="80" w:line="280" w:lineRule="exact"/>
        <w:ind w:left="700"/>
        <w:jc w:val="both"/>
        <w:rPr>
          <w:rFonts w:ascii="Times New Roman" w:hAnsi="Times New Roman" w:cs="Times New Roman"/>
        </w:rPr>
      </w:pPr>
      <w:r w:rsidRPr="00466C25">
        <w:rPr>
          <w:rFonts w:ascii="Times New Roman" w:hAnsi="Times New Roman" w:cs="Times New Roman"/>
          <w:noProof/>
          <w:shd w:val="clear" w:color="auto" w:fill="FFFFFF"/>
        </w:rPr>
        <w:t>Demonst</w:t>
      </w:r>
      <w:r w:rsidR="00F8132A" w:rsidRPr="00466C25">
        <w:rPr>
          <w:rFonts w:ascii="Times New Roman" w:hAnsi="Times New Roman" w:cs="Times New Roman"/>
          <w:noProof/>
          <w:shd w:val="clear" w:color="auto" w:fill="FFFFFF"/>
        </w:rPr>
        <w:t>r</w:t>
      </w:r>
      <w:r w:rsidRPr="00466C25">
        <w:rPr>
          <w:rFonts w:ascii="Times New Roman" w:hAnsi="Times New Roman" w:cs="Times New Roman"/>
          <w:noProof/>
          <w:shd w:val="clear" w:color="auto" w:fill="FFFFFF"/>
        </w:rPr>
        <w:t>atori su studenti koji pomažu nastavnicima u obavljanju vježbi ili tijekom pripreme i izvođenja nastave. </w:t>
      </w:r>
    </w:p>
    <w:p w14:paraId="307D6FE9" w14:textId="77777777" w:rsidR="00547B34" w:rsidRPr="006A6AC6" w:rsidRDefault="003720E7" w:rsidP="006A6AC6">
      <w:pPr>
        <w:pStyle w:val="ListParagraph"/>
        <w:numPr>
          <w:ilvl w:val="0"/>
          <w:numId w:val="12"/>
        </w:numPr>
        <w:spacing w:after="80" w:line="280" w:lineRule="exact"/>
        <w:ind w:left="700"/>
        <w:jc w:val="both"/>
        <w:rPr>
          <w:rFonts w:ascii="Times New Roman" w:hAnsi="Times New Roman" w:cs="Times New Roman"/>
        </w:rPr>
      </w:pPr>
      <w:r w:rsidRPr="00466C25">
        <w:rPr>
          <w:rFonts w:ascii="Times New Roman" w:hAnsi="Times New Roman" w:cs="Times New Roman"/>
          <w:noProof/>
          <w:shd w:val="clear" w:color="auto" w:fill="FFFFFF"/>
        </w:rPr>
        <w:t>Dekanski kolegij</w:t>
      </w:r>
      <w:r w:rsidR="00A20008" w:rsidRPr="00466C25">
        <w:rPr>
          <w:rFonts w:ascii="Times New Roman" w:hAnsi="Times New Roman" w:cs="Times New Roman"/>
          <w:noProof/>
          <w:shd w:val="clear" w:color="auto" w:fill="FFFFFF"/>
        </w:rPr>
        <w:t xml:space="preserve"> uređuje izbor, prava i obveze te naknadu studentima demonst</w:t>
      </w:r>
      <w:r w:rsidR="00F8132A" w:rsidRPr="00466C25">
        <w:rPr>
          <w:rFonts w:ascii="Times New Roman" w:hAnsi="Times New Roman" w:cs="Times New Roman"/>
          <w:noProof/>
          <w:shd w:val="clear" w:color="auto" w:fill="FFFFFF"/>
        </w:rPr>
        <w:t>r</w:t>
      </w:r>
      <w:r w:rsidR="00A20008" w:rsidRPr="00466C25">
        <w:rPr>
          <w:rFonts w:ascii="Times New Roman" w:hAnsi="Times New Roman" w:cs="Times New Roman"/>
          <w:noProof/>
          <w:shd w:val="clear" w:color="auto" w:fill="FFFFFF"/>
        </w:rPr>
        <w:t>atorima</w:t>
      </w:r>
      <w:bookmarkStart w:id="14" w:name="_Hlk169270023"/>
      <w:bookmarkEnd w:id="10"/>
      <w:bookmarkEnd w:id="11"/>
      <w:bookmarkEnd w:id="12"/>
      <w:bookmarkEnd w:id="13"/>
      <w:r w:rsidR="006A6AC6">
        <w:rPr>
          <w:rFonts w:ascii="Times New Roman" w:hAnsi="Times New Roman" w:cs="Times New Roman"/>
          <w:noProof/>
          <w:shd w:val="clear" w:color="auto" w:fill="FFFFFF"/>
        </w:rPr>
        <w:t>.</w:t>
      </w:r>
    </w:p>
    <w:p w14:paraId="573AFEC2" w14:textId="77777777" w:rsidR="00C0378E" w:rsidRDefault="00C0378E" w:rsidP="00F740B1">
      <w:pPr>
        <w:spacing w:after="0" w:line="276" w:lineRule="auto"/>
        <w:rPr>
          <w:rFonts w:ascii="Times New Roman" w:hAnsi="Times New Roman" w:cs="Times New Roman"/>
          <w:b/>
          <w:bCs/>
          <w:color w:val="000000" w:themeColor="text1"/>
        </w:rPr>
      </w:pPr>
    </w:p>
    <w:p w14:paraId="0D4C2C66" w14:textId="77777777" w:rsidR="00073155" w:rsidRPr="00466C25" w:rsidRDefault="00073155" w:rsidP="006A6AC6">
      <w:pPr>
        <w:spacing w:after="0" w:line="276" w:lineRule="auto"/>
        <w:rPr>
          <w:rFonts w:ascii="Times New Roman" w:hAnsi="Times New Roman" w:cs="Times New Roman"/>
          <w:b/>
          <w:bCs/>
          <w:color w:val="000000" w:themeColor="text1"/>
        </w:rPr>
      </w:pPr>
    </w:p>
    <w:p w14:paraId="3E500951" w14:textId="77777777" w:rsidR="00073155" w:rsidRPr="00466C25" w:rsidRDefault="00073155" w:rsidP="00073155">
      <w:pPr>
        <w:pStyle w:val="NoSpacing"/>
        <w:jc w:val="center"/>
        <w:rPr>
          <w:b/>
          <w:sz w:val="22"/>
          <w:szCs w:val="22"/>
        </w:rPr>
      </w:pPr>
      <w:r w:rsidRPr="00466C25">
        <w:rPr>
          <w:b/>
          <w:sz w:val="22"/>
          <w:szCs w:val="22"/>
        </w:rPr>
        <w:t>Podnošenje zahtjeva za prilagođenim uvjetima studiranja za studente s invaliditetom</w:t>
      </w:r>
    </w:p>
    <w:p w14:paraId="1F822E1D" w14:textId="77777777" w:rsidR="00073155" w:rsidRPr="00466C25" w:rsidRDefault="00073155" w:rsidP="00073155">
      <w:pPr>
        <w:pStyle w:val="NoSpacing"/>
        <w:jc w:val="center"/>
        <w:rPr>
          <w:b/>
          <w:sz w:val="22"/>
          <w:szCs w:val="22"/>
        </w:rPr>
      </w:pPr>
      <w:r w:rsidRPr="00466C25">
        <w:rPr>
          <w:b/>
          <w:sz w:val="22"/>
          <w:szCs w:val="22"/>
        </w:rPr>
        <w:t>Članak 18.</w:t>
      </w:r>
    </w:p>
    <w:p w14:paraId="602FBF29" w14:textId="77777777" w:rsidR="00073155" w:rsidRPr="00466C25" w:rsidRDefault="00073155" w:rsidP="00073155">
      <w:pPr>
        <w:pStyle w:val="NoSpacing"/>
        <w:rPr>
          <w:b/>
          <w:sz w:val="22"/>
          <w:szCs w:val="22"/>
        </w:rPr>
      </w:pPr>
    </w:p>
    <w:p w14:paraId="22C583AE" w14:textId="77777777" w:rsidR="00073155" w:rsidRPr="00466C25" w:rsidRDefault="00073155" w:rsidP="00073155">
      <w:pPr>
        <w:pStyle w:val="NoSpacing"/>
        <w:rPr>
          <w:b/>
          <w:sz w:val="22"/>
          <w:szCs w:val="22"/>
        </w:rPr>
      </w:pPr>
    </w:p>
    <w:p w14:paraId="0E596063" w14:textId="77777777" w:rsidR="00073155" w:rsidRPr="00466C25" w:rsidRDefault="00073155" w:rsidP="008E5EE3">
      <w:pPr>
        <w:pStyle w:val="NoSpacing"/>
        <w:numPr>
          <w:ilvl w:val="0"/>
          <w:numId w:val="76"/>
        </w:numPr>
        <w:spacing w:line="240" w:lineRule="auto"/>
        <w:rPr>
          <w:sz w:val="22"/>
          <w:szCs w:val="22"/>
        </w:rPr>
      </w:pPr>
      <w:r w:rsidRPr="00466C25">
        <w:rPr>
          <w:sz w:val="22"/>
          <w:szCs w:val="22"/>
        </w:rPr>
        <w:t xml:space="preserve">Zahtjev za prilagođenim uvjetima studiranja podnosi se Uredu za studente s invaliditetom Filozofskog fakulteta koji se potkrepljuje dokumentacijom u skladu sa stavkom 3. članka </w:t>
      </w:r>
      <w:r>
        <w:rPr>
          <w:sz w:val="22"/>
          <w:szCs w:val="22"/>
        </w:rPr>
        <w:t xml:space="preserve">19 </w:t>
      </w:r>
      <w:r w:rsidRPr="00466C25">
        <w:rPr>
          <w:sz w:val="22"/>
          <w:szCs w:val="22"/>
        </w:rPr>
        <w:t xml:space="preserve">ovoga pravilnika. </w:t>
      </w:r>
    </w:p>
    <w:p w14:paraId="15D375F5" w14:textId="77777777" w:rsidR="00073155" w:rsidRPr="00466C25" w:rsidRDefault="00073155" w:rsidP="008E5EE3">
      <w:pPr>
        <w:pStyle w:val="NoSpacing"/>
        <w:numPr>
          <w:ilvl w:val="0"/>
          <w:numId w:val="76"/>
        </w:numPr>
        <w:spacing w:line="240" w:lineRule="auto"/>
        <w:rPr>
          <w:sz w:val="22"/>
          <w:szCs w:val="22"/>
        </w:rPr>
      </w:pPr>
      <w:r w:rsidRPr="00466C25">
        <w:rPr>
          <w:sz w:val="22"/>
          <w:szCs w:val="22"/>
        </w:rPr>
        <w:t xml:space="preserve">Student je prije podnošenja zahtjeva obavezan upoznati se sa specifičnim zahtjevima kolegija koje upisuje te razmotriti moguće prepreke u postizanju postavljenih ishoda učenja. </w:t>
      </w:r>
    </w:p>
    <w:p w14:paraId="6C60F01F" w14:textId="77777777" w:rsidR="00073155" w:rsidRPr="00466C25" w:rsidRDefault="00073155" w:rsidP="008E5EE3">
      <w:pPr>
        <w:pStyle w:val="NoSpacing"/>
        <w:numPr>
          <w:ilvl w:val="0"/>
          <w:numId w:val="76"/>
        </w:numPr>
        <w:spacing w:line="240" w:lineRule="auto"/>
        <w:rPr>
          <w:sz w:val="22"/>
          <w:szCs w:val="22"/>
        </w:rPr>
      </w:pPr>
      <w:r w:rsidRPr="00466C25">
        <w:rPr>
          <w:sz w:val="22"/>
          <w:szCs w:val="22"/>
        </w:rPr>
        <w:t>Student je dužan podnijeti zahtjev 14 dana od početka nastave za zahtjeve za prilagodbe nastavnih uvjeta, te najkasnije 30 dana prije kolokvija ili ispitnog roka za prilagodbe vezane uz provjere znanja. Iznimno se može podnijeti zahtjev izvan propisanih rokova ukoliko je zdravstveno stanje, teškoća ili oštećenje nastupilo naglo</w:t>
      </w:r>
      <w:r>
        <w:rPr>
          <w:sz w:val="22"/>
          <w:szCs w:val="22"/>
        </w:rPr>
        <w:t>,</w:t>
      </w:r>
      <w:r w:rsidRPr="00466C25">
        <w:rPr>
          <w:sz w:val="22"/>
          <w:szCs w:val="22"/>
        </w:rPr>
        <w:t xml:space="preserve"> </w:t>
      </w:r>
      <w:r w:rsidRPr="00D3715C">
        <w:rPr>
          <w:sz w:val="22"/>
          <w:szCs w:val="22"/>
        </w:rPr>
        <w:t>ili iz drugih opravdanih razloga</w:t>
      </w:r>
      <w:r>
        <w:rPr>
          <w:sz w:val="22"/>
          <w:szCs w:val="22"/>
        </w:rPr>
        <w:t xml:space="preserve">, </w:t>
      </w:r>
      <w:r w:rsidRPr="00466C25">
        <w:rPr>
          <w:sz w:val="22"/>
          <w:szCs w:val="22"/>
        </w:rPr>
        <w:t>što je potrebno potkrijepiti relevantnom dokumentacijom</w:t>
      </w:r>
      <w:r>
        <w:rPr>
          <w:sz w:val="22"/>
          <w:szCs w:val="22"/>
        </w:rPr>
        <w:t xml:space="preserve">. </w:t>
      </w:r>
      <w:r w:rsidRPr="00466C25">
        <w:rPr>
          <w:sz w:val="22"/>
          <w:szCs w:val="22"/>
        </w:rPr>
        <w:t xml:space="preserve">Nakon što student podnese zahtjev za prilagođenim uvjetima studiranja Uredu za studente s invaliditetom, student će u roku od 7 dana </w:t>
      </w:r>
      <w:r w:rsidRPr="00616EF9">
        <w:rPr>
          <w:sz w:val="22"/>
          <w:szCs w:val="22"/>
        </w:rPr>
        <w:t xml:space="preserve">biti </w:t>
      </w:r>
      <w:r w:rsidRPr="00466C25">
        <w:rPr>
          <w:sz w:val="22"/>
          <w:szCs w:val="22"/>
        </w:rPr>
        <w:t xml:space="preserve">pozvan na individualne konzultacije. </w:t>
      </w:r>
    </w:p>
    <w:p w14:paraId="5DE8D756" w14:textId="77777777" w:rsidR="00073155" w:rsidRPr="00466C25" w:rsidRDefault="00073155" w:rsidP="008E5EE3">
      <w:pPr>
        <w:pStyle w:val="NoSpacing"/>
        <w:numPr>
          <w:ilvl w:val="0"/>
          <w:numId w:val="76"/>
        </w:numPr>
        <w:spacing w:line="240" w:lineRule="auto"/>
        <w:rPr>
          <w:sz w:val="22"/>
          <w:szCs w:val="22"/>
        </w:rPr>
      </w:pPr>
      <w:r w:rsidRPr="00466C25">
        <w:rPr>
          <w:sz w:val="22"/>
          <w:szCs w:val="22"/>
        </w:rPr>
        <w:t>Nakon ispunjavanja Zahtjeva za prilagodbom i dostavljanja odgovarajuće dokumentacije te individualnih konzultacija, Ured za studente s invaliditetom u roku od</w:t>
      </w:r>
      <w:r>
        <w:rPr>
          <w:sz w:val="22"/>
          <w:szCs w:val="22"/>
        </w:rPr>
        <w:t xml:space="preserve"> najduže 30 </w:t>
      </w:r>
      <w:r w:rsidRPr="00466C25">
        <w:rPr>
          <w:sz w:val="22"/>
          <w:szCs w:val="22"/>
        </w:rPr>
        <w:t xml:space="preserve">dana donosi Preporuku za prilagodbu nastave i polaganje ispita koja se šalje pročelnicima odsjeka i vrijedi do završetka studija, ukoliko nije drugačije navedeno. </w:t>
      </w:r>
    </w:p>
    <w:p w14:paraId="4899E4AB" w14:textId="77777777" w:rsidR="00073155" w:rsidRPr="00466C25" w:rsidRDefault="00073155" w:rsidP="008E5EE3">
      <w:pPr>
        <w:pStyle w:val="NoSpacing"/>
        <w:numPr>
          <w:ilvl w:val="0"/>
          <w:numId w:val="76"/>
        </w:numPr>
        <w:spacing w:line="240" w:lineRule="auto"/>
        <w:rPr>
          <w:sz w:val="22"/>
          <w:szCs w:val="22"/>
        </w:rPr>
      </w:pPr>
      <w:r w:rsidRPr="00466C25">
        <w:rPr>
          <w:sz w:val="22"/>
          <w:szCs w:val="22"/>
        </w:rPr>
        <w:t>Uz odobrenu Preporuku za prilagodbu nastave i polaganje ispita, obveza je studenta dodatno informirati predmetne nastavnike o odobrenoj prilagod</w:t>
      </w:r>
      <w:r>
        <w:rPr>
          <w:sz w:val="22"/>
          <w:szCs w:val="22"/>
        </w:rPr>
        <w:t>b</w:t>
      </w:r>
      <w:r w:rsidRPr="00466C25">
        <w:rPr>
          <w:sz w:val="22"/>
          <w:szCs w:val="22"/>
        </w:rPr>
        <w:t xml:space="preserve">i. Student je dužan odmah na prvom predavanju nakon dobivanja Preporuke za prilagodbu nastave i polaganje ispita informirati nastavnika o ostvarivanju oblika prilagodbi vezanih uz praćenje nastave. Nastavnici u roku od 14 dana od zaprimanja obavijesti o prilagođenim uvjetima studiranja osiguravaju uvjete za provedbu prilagodbi vezanih uz praćenje nastave. </w:t>
      </w:r>
    </w:p>
    <w:p w14:paraId="52E65993" w14:textId="77777777" w:rsidR="00073155" w:rsidRPr="00466C25" w:rsidRDefault="00073155" w:rsidP="008E5EE3">
      <w:pPr>
        <w:pStyle w:val="NoSpacing"/>
        <w:numPr>
          <w:ilvl w:val="0"/>
          <w:numId w:val="76"/>
        </w:numPr>
        <w:spacing w:line="240" w:lineRule="auto"/>
        <w:rPr>
          <w:sz w:val="22"/>
          <w:szCs w:val="22"/>
        </w:rPr>
      </w:pPr>
      <w:r w:rsidRPr="00466C25">
        <w:rPr>
          <w:sz w:val="22"/>
          <w:szCs w:val="22"/>
        </w:rPr>
        <w:lastRenderedPageBreak/>
        <w:t xml:space="preserve"> Student je dužan javiti se nastavniku </w:t>
      </w:r>
      <w:r w:rsidR="006A6AC6">
        <w:rPr>
          <w:sz w:val="22"/>
          <w:szCs w:val="22"/>
        </w:rPr>
        <w:t>i informirati ga o</w:t>
      </w:r>
      <w:r w:rsidRPr="00466C25">
        <w:rPr>
          <w:sz w:val="22"/>
          <w:szCs w:val="22"/>
        </w:rPr>
        <w:t xml:space="preserve"> ostvarivanju oblika prilagodbi vezanih uz provjere znanja barem 7 dana prije termina provjere znanja. </w:t>
      </w:r>
    </w:p>
    <w:p w14:paraId="6A0733FE" w14:textId="77777777" w:rsidR="00073155" w:rsidRPr="00466C25" w:rsidRDefault="00073155" w:rsidP="008E5EE3">
      <w:pPr>
        <w:pStyle w:val="NoSpacing"/>
        <w:numPr>
          <w:ilvl w:val="0"/>
          <w:numId w:val="76"/>
        </w:numPr>
        <w:spacing w:line="240" w:lineRule="auto"/>
        <w:rPr>
          <w:sz w:val="22"/>
          <w:szCs w:val="22"/>
        </w:rPr>
      </w:pPr>
      <w:r w:rsidRPr="00466C25">
        <w:rPr>
          <w:sz w:val="22"/>
          <w:szCs w:val="22"/>
        </w:rPr>
        <w:t xml:space="preserve">Ured za studente s invaliditetom 30 dana od početka akademske godine informira Odsjeke s ažuriranim popisom studenata kojima je odobrena Preporuka za prilagodbu nastave i polaganje ispita. </w:t>
      </w:r>
    </w:p>
    <w:p w14:paraId="31627E14" w14:textId="77777777" w:rsidR="00073155" w:rsidRPr="006A6AC6" w:rsidRDefault="00073155" w:rsidP="008E5EE3">
      <w:pPr>
        <w:pStyle w:val="NoSpacing"/>
        <w:numPr>
          <w:ilvl w:val="0"/>
          <w:numId w:val="76"/>
        </w:numPr>
        <w:spacing w:line="240" w:lineRule="auto"/>
        <w:rPr>
          <w:sz w:val="22"/>
          <w:szCs w:val="22"/>
        </w:rPr>
      </w:pPr>
      <w:r w:rsidRPr="00466C25">
        <w:rPr>
          <w:sz w:val="22"/>
          <w:szCs w:val="22"/>
        </w:rPr>
        <w:t xml:space="preserve">Prilagodbe određene Preporukom za prilagodbom nastave i ispitivanja vrijede i za uvjete obrane diplomskih i završnih radova te za razredbene postupke. </w:t>
      </w:r>
    </w:p>
    <w:p w14:paraId="2A8B80D6" w14:textId="77777777" w:rsidR="00073155" w:rsidRPr="00466C25" w:rsidRDefault="00073155" w:rsidP="00073155">
      <w:pPr>
        <w:spacing w:after="0" w:line="276" w:lineRule="auto"/>
        <w:jc w:val="center"/>
        <w:rPr>
          <w:rFonts w:ascii="Times New Roman" w:hAnsi="Times New Roman" w:cs="Times New Roman"/>
          <w:b/>
          <w:bCs/>
          <w:color w:val="000000" w:themeColor="text1"/>
        </w:rPr>
      </w:pPr>
    </w:p>
    <w:p w14:paraId="44DA54BA" w14:textId="77777777" w:rsidR="00073155" w:rsidRPr="00466C25" w:rsidRDefault="00073155" w:rsidP="00073155">
      <w:pPr>
        <w:spacing w:after="0" w:line="276" w:lineRule="auto"/>
        <w:jc w:val="center"/>
        <w:rPr>
          <w:rFonts w:ascii="Times New Roman" w:hAnsi="Times New Roman" w:cs="Times New Roman"/>
          <w:b/>
          <w:bCs/>
          <w:color w:val="000000" w:themeColor="text1"/>
        </w:rPr>
      </w:pPr>
      <w:r w:rsidRPr="00466C25">
        <w:rPr>
          <w:rFonts w:ascii="Times New Roman" w:hAnsi="Times New Roman" w:cs="Times New Roman"/>
          <w:b/>
          <w:bCs/>
          <w:color w:val="000000" w:themeColor="text1"/>
        </w:rPr>
        <w:t>Sportaš, umjetnik i student s invaliditetom</w:t>
      </w:r>
    </w:p>
    <w:p w14:paraId="06F14C40" w14:textId="77777777" w:rsidR="00073155" w:rsidRPr="00466C25" w:rsidRDefault="00073155" w:rsidP="00073155">
      <w:pPr>
        <w:spacing w:after="0" w:line="276" w:lineRule="auto"/>
        <w:jc w:val="center"/>
        <w:rPr>
          <w:rFonts w:ascii="Times New Roman" w:hAnsi="Times New Roman" w:cs="Times New Roman"/>
          <w:b/>
          <w:bCs/>
          <w:color w:val="000000" w:themeColor="text1"/>
        </w:rPr>
      </w:pPr>
      <w:r w:rsidRPr="00466C25">
        <w:rPr>
          <w:rFonts w:ascii="Times New Roman" w:hAnsi="Times New Roman" w:cs="Times New Roman"/>
          <w:b/>
          <w:bCs/>
          <w:color w:val="000000" w:themeColor="text1"/>
        </w:rPr>
        <w:t>Članak 19.</w:t>
      </w:r>
    </w:p>
    <w:p w14:paraId="7206DD35" w14:textId="77777777" w:rsidR="00073155" w:rsidRPr="00466C25" w:rsidRDefault="00073155" w:rsidP="00073155">
      <w:pPr>
        <w:spacing w:after="0" w:line="276" w:lineRule="auto"/>
        <w:jc w:val="center"/>
        <w:rPr>
          <w:rFonts w:ascii="Times New Roman" w:hAnsi="Times New Roman" w:cs="Times New Roman"/>
          <w:b/>
          <w:bCs/>
          <w:color w:val="000000" w:themeColor="text1"/>
        </w:rPr>
      </w:pPr>
    </w:p>
    <w:p w14:paraId="0C612FAC" w14:textId="77777777" w:rsidR="00073155" w:rsidRPr="00466C25" w:rsidRDefault="00073155" w:rsidP="00073155">
      <w:pPr>
        <w:pStyle w:val="ListParagraph"/>
        <w:numPr>
          <w:ilvl w:val="0"/>
          <w:numId w:val="13"/>
        </w:numPr>
        <w:spacing w:after="0" w:line="276" w:lineRule="auto"/>
        <w:ind w:left="700"/>
        <w:jc w:val="both"/>
        <w:rPr>
          <w:rFonts w:ascii="Times New Roman" w:hAnsi="Times New Roman" w:cs="Times New Roman"/>
          <w:color w:val="000000" w:themeColor="text1"/>
        </w:rPr>
      </w:pPr>
      <w:r w:rsidRPr="00466C25">
        <w:rPr>
          <w:rFonts w:ascii="Times New Roman" w:hAnsi="Times New Roman" w:cs="Times New Roman"/>
          <w:color w:val="000000" w:themeColor="text1"/>
        </w:rPr>
        <w:t xml:space="preserve">Student kategorizirani sportaš i vrhunski umjetnik koji studira u redovitom statusu i student s invaliditetom može studirati prema prilagođenim uvjetima studiranja u skladu s ugovorom o studiranju ili drugim općim aktom Fakulteta. </w:t>
      </w:r>
    </w:p>
    <w:p w14:paraId="076E7EE1" w14:textId="77777777" w:rsidR="00073155" w:rsidRPr="00466C25" w:rsidRDefault="00073155" w:rsidP="00073155">
      <w:pPr>
        <w:pStyle w:val="ListParagraph"/>
        <w:numPr>
          <w:ilvl w:val="0"/>
          <w:numId w:val="13"/>
        </w:numPr>
        <w:spacing w:after="0" w:line="276" w:lineRule="auto"/>
        <w:jc w:val="both"/>
        <w:rPr>
          <w:rFonts w:ascii="Times New Roman" w:hAnsi="Times New Roman" w:cs="Times New Roman"/>
          <w:color w:val="000000" w:themeColor="text1"/>
        </w:rPr>
      </w:pPr>
      <w:r w:rsidRPr="00466C25">
        <w:rPr>
          <w:rFonts w:ascii="Times New Roman" w:hAnsi="Times New Roman" w:cs="Times New Roman"/>
          <w:color w:val="000000" w:themeColor="text1"/>
        </w:rPr>
        <w:t xml:space="preserve">Utvrđivanje statusa kategoriziranog sportaša i izdavanje rješenja o kategorizaciji sportaša u nadležnosti je Hrvatskoga olimpijskog odbora, Hrvatskoga </w:t>
      </w:r>
      <w:proofErr w:type="spellStart"/>
      <w:r w:rsidRPr="00466C25">
        <w:rPr>
          <w:rFonts w:ascii="Times New Roman" w:hAnsi="Times New Roman" w:cs="Times New Roman"/>
          <w:color w:val="000000" w:themeColor="text1"/>
        </w:rPr>
        <w:t>paraolimpijskog</w:t>
      </w:r>
      <w:proofErr w:type="spellEnd"/>
      <w:r w:rsidRPr="00466C25">
        <w:rPr>
          <w:rFonts w:ascii="Times New Roman" w:hAnsi="Times New Roman" w:cs="Times New Roman"/>
          <w:color w:val="000000" w:themeColor="text1"/>
        </w:rPr>
        <w:t xml:space="preserve"> odbora, Hrvatskoga sportskog saveza gluhih i Hrvatskog akademskog spo</w:t>
      </w:r>
      <w:r w:rsidR="006A6AC6">
        <w:rPr>
          <w:rFonts w:ascii="Times New Roman" w:hAnsi="Times New Roman" w:cs="Times New Roman"/>
          <w:color w:val="000000" w:themeColor="text1"/>
        </w:rPr>
        <w:t>r</w:t>
      </w:r>
      <w:r w:rsidRPr="00466C25">
        <w:rPr>
          <w:rFonts w:ascii="Times New Roman" w:hAnsi="Times New Roman" w:cs="Times New Roman"/>
          <w:color w:val="000000" w:themeColor="text1"/>
        </w:rPr>
        <w:t xml:space="preserve">tskog saveza (za studenta sportaša koji je član </w:t>
      </w:r>
      <w:r w:rsidRPr="00466C25">
        <w:rPr>
          <w:rFonts w:ascii="Times New Roman" w:hAnsi="Times New Roman" w:cs="Times New Roman"/>
        </w:rPr>
        <w:t>nacionalne sveučilišne sportske ekipe i/ili član sveučilišnoga sportskog kluba), a u skladu s Pravilnikom Rektorskog zbora kojim se uređuju pravila i uvjeti studiranja studenata sportaša</w:t>
      </w:r>
      <w:r w:rsidRPr="00466C25">
        <w:rPr>
          <w:rFonts w:ascii="Times New Roman" w:hAnsi="Times New Roman" w:cs="Times New Roman"/>
          <w:color w:val="000000" w:themeColor="text1"/>
        </w:rPr>
        <w:t>.</w:t>
      </w:r>
    </w:p>
    <w:p w14:paraId="3506235A" w14:textId="77777777" w:rsidR="00073155" w:rsidRPr="00466C25" w:rsidRDefault="00073155" w:rsidP="00073155">
      <w:pPr>
        <w:pStyle w:val="ListParagraph"/>
        <w:numPr>
          <w:ilvl w:val="0"/>
          <w:numId w:val="13"/>
        </w:numPr>
        <w:spacing w:after="0" w:line="276" w:lineRule="auto"/>
        <w:jc w:val="both"/>
        <w:rPr>
          <w:rFonts w:ascii="Times New Roman" w:hAnsi="Times New Roman" w:cs="Times New Roman"/>
        </w:rPr>
      </w:pPr>
      <w:bookmarkStart w:id="15" w:name="_Hlk167172052"/>
      <w:r w:rsidRPr="00466C25">
        <w:rPr>
          <w:rFonts w:ascii="Times New Roman" w:hAnsi="Times New Roman" w:cs="Times New Roman"/>
        </w:rPr>
        <w:t xml:space="preserve">Studenti s invaliditetom su svi studenti koji zbog bolesti, oštećenja ili poremećaja, bez obzira na postotak tjelesnog oštećenja odnosno vrstu i težinu invaliditeta - oštećenja funkcionalnih sposobnosti, utvrđena vještačenjem, imaju stalne, </w:t>
      </w:r>
      <w:r w:rsidRPr="00A11F0B">
        <w:rPr>
          <w:rFonts w:ascii="Times New Roman" w:hAnsi="Times New Roman" w:cs="Times New Roman"/>
        </w:rPr>
        <w:t xml:space="preserve">povremene ili privremene teškoće u realizaciji svakodnevnih akademskih aktivnosti (studenti s oštećenjima vida i sluha, motoričkim poremećajima, kroničnim bolestima, </w:t>
      </w:r>
      <w:r w:rsidRPr="00A11F0B">
        <w:rPr>
          <w:rStyle w:val="cf01"/>
          <w:rFonts w:ascii="Times New Roman" w:hAnsi="Times New Roman" w:cs="Times New Roman"/>
          <w:sz w:val="22"/>
          <w:szCs w:val="22"/>
        </w:rPr>
        <w:t>ADHD-om, autizmom</w:t>
      </w:r>
      <w:r w:rsidRPr="00A11F0B">
        <w:rPr>
          <w:rFonts w:ascii="Times New Roman" w:hAnsi="Times New Roman" w:cs="Times New Roman"/>
        </w:rPr>
        <w:t xml:space="preserve">, psihičkim bolestima i poremećajima i specifičnim poremećajem učenja (disleksija, disgrafija, </w:t>
      </w:r>
      <w:proofErr w:type="spellStart"/>
      <w:r w:rsidRPr="00A11F0B">
        <w:rPr>
          <w:rFonts w:ascii="Times New Roman" w:hAnsi="Times New Roman" w:cs="Times New Roman"/>
        </w:rPr>
        <w:t>diskalkulija</w:t>
      </w:r>
      <w:proofErr w:type="spellEnd"/>
      <w:r w:rsidRPr="00A11F0B">
        <w:rPr>
          <w:rFonts w:ascii="Times New Roman" w:hAnsi="Times New Roman" w:cs="Times New Roman"/>
        </w:rPr>
        <w:t xml:space="preserve">)) te ostalim zdravstvenim stanjima i teškoćama koje mogu utjecati na tijek studiranja. </w:t>
      </w:r>
      <w:bookmarkStart w:id="16" w:name="_Hlk169351607"/>
      <w:r w:rsidRPr="00A11F0B">
        <w:rPr>
          <w:rFonts w:ascii="Times New Roman" w:hAnsi="Times New Roman" w:cs="Times New Roman"/>
        </w:rPr>
        <w:t>Zdravstvena stanja, teškoće ili oštećenja</w:t>
      </w:r>
      <w:bookmarkEnd w:id="16"/>
      <w:r w:rsidRPr="00A11F0B">
        <w:rPr>
          <w:rFonts w:ascii="Times New Roman" w:hAnsi="Times New Roman" w:cs="Times New Roman"/>
        </w:rPr>
        <w:t xml:space="preserve"> utvrđuju se rješenjem o postotku </w:t>
      </w:r>
      <w:r w:rsidRPr="00466C25">
        <w:rPr>
          <w:rFonts w:ascii="Times New Roman" w:hAnsi="Times New Roman" w:cs="Times New Roman"/>
        </w:rPr>
        <w:t xml:space="preserve">tjelesnog oštećenja koje je izdalo nadležno tijelo ili nalazom i mišljenjem o </w:t>
      </w:r>
      <w:r w:rsidRPr="00466C25">
        <w:rPr>
          <w:rFonts w:ascii="Times New Roman" w:hAnsi="Times New Roman" w:cs="Times New Roman"/>
          <w:shd w:val="clear" w:color="auto" w:fill="FFFFFF"/>
        </w:rPr>
        <w:t xml:space="preserve">vrsti i težini invaliditeta - oštećenja funkcionalnih sposobnosti, utvrđeno vještačenjem, </w:t>
      </w:r>
      <w:r w:rsidRPr="00466C25">
        <w:rPr>
          <w:rStyle w:val="cf11"/>
          <w:rFonts w:ascii="Times New Roman" w:hAnsi="Times New Roman" w:cs="Times New Roman"/>
          <w:sz w:val="22"/>
          <w:szCs w:val="22"/>
        </w:rPr>
        <w:t>Odlukom Nacionalnog centra za vanjsko vrednovanje obrazovanja o odobravanju polaganja ispita državne mature uz prilagodbu ispitne tehnologije</w:t>
      </w:r>
      <w:r w:rsidRPr="00466C25" w:rsidDel="00F97E7A">
        <w:rPr>
          <w:rFonts w:ascii="Times New Roman" w:hAnsi="Times New Roman" w:cs="Times New Roman"/>
        </w:rPr>
        <w:t xml:space="preserve"> </w:t>
      </w:r>
      <w:r w:rsidRPr="00466C25">
        <w:rPr>
          <w:rFonts w:ascii="Times New Roman" w:hAnsi="Times New Roman" w:cs="Times New Roman"/>
        </w:rPr>
        <w:t>ili drugom relevantnom dokumentacijom u skladu s postupkom utvrđenim općim aktom Sveučilišta ili Fakulteta.</w:t>
      </w:r>
    </w:p>
    <w:bookmarkEnd w:id="15"/>
    <w:p w14:paraId="47871494" w14:textId="77777777" w:rsidR="00073155" w:rsidRPr="00466C25" w:rsidRDefault="00073155" w:rsidP="00073155">
      <w:pPr>
        <w:pStyle w:val="ListParagraph"/>
        <w:numPr>
          <w:ilvl w:val="0"/>
          <w:numId w:val="13"/>
        </w:numPr>
        <w:spacing w:after="0" w:line="276" w:lineRule="auto"/>
        <w:jc w:val="both"/>
        <w:rPr>
          <w:rFonts w:ascii="Times New Roman" w:hAnsi="Times New Roman" w:cs="Times New Roman"/>
          <w:color w:val="000000" w:themeColor="text1"/>
        </w:rPr>
      </w:pPr>
      <w:r w:rsidRPr="00466C25">
        <w:rPr>
          <w:rFonts w:ascii="Times New Roman" w:hAnsi="Times New Roman" w:cs="Times New Roman"/>
          <w:color w:val="000000" w:themeColor="text1"/>
        </w:rPr>
        <w:t>Senat može utvrditi i druge posebne kategorije studenata (studenti azilanti, studenti iz područja pogođenih ratnim ili drugim teškim stanjima, studenti roditelji i dr.). Kategorije ovih studenata dokazuju se odgovarajućom dokumentacijom.</w:t>
      </w:r>
    </w:p>
    <w:p w14:paraId="242D4649" w14:textId="77777777" w:rsidR="00073155" w:rsidRPr="00466C25" w:rsidRDefault="00073155" w:rsidP="00073155">
      <w:pPr>
        <w:pStyle w:val="ListParagraph"/>
        <w:numPr>
          <w:ilvl w:val="0"/>
          <w:numId w:val="13"/>
        </w:numPr>
        <w:spacing w:after="0" w:line="276" w:lineRule="auto"/>
        <w:jc w:val="both"/>
        <w:rPr>
          <w:rFonts w:ascii="Times New Roman" w:hAnsi="Times New Roman" w:cs="Times New Roman"/>
        </w:rPr>
      </w:pPr>
      <w:r w:rsidRPr="00466C25">
        <w:rPr>
          <w:rFonts w:ascii="Times New Roman" w:hAnsi="Times New Roman" w:cs="Times New Roman"/>
          <w:shd w:val="clear" w:color="auto" w:fill="FFFFFF"/>
        </w:rPr>
        <w:t xml:space="preserve">U provođenju nastavnih i izvannastavnih aktivnosti fakultet vodi brigu o poštivanju načela </w:t>
      </w:r>
      <w:proofErr w:type="spellStart"/>
      <w:r w:rsidRPr="00466C25">
        <w:rPr>
          <w:rFonts w:ascii="Times New Roman" w:hAnsi="Times New Roman" w:cs="Times New Roman"/>
          <w:shd w:val="clear" w:color="auto" w:fill="FFFFFF"/>
        </w:rPr>
        <w:t>inkluzivnosti</w:t>
      </w:r>
      <w:proofErr w:type="spellEnd"/>
      <w:r w:rsidRPr="00466C25">
        <w:rPr>
          <w:rFonts w:ascii="Times New Roman" w:hAnsi="Times New Roman" w:cs="Times New Roman"/>
          <w:shd w:val="clear" w:color="auto" w:fill="FFFFFF"/>
        </w:rPr>
        <w:t xml:space="preserve"> (</w:t>
      </w:r>
      <w:proofErr w:type="spellStart"/>
      <w:r w:rsidRPr="00466C25">
        <w:rPr>
          <w:rFonts w:ascii="Times New Roman" w:hAnsi="Times New Roman" w:cs="Times New Roman"/>
          <w:shd w:val="clear" w:color="auto" w:fill="FFFFFF"/>
        </w:rPr>
        <w:t>uključivosti</w:t>
      </w:r>
      <w:proofErr w:type="spellEnd"/>
      <w:r w:rsidRPr="00466C25">
        <w:rPr>
          <w:rFonts w:ascii="Times New Roman" w:hAnsi="Times New Roman" w:cs="Times New Roman"/>
          <w:shd w:val="clear" w:color="auto" w:fill="FFFFFF"/>
        </w:rPr>
        <w:t>) odnosno omogućuje dostupnost obrazovnih sadržaja uzimajući u obzir raznolikost potreba studenata.</w:t>
      </w:r>
    </w:p>
    <w:p w14:paraId="77EE3429" w14:textId="77777777" w:rsidR="00073155" w:rsidRPr="00466C25" w:rsidRDefault="00073155" w:rsidP="00073155">
      <w:pPr>
        <w:pStyle w:val="ListParagraph"/>
        <w:numPr>
          <w:ilvl w:val="0"/>
          <w:numId w:val="13"/>
        </w:numPr>
        <w:spacing w:after="0" w:line="276" w:lineRule="auto"/>
        <w:jc w:val="both"/>
        <w:rPr>
          <w:rFonts w:ascii="Times New Roman" w:hAnsi="Times New Roman" w:cs="Times New Roman"/>
          <w:color w:val="000000" w:themeColor="text1"/>
        </w:rPr>
      </w:pPr>
      <w:r w:rsidRPr="00466C25">
        <w:rPr>
          <w:rFonts w:ascii="Times New Roman" w:hAnsi="Times New Roman" w:cs="Times New Roman"/>
        </w:rPr>
        <w:t>Prilagođeni uvjeti studiranja uključuju prilagodbu nastavnoga procesa i polaganja ispita</w:t>
      </w:r>
      <w:r w:rsidRPr="00466C25">
        <w:rPr>
          <w:rFonts w:ascii="Times New Roman" w:hAnsi="Times New Roman" w:cs="Times New Roman"/>
          <w:bCs/>
        </w:rPr>
        <w:t xml:space="preserve"> bez ugrožavanja akademskih standarda i u skladu s</w:t>
      </w:r>
      <w:r w:rsidRPr="00466C25">
        <w:rPr>
          <w:rFonts w:ascii="Times New Roman" w:hAnsi="Times New Roman" w:cs="Times New Roman"/>
        </w:rPr>
        <w:t xml:space="preserve"> postavljenim ishodima učenja koji su za sve studente jednaki.</w:t>
      </w:r>
    </w:p>
    <w:p w14:paraId="0853FA57" w14:textId="77777777" w:rsidR="00073155" w:rsidRPr="00466C25" w:rsidRDefault="00073155" w:rsidP="00073155">
      <w:pPr>
        <w:pStyle w:val="ListParagraph"/>
        <w:numPr>
          <w:ilvl w:val="0"/>
          <w:numId w:val="13"/>
        </w:numPr>
        <w:spacing w:after="0" w:line="276" w:lineRule="auto"/>
        <w:jc w:val="both"/>
        <w:rPr>
          <w:rFonts w:ascii="Times New Roman" w:hAnsi="Times New Roman" w:cs="Times New Roman"/>
          <w:noProof/>
        </w:rPr>
      </w:pPr>
      <w:r w:rsidRPr="00466C25">
        <w:rPr>
          <w:rFonts w:ascii="Times New Roman" w:hAnsi="Times New Roman" w:cs="Times New Roman"/>
          <w:noProof/>
        </w:rPr>
        <w:t>Prilagođeni uvjeti studiranja za studenta kategoriziranog sportaša odnosno vrhunskog umjetnika mogu uključivati:</w:t>
      </w:r>
    </w:p>
    <w:p w14:paraId="18B78F62" w14:textId="77777777" w:rsidR="00073155" w:rsidRPr="00466C25" w:rsidRDefault="00073155" w:rsidP="008E5EE3">
      <w:pPr>
        <w:pStyle w:val="ListParagraph"/>
        <w:numPr>
          <w:ilvl w:val="0"/>
          <w:numId w:val="62"/>
        </w:numPr>
        <w:spacing w:after="0" w:line="276" w:lineRule="auto"/>
        <w:jc w:val="both"/>
        <w:rPr>
          <w:rFonts w:ascii="Times New Roman" w:hAnsi="Times New Roman" w:cs="Times New Roman"/>
          <w:noProof/>
        </w:rPr>
      </w:pPr>
      <w:r w:rsidRPr="00466C25">
        <w:rPr>
          <w:rFonts w:ascii="Times New Roman" w:hAnsi="Times New Roman" w:cs="Times New Roman"/>
          <w:noProof/>
        </w:rPr>
        <w:t>prilagodbu uvjeta koji se odnose na obvezu prisutnosti na nastavi, uz obvezu najave izostanka s nastave predmetnom nastavniku, a na temelju predočenja dokaza o opravdanosti izostanka (pripreme i odlazak na međunarodna natjecanja i sl.)</w:t>
      </w:r>
    </w:p>
    <w:p w14:paraId="550469C8" w14:textId="77777777" w:rsidR="00073155" w:rsidRPr="00466C25" w:rsidRDefault="00073155" w:rsidP="008E5EE3">
      <w:pPr>
        <w:pStyle w:val="ListParagraph"/>
        <w:numPr>
          <w:ilvl w:val="0"/>
          <w:numId w:val="62"/>
        </w:numPr>
        <w:spacing w:after="0" w:line="276" w:lineRule="auto"/>
        <w:jc w:val="both"/>
        <w:rPr>
          <w:rFonts w:ascii="Times New Roman" w:hAnsi="Times New Roman" w:cs="Times New Roman"/>
          <w:noProof/>
        </w:rPr>
      </w:pPr>
      <w:r w:rsidRPr="00466C25">
        <w:rPr>
          <w:rFonts w:ascii="Times New Roman" w:hAnsi="Times New Roman" w:cs="Times New Roman"/>
          <w:noProof/>
        </w:rPr>
        <w:t xml:space="preserve">prilagodbu termina i načina polaganja kolokvija, kontinuiranih provjera znanja, pisanih i usmenih ispita u dogovoru s predmetnim nastavnikom i nadležnim prodekanom (izvan </w:t>
      </w:r>
      <w:r w:rsidRPr="00466C25">
        <w:rPr>
          <w:rFonts w:ascii="Times New Roman" w:hAnsi="Times New Roman" w:cs="Times New Roman"/>
          <w:noProof/>
        </w:rPr>
        <w:lastRenderedPageBreak/>
        <w:t>ispitnih termina) u slučaju opravdanih i dokumentiranih razloga, uz osiguranje javnosti tijekom njihove provedbe</w:t>
      </w:r>
    </w:p>
    <w:p w14:paraId="255B0CED" w14:textId="77777777" w:rsidR="00073155" w:rsidRPr="00466C25" w:rsidRDefault="00073155" w:rsidP="008E5EE3">
      <w:pPr>
        <w:pStyle w:val="ListParagraph"/>
        <w:numPr>
          <w:ilvl w:val="0"/>
          <w:numId w:val="62"/>
        </w:numPr>
        <w:spacing w:after="0" w:line="276" w:lineRule="auto"/>
        <w:jc w:val="both"/>
        <w:rPr>
          <w:rFonts w:ascii="Times New Roman" w:hAnsi="Times New Roman" w:cs="Times New Roman"/>
          <w:noProof/>
        </w:rPr>
      </w:pPr>
      <w:r w:rsidRPr="00466C25">
        <w:rPr>
          <w:rFonts w:ascii="Times New Roman" w:hAnsi="Times New Roman" w:cs="Times New Roman"/>
          <w:noProof/>
        </w:rPr>
        <w:t xml:space="preserve">upis smanjenog semestralnog opterećenja izraženog u bodovima prema ECTS-u u skladu s člankom </w:t>
      </w:r>
      <w:r w:rsidR="00AB2293">
        <w:rPr>
          <w:rFonts w:ascii="Times New Roman" w:hAnsi="Times New Roman" w:cs="Times New Roman"/>
          <w:noProof/>
        </w:rPr>
        <w:t>42</w:t>
      </w:r>
      <w:r w:rsidRPr="00466C25">
        <w:rPr>
          <w:rFonts w:ascii="Times New Roman" w:hAnsi="Times New Roman" w:cs="Times New Roman"/>
          <w:noProof/>
        </w:rPr>
        <w:t>. stavkom 6. ovoga pravilnika</w:t>
      </w:r>
    </w:p>
    <w:p w14:paraId="310BAFD3" w14:textId="77777777" w:rsidR="00073155" w:rsidRPr="00466C25" w:rsidRDefault="00073155" w:rsidP="008E5EE3">
      <w:pPr>
        <w:pStyle w:val="ListParagraph"/>
        <w:numPr>
          <w:ilvl w:val="0"/>
          <w:numId w:val="62"/>
        </w:numPr>
        <w:spacing w:after="0" w:line="276" w:lineRule="auto"/>
        <w:jc w:val="both"/>
        <w:rPr>
          <w:rFonts w:ascii="Times New Roman" w:hAnsi="Times New Roman" w:cs="Times New Roman"/>
          <w:noProof/>
        </w:rPr>
      </w:pPr>
      <w:r w:rsidRPr="00466C25">
        <w:rPr>
          <w:rFonts w:ascii="Times New Roman" w:hAnsi="Times New Roman" w:cs="Times New Roman"/>
          <w:noProof/>
        </w:rPr>
        <w:t>pravo na mirovanje prava i obveza zbog ispunjavanja opravdanih sportskih odnosno umjetničkih obaveza (pripreme u duljem trajanju, sudjelovanje na olimpijskim igrama, sudjelovanje na međunarodnim prestižnim natjecanjima i sl.) te</w:t>
      </w:r>
    </w:p>
    <w:p w14:paraId="2864EF52" w14:textId="77777777" w:rsidR="00073155" w:rsidRPr="00466C25" w:rsidRDefault="00073155" w:rsidP="008E5EE3">
      <w:pPr>
        <w:pStyle w:val="ListParagraph"/>
        <w:numPr>
          <w:ilvl w:val="0"/>
          <w:numId w:val="62"/>
        </w:numPr>
        <w:spacing w:after="0" w:line="276" w:lineRule="auto"/>
        <w:jc w:val="both"/>
        <w:rPr>
          <w:rFonts w:ascii="Times New Roman" w:hAnsi="Times New Roman" w:cs="Times New Roman"/>
          <w:noProof/>
        </w:rPr>
      </w:pPr>
      <w:r w:rsidRPr="00466C25">
        <w:rPr>
          <w:rFonts w:ascii="Times New Roman" w:hAnsi="Times New Roman" w:cs="Times New Roman"/>
          <w:noProof/>
        </w:rPr>
        <w:t>druge prilagodbe, u skladu s drugim općim aktom Fakulteta.</w:t>
      </w:r>
    </w:p>
    <w:p w14:paraId="433DE312" w14:textId="77777777" w:rsidR="00073155" w:rsidRPr="00466C25" w:rsidRDefault="00073155" w:rsidP="00073155">
      <w:pPr>
        <w:pStyle w:val="ListParagraph"/>
        <w:numPr>
          <w:ilvl w:val="0"/>
          <w:numId w:val="13"/>
        </w:numPr>
        <w:spacing w:after="0" w:line="276" w:lineRule="auto"/>
        <w:jc w:val="both"/>
        <w:rPr>
          <w:rFonts w:ascii="Times New Roman" w:hAnsi="Times New Roman" w:cs="Times New Roman"/>
          <w:noProof/>
        </w:rPr>
      </w:pPr>
      <w:r w:rsidRPr="00466C25">
        <w:rPr>
          <w:rFonts w:ascii="Times New Roman" w:hAnsi="Times New Roman" w:cs="Times New Roman"/>
          <w:noProof/>
        </w:rPr>
        <w:t xml:space="preserve">Student sportaš, član nacionalne sveučilišne sportske ekipe i/ili član sveučilišnog spotskog kluba može imati ista prava iz stavka </w:t>
      </w:r>
      <w:r w:rsidR="00AB2293">
        <w:rPr>
          <w:rFonts w:ascii="Times New Roman" w:hAnsi="Times New Roman" w:cs="Times New Roman"/>
          <w:noProof/>
        </w:rPr>
        <w:t>7</w:t>
      </w:r>
      <w:r w:rsidRPr="00466C25">
        <w:rPr>
          <w:rFonts w:ascii="Times New Roman" w:hAnsi="Times New Roman" w:cs="Times New Roman"/>
          <w:noProof/>
        </w:rPr>
        <w:t>. ovoga članka prema potrebama i interesima Fakulteta.</w:t>
      </w:r>
    </w:p>
    <w:p w14:paraId="383D11EA" w14:textId="77777777" w:rsidR="00073155" w:rsidRPr="00466C25" w:rsidRDefault="00073155" w:rsidP="00073155">
      <w:pPr>
        <w:spacing w:after="0" w:line="276" w:lineRule="auto"/>
        <w:ind w:left="360"/>
        <w:jc w:val="both"/>
        <w:rPr>
          <w:rFonts w:ascii="Times New Roman" w:hAnsi="Times New Roman" w:cs="Times New Roman"/>
          <w:noProof/>
        </w:rPr>
      </w:pPr>
      <w:r w:rsidRPr="00466C25">
        <w:rPr>
          <w:rFonts w:ascii="Times New Roman" w:hAnsi="Times New Roman" w:cs="Times New Roman"/>
          <w:noProof/>
        </w:rPr>
        <w:t>(10) Prilagođeni uvjeti studiranja za studenta s invaliditetom mogu biti:</w:t>
      </w:r>
    </w:p>
    <w:p w14:paraId="19E518D3" w14:textId="77777777" w:rsidR="00073155" w:rsidRPr="00466C25" w:rsidRDefault="00073155" w:rsidP="008E5EE3">
      <w:pPr>
        <w:pStyle w:val="ListParagraph"/>
        <w:numPr>
          <w:ilvl w:val="0"/>
          <w:numId w:val="61"/>
        </w:numPr>
        <w:spacing w:after="0" w:line="276" w:lineRule="auto"/>
        <w:ind w:left="1077"/>
        <w:jc w:val="both"/>
        <w:rPr>
          <w:rFonts w:ascii="Times New Roman" w:hAnsi="Times New Roman" w:cs="Times New Roman"/>
          <w:noProof/>
        </w:rPr>
      </w:pPr>
      <w:r w:rsidRPr="00466C25">
        <w:rPr>
          <w:rFonts w:ascii="Times New Roman" w:hAnsi="Times New Roman" w:cs="Times New Roman"/>
          <w:noProof/>
        </w:rPr>
        <w:t>produljeno vrijeme pisanja ispita i kolokvija</w:t>
      </w:r>
    </w:p>
    <w:p w14:paraId="04F60FD4" w14:textId="77777777" w:rsidR="00073155" w:rsidRPr="00466C25" w:rsidRDefault="00073155" w:rsidP="008E5EE3">
      <w:pPr>
        <w:pStyle w:val="NormalWeb"/>
        <w:numPr>
          <w:ilvl w:val="0"/>
          <w:numId w:val="61"/>
        </w:numPr>
        <w:spacing w:before="0" w:beforeAutospacing="0" w:after="0" w:afterAutospacing="0" w:line="276" w:lineRule="auto"/>
        <w:ind w:left="1077" w:hanging="357"/>
        <w:rPr>
          <w:noProof/>
          <w:sz w:val="22"/>
          <w:szCs w:val="22"/>
          <w:lang w:val="hr-HR"/>
        </w:rPr>
      </w:pPr>
      <w:r w:rsidRPr="00466C25">
        <w:rPr>
          <w:noProof/>
          <w:sz w:val="22"/>
          <w:szCs w:val="22"/>
          <w:lang w:val="hr-HR"/>
        </w:rPr>
        <w:t>grafička prilagodba nastavnih materijala (uvećana slova i prored i sl.)</w:t>
      </w:r>
    </w:p>
    <w:p w14:paraId="6EC9DBD4" w14:textId="77777777" w:rsidR="00073155" w:rsidRPr="00466C25" w:rsidRDefault="00073155" w:rsidP="008E5EE3">
      <w:pPr>
        <w:pStyle w:val="NormalWeb"/>
        <w:numPr>
          <w:ilvl w:val="0"/>
          <w:numId w:val="61"/>
        </w:numPr>
        <w:spacing w:before="0" w:beforeAutospacing="0" w:after="0" w:afterAutospacing="0" w:line="276" w:lineRule="auto"/>
        <w:ind w:left="1077" w:hanging="357"/>
        <w:rPr>
          <w:noProof/>
          <w:sz w:val="22"/>
          <w:szCs w:val="22"/>
          <w:lang w:val="hr-HR"/>
        </w:rPr>
      </w:pPr>
      <w:r w:rsidRPr="00466C25">
        <w:rPr>
          <w:noProof/>
          <w:sz w:val="22"/>
          <w:szCs w:val="22"/>
          <w:lang w:val="hr-HR"/>
        </w:rPr>
        <w:t>digitalizirana literatura</w:t>
      </w:r>
    </w:p>
    <w:p w14:paraId="51034D79" w14:textId="77777777" w:rsidR="00073155" w:rsidRPr="00466C25" w:rsidRDefault="00073155" w:rsidP="008E5EE3">
      <w:pPr>
        <w:pStyle w:val="NormalWeb"/>
        <w:numPr>
          <w:ilvl w:val="0"/>
          <w:numId w:val="61"/>
        </w:numPr>
        <w:spacing w:before="0" w:beforeAutospacing="0" w:after="0" w:afterAutospacing="0" w:line="276" w:lineRule="auto"/>
        <w:ind w:left="1077" w:hanging="357"/>
        <w:rPr>
          <w:noProof/>
          <w:sz w:val="22"/>
          <w:szCs w:val="22"/>
          <w:lang w:val="hr-HR"/>
        </w:rPr>
      </w:pPr>
      <w:r w:rsidRPr="00466C25">
        <w:rPr>
          <w:noProof/>
          <w:sz w:val="22"/>
          <w:szCs w:val="22"/>
          <w:lang w:val="hr-HR"/>
        </w:rPr>
        <w:t>potpora druge osobe (vršnjačka potpora, prevoditelj znakovnog jezika i sl.)</w:t>
      </w:r>
    </w:p>
    <w:p w14:paraId="06C005BC" w14:textId="77777777" w:rsidR="00073155" w:rsidRPr="00466C25" w:rsidRDefault="00073155" w:rsidP="008E5EE3">
      <w:pPr>
        <w:pStyle w:val="NormalWeb"/>
        <w:numPr>
          <w:ilvl w:val="0"/>
          <w:numId w:val="61"/>
        </w:numPr>
        <w:spacing w:before="0" w:beforeAutospacing="0" w:after="0" w:afterAutospacing="0" w:line="276" w:lineRule="auto"/>
        <w:ind w:left="1077" w:hanging="357"/>
        <w:rPr>
          <w:sz w:val="22"/>
          <w:szCs w:val="22"/>
        </w:rPr>
      </w:pPr>
      <w:r w:rsidRPr="00466C25">
        <w:rPr>
          <w:noProof/>
          <w:sz w:val="22"/>
          <w:szCs w:val="22"/>
          <w:lang w:val="hr-HR"/>
        </w:rPr>
        <w:t>korištenje pomoćnom tehnologijom te</w:t>
      </w:r>
    </w:p>
    <w:p w14:paraId="0FA8AA8F" w14:textId="77777777" w:rsidR="00073155" w:rsidRPr="00AB2293" w:rsidRDefault="00073155" w:rsidP="008E5EE3">
      <w:pPr>
        <w:pStyle w:val="NormalWeb"/>
        <w:numPr>
          <w:ilvl w:val="0"/>
          <w:numId w:val="61"/>
        </w:numPr>
        <w:spacing w:before="0" w:beforeAutospacing="0" w:after="0" w:afterAutospacing="0" w:line="276" w:lineRule="auto"/>
        <w:ind w:left="1077" w:hanging="357"/>
        <w:rPr>
          <w:noProof/>
          <w:color w:val="000000" w:themeColor="text1"/>
          <w:sz w:val="22"/>
          <w:szCs w:val="22"/>
          <w:lang w:val="hr-HR"/>
        </w:rPr>
      </w:pPr>
      <w:r w:rsidRPr="00466C25">
        <w:rPr>
          <w:noProof/>
          <w:sz w:val="22"/>
          <w:szCs w:val="22"/>
          <w:lang w:val="hr-HR"/>
        </w:rPr>
        <w:t xml:space="preserve">druge prilagodbe u skladu </w:t>
      </w:r>
      <w:r w:rsidR="00AB2293">
        <w:rPr>
          <w:noProof/>
          <w:sz w:val="22"/>
          <w:szCs w:val="22"/>
          <w:lang w:val="hr-HR"/>
        </w:rPr>
        <w:t>pravilima</w:t>
      </w:r>
      <w:r w:rsidRPr="00466C25">
        <w:rPr>
          <w:noProof/>
          <w:color w:val="ED7D31" w:themeColor="accent2"/>
          <w:sz w:val="22"/>
          <w:szCs w:val="22"/>
          <w:lang w:val="hr-HR"/>
        </w:rPr>
        <w:t xml:space="preserve"> </w:t>
      </w:r>
      <w:r w:rsidRPr="00AB2293">
        <w:rPr>
          <w:noProof/>
          <w:color w:val="000000" w:themeColor="text1"/>
          <w:sz w:val="22"/>
          <w:szCs w:val="22"/>
          <w:lang w:val="hr-HR"/>
        </w:rPr>
        <w:t>Fakulteta ili Sveučilišta</w:t>
      </w:r>
      <w:r w:rsidR="00AB2293" w:rsidRPr="00AB2293">
        <w:rPr>
          <w:noProof/>
          <w:color w:val="000000" w:themeColor="text1"/>
          <w:sz w:val="22"/>
          <w:szCs w:val="22"/>
          <w:lang w:val="hr-HR"/>
        </w:rPr>
        <w:t xml:space="preserve"> koja uruđuju to područje</w:t>
      </w:r>
      <w:r w:rsidRPr="00AB2293">
        <w:rPr>
          <w:noProof/>
          <w:color w:val="000000" w:themeColor="text1"/>
          <w:sz w:val="22"/>
          <w:szCs w:val="22"/>
          <w:lang w:val="hr-HR"/>
        </w:rPr>
        <w:t>.</w:t>
      </w:r>
    </w:p>
    <w:p w14:paraId="54A3D856" w14:textId="77777777" w:rsidR="0030337A" w:rsidRDefault="0030337A" w:rsidP="00AB2293">
      <w:pPr>
        <w:spacing w:after="0" w:line="276" w:lineRule="auto"/>
        <w:rPr>
          <w:rFonts w:ascii="Times New Roman" w:hAnsi="Times New Roman" w:cs="Times New Roman"/>
          <w:b/>
          <w:bCs/>
        </w:rPr>
      </w:pPr>
    </w:p>
    <w:p w14:paraId="5A467D02" w14:textId="77777777" w:rsidR="00CD7046" w:rsidRPr="00466C25" w:rsidRDefault="00CD7046" w:rsidP="00AB2293">
      <w:pPr>
        <w:spacing w:after="0" w:line="276" w:lineRule="auto"/>
        <w:rPr>
          <w:rFonts w:ascii="Times New Roman" w:hAnsi="Times New Roman" w:cs="Times New Roman"/>
          <w:b/>
          <w:bCs/>
        </w:rPr>
      </w:pPr>
    </w:p>
    <w:p w14:paraId="2CAF3169" w14:textId="77777777" w:rsidR="00A20008" w:rsidRPr="00466C25" w:rsidRDefault="00A20008" w:rsidP="00A20008">
      <w:pPr>
        <w:spacing w:after="0" w:line="276" w:lineRule="auto"/>
        <w:jc w:val="center"/>
        <w:rPr>
          <w:rFonts w:ascii="Times New Roman" w:hAnsi="Times New Roman" w:cs="Times New Roman"/>
          <w:b/>
          <w:bCs/>
          <w:color w:val="000000" w:themeColor="text1"/>
        </w:rPr>
      </w:pPr>
      <w:bookmarkStart w:id="17" w:name="_Hlk169561482"/>
      <w:r w:rsidRPr="00466C25">
        <w:rPr>
          <w:rFonts w:ascii="Times New Roman" w:hAnsi="Times New Roman" w:cs="Times New Roman"/>
          <w:b/>
          <w:bCs/>
          <w:color w:val="000000" w:themeColor="text1"/>
        </w:rPr>
        <w:t>Subvencioniranje troškova školarine</w:t>
      </w:r>
    </w:p>
    <w:p w14:paraId="58075EA3" w14:textId="77777777" w:rsidR="00A20008" w:rsidRPr="00466C25" w:rsidRDefault="00A20008" w:rsidP="00A20008">
      <w:pPr>
        <w:spacing w:after="0" w:line="276" w:lineRule="auto"/>
        <w:jc w:val="center"/>
        <w:rPr>
          <w:rFonts w:ascii="Times New Roman" w:hAnsi="Times New Roman" w:cs="Times New Roman"/>
          <w:b/>
          <w:bCs/>
          <w:color w:val="000000" w:themeColor="text1"/>
        </w:rPr>
      </w:pPr>
      <w:r w:rsidRPr="00466C25">
        <w:rPr>
          <w:rFonts w:ascii="Times New Roman" w:hAnsi="Times New Roman" w:cs="Times New Roman"/>
          <w:b/>
          <w:bCs/>
          <w:color w:val="000000" w:themeColor="text1"/>
        </w:rPr>
        <w:t>Članak 2</w:t>
      </w:r>
      <w:r w:rsidR="008C7103" w:rsidRPr="00466C25">
        <w:rPr>
          <w:rFonts w:ascii="Times New Roman" w:hAnsi="Times New Roman" w:cs="Times New Roman"/>
          <w:b/>
          <w:bCs/>
          <w:color w:val="000000" w:themeColor="text1"/>
        </w:rPr>
        <w:t>0</w:t>
      </w:r>
      <w:r w:rsidRPr="00466C25">
        <w:rPr>
          <w:rFonts w:ascii="Times New Roman" w:hAnsi="Times New Roman" w:cs="Times New Roman"/>
          <w:b/>
          <w:bCs/>
          <w:color w:val="000000" w:themeColor="text1"/>
        </w:rPr>
        <w:t>.</w:t>
      </w:r>
    </w:p>
    <w:p w14:paraId="2DC676B9" w14:textId="77777777" w:rsidR="009E0A5A" w:rsidRPr="00466C25" w:rsidRDefault="009E0A5A" w:rsidP="008C7103">
      <w:pPr>
        <w:spacing w:after="0" w:line="276" w:lineRule="auto"/>
        <w:rPr>
          <w:rFonts w:ascii="Times New Roman" w:hAnsi="Times New Roman" w:cs="Times New Roman"/>
          <w:b/>
          <w:bCs/>
          <w:color w:val="000000" w:themeColor="text1"/>
        </w:rPr>
      </w:pPr>
    </w:p>
    <w:p w14:paraId="31C55313" w14:textId="77777777" w:rsidR="00A20008" w:rsidRPr="00466C25" w:rsidRDefault="00A20008" w:rsidP="007D508D">
      <w:pPr>
        <w:pStyle w:val="ListParagraph"/>
        <w:numPr>
          <w:ilvl w:val="0"/>
          <w:numId w:val="14"/>
        </w:numPr>
        <w:spacing w:after="0" w:line="276" w:lineRule="auto"/>
        <w:ind w:left="700"/>
        <w:jc w:val="both"/>
        <w:rPr>
          <w:rFonts w:ascii="Times New Roman" w:hAnsi="Times New Roman" w:cs="Times New Roman"/>
        </w:rPr>
      </w:pPr>
      <w:bookmarkStart w:id="18" w:name="_Hlk168871767"/>
      <w:r w:rsidRPr="00466C25">
        <w:rPr>
          <w:rFonts w:ascii="Times New Roman" w:hAnsi="Times New Roman" w:cs="Times New Roman"/>
          <w:color w:val="000000" w:themeColor="text1"/>
          <w:shd w:val="clear" w:color="auto" w:fill="FFFFFF"/>
        </w:rPr>
        <w:t xml:space="preserve">Student državljanin Republike Hrvatske odnosno državljanin druge države članice Europske unije koji studira u redovitom statusu </w:t>
      </w:r>
      <w:r w:rsidRPr="00466C25">
        <w:rPr>
          <w:rFonts w:ascii="Times New Roman" w:hAnsi="Times New Roman" w:cs="Times New Roman"/>
          <w:color w:val="000000" w:themeColor="text1"/>
        </w:rPr>
        <w:t xml:space="preserve">ostvaruje pravo </w:t>
      </w:r>
      <w:r w:rsidRPr="00466C25">
        <w:rPr>
          <w:rFonts w:ascii="Times New Roman" w:hAnsi="Times New Roman" w:cs="Times New Roman"/>
          <w:color w:val="000000" w:themeColor="text1"/>
          <w:shd w:val="clear" w:color="auto" w:fill="FFFFFF"/>
        </w:rPr>
        <w:t xml:space="preserve">na subvencioniranje troškova školarine u cijelosti iz državnog proračuna </w:t>
      </w:r>
      <w:r w:rsidRPr="00466C25">
        <w:rPr>
          <w:rFonts w:ascii="Times New Roman" w:hAnsi="Times New Roman" w:cs="Times New Roman"/>
          <w:color w:val="000000" w:themeColor="text1"/>
        </w:rPr>
        <w:t xml:space="preserve">u skladu s uredbom koja uređuje programsko financiranje javnih </w:t>
      </w:r>
      <w:r w:rsidRPr="00466C25">
        <w:rPr>
          <w:rFonts w:ascii="Times New Roman" w:hAnsi="Times New Roman" w:cs="Times New Roman"/>
        </w:rPr>
        <w:t>visokih učilišta i javnih znanstvenih instituta u Republici Hrvatskoj.</w:t>
      </w:r>
    </w:p>
    <w:p w14:paraId="7A10DEC2" w14:textId="77777777" w:rsidR="00A20008" w:rsidRPr="00A71507" w:rsidRDefault="00A20008" w:rsidP="007D508D">
      <w:pPr>
        <w:pStyle w:val="CommentText"/>
        <w:numPr>
          <w:ilvl w:val="0"/>
          <w:numId w:val="14"/>
        </w:numPr>
        <w:spacing w:after="0" w:line="276" w:lineRule="auto"/>
        <w:jc w:val="both"/>
        <w:rPr>
          <w:rFonts w:ascii="Times New Roman" w:hAnsi="Times New Roman" w:cs="Times New Roman"/>
          <w:sz w:val="22"/>
          <w:szCs w:val="22"/>
          <w:shd w:val="clear" w:color="auto" w:fill="FFFFFF"/>
        </w:rPr>
      </w:pPr>
      <w:bookmarkStart w:id="19" w:name="_Hlk168871195"/>
      <w:r w:rsidRPr="00466C25">
        <w:rPr>
          <w:rFonts w:ascii="Times New Roman" w:hAnsi="Times New Roman" w:cs="Times New Roman"/>
          <w:sz w:val="22"/>
          <w:szCs w:val="22"/>
          <w:shd w:val="clear" w:color="auto" w:fill="FFFFFF"/>
        </w:rPr>
        <w:t xml:space="preserve">Student koji studira u izvanrednom statusu </w:t>
      </w:r>
      <w:r w:rsidR="001459F4" w:rsidRPr="00466C25">
        <w:rPr>
          <w:rFonts w:ascii="Times New Roman" w:hAnsi="Times New Roman" w:cs="Times New Roman"/>
          <w:sz w:val="22"/>
          <w:szCs w:val="22"/>
          <w:shd w:val="clear" w:color="auto" w:fill="FFFFFF"/>
        </w:rPr>
        <w:t xml:space="preserve">sam </w:t>
      </w:r>
      <w:r w:rsidRPr="00466C25">
        <w:rPr>
          <w:rFonts w:ascii="Times New Roman" w:hAnsi="Times New Roman" w:cs="Times New Roman"/>
          <w:sz w:val="22"/>
          <w:szCs w:val="22"/>
          <w:shd w:val="clear" w:color="auto" w:fill="FFFFFF"/>
        </w:rPr>
        <w:t xml:space="preserve">snosi troškove studija u skladu s </w:t>
      </w:r>
      <w:r w:rsidR="001459F4" w:rsidRPr="00466C25">
        <w:rPr>
          <w:rFonts w:ascii="Times New Roman" w:hAnsi="Times New Roman" w:cs="Times New Roman"/>
          <w:sz w:val="22"/>
          <w:szCs w:val="22"/>
          <w:shd w:val="clear" w:color="auto" w:fill="FFFFFF"/>
        </w:rPr>
        <w:t>posebnom</w:t>
      </w:r>
      <w:r w:rsidR="001459F4" w:rsidRPr="00A71507">
        <w:rPr>
          <w:rFonts w:ascii="Times New Roman" w:hAnsi="Times New Roman" w:cs="Times New Roman"/>
          <w:sz w:val="22"/>
          <w:szCs w:val="22"/>
          <w:shd w:val="clear" w:color="auto" w:fill="FFFFFF"/>
        </w:rPr>
        <w:t xml:space="preserve"> odlukom Fakultetskog vijeća kojom se uređuje plaćanje troškova studija.</w:t>
      </w:r>
    </w:p>
    <w:bookmarkEnd w:id="19"/>
    <w:p w14:paraId="743EB707" w14:textId="77777777" w:rsidR="00A20008" w:rsidRPr="00A71507" w:rsidRDefault="00A20008" w:rsidP="007D508D">
      <w:pPr>
        <w:pStyle w:val="CommentText"/>
        <w:numPr>
          <w:ilvl w:val="0"/>
          <w:numId w:val="14"/>
        </w:numPr>
        <w:spacing w:after="0" w:line="276" w:lineRule="auto"/>
        <w:jc w:val="both"/>
        <w:rPr>
          <w:rFonts w:ascii="Times New Roman" w:hAnsi="Times New Roman" w:cs="Times New Roman"/>
          <w:sz w:val="22"/>
          <w:szCs w:val="22"/>
        </w:rPr>
      </w:pPr>
      <w:r w:rsidRPr="00A71507">
        <w:rPr>
          <w:rFonts w:ascii="Times New Roman" w:hAnsi="Times New Roman" w:cs="Times New Roman"/>
          <w:sz w:val="22"/>
          <w:szCs w:val="22"/>
        </w:rPr>
        <w:t xml:space="preserve">Studentu iz stavka 1. ovoga članka koji nema pravo na subvenciju participacije školarina iz državnog proračuna </w:t>
      </w:r>
      <w:r w:rsidR="002B1AEF" w:rsidRPr="00A71507">
        <w:rPr>
          <w:rFonts w:ascii="Times New Roman" w:hAnsi="Times New Roman" w:cs="Times New Roman"/>
          <w:sz w:val="22"/>
          <w:szCs w:val="22"/>
        </w:rPr>
        <w:t>fakultet</w:t>
      </w:r>
      <w:r w:rsidRPr="00A71507">
        <w:rPr>
          <w:rFonts w:ascii="Times New Roman" w:hAnsi="Times New Roman" w:cs="Times New Roman"/>
          <w:sz w:val="22"/>
          <w:szCs w:val="22"/>
        </w:rPr>
        <w:t xml:space="preserve"> naplaćuje participaciju školarina prema modelu </w:t>
      </w:r>
      <w:r w:rsidR="005C0CE7" w:rsidRPr="00A71507">
        <w:rPr>
          <w:rFonts w:ascii="Times New Roman" w:hAnsi="Times New Roman" w:cs="Times New Roman"/>
          <w:sz w:val="22"/>
          <w:szCs w:val="22"/>
        </w:rPr>
        <w:t>koje donosi</w:t>
      </w:r>
      <w:r w:rsidRPr="00A71507">
        <w:rPr>
          <w:rFonts w:ascii="Times New Roman" w:hAnsi="Times New Roman" w:cs="Times New Roman"/>
          <w:sz w:val="22"/>
          <w:szCs w:val="22"/>
        </w:rPr>
        <w:t xml:space="preserve"> Fakultetsko vijeće i</w:t>
      </w:r>
      <w:r w:rsidR="005C0CE7" w:rsidRPr="00A71507">
        <w:rPr>
          <w:rFonts w:ascii="Times New Roman" w:hAnsi="Times New Roman" w:cs="Times New Roman"/>
          <w:sz w:val="22"/>
          <w:szCs w:val="22"/>
        </w:rPr>
        <w:t xml:space="preserve"> u skladu sa</w:t>
      </w:r>
      <w:r w:rsidRPr="00A71507">
        <w:rPr>
          <w:rFonts w:ascii="Times New Roman" w:hAnsi="Times New Roman" w:cs="Times New Roman"/>
          <w:sz w:val="22"/>
          <w:szCs w:val="22"/>
        </w:rPr>
        <w:t xml:space="preserve"> zajedničkim kriterijima navedenima u odluci Senata.</w:t>
      </w:r>
    </w:p>
    <w:bookmarkEnd w:id="18"/>
    <w:p w14:paraId="25007FCE" w14:textId="77777777" w:rsidR="00A20008" w:rsidRPr="007B1504" w:rsidRDefault="00A20008" w:rsidP="007D508D">
      <w:pPr>
        <w:pStyle w:val="ListParagraph"/>
        <w:numPr>
          <w:ilvl w:val="0"/>
          <w:numId w:val="14"/>
        </w:numPr>
        <w:shd w:val="clear" w:color="auto" w:fill="FFFFFF"/>
        <w:spacing w:after="0" w:line="276" w:lineRule="auto"/>
        <w:jc w:val="both"/>
        <w:textAlignment w:val="baseline"/>
        <w:rPr>
          <w:rFonts w:ascii="Times New Roman" w:eastAsia="Times New Roman" w:hAnsi="Times New Roman" w:cs="Times New Roman"/>
        </w:rPr>
      </w:pPr>
      <w:r w:rsidRPr="007B1504">
        <w:rPr>
          <w:rFonts w:ascii="Times New Roman" w:eastAsia="Times New Roman" w:hAnsi="Times New Roman" w:cs="Times New Roman"/>
        </w:rPr>
        <w:t>Student iz stavka 1. ovoga članka može biti u radnom odnosu ili obavljati samostalnu djelatnost obrta ili drugog slobodnog zanimanja.</w:t>
      </w:r>
    </w:p>
    <w:p w14:paraId="1F33C9D8" w14:textId="77777777" w:rsidR="00A20008" w:rsidRPr="00AB2293" w:rsidRDefault="00A20008" w:rsidP="007D508D">
      <w:pPr>
        <w:pStyle w:val="ListParagraph"/>
        <w:numPr>
          <w:ilvl w:val="0"/>
          <w:numId w:val="14"/>
        </w:numPr>
        <w:shd w:val="clear" w:color="auto" w:fill="FFFFFF"/>
        <w:spacing w:after="0" w:line="276" w:lineRule="auto"/>
        <w:jc w:val="both"/>
        <w:textAlignment w:val="baseline"/>
        <w:rPr>
          <w:rFonts w:ascii="Times New Roman" w:eastAsia="Times New Roman" w:hAnsi="Times New Roman" w:cs="Times New Roman"/>
          <w:color w:val="000000" w:themeColor="text1"/>
        </w:rPr>
      </w:pPr>
      <w:r w:rsidRPr="00AB2293">
        <w:rPr>
          <w:rFonts w:ascii="Times New Roman" w:eastAsia="Times New Roman" w:hAnsi="Times New Roman" w:cs="Times New Roman"/>
          <w:color w:val="000000" w:themeColor="text1"/>
        </w:rPr>
        <w:t xml:space="preserve">Student iz stavka 1. ovoga članka ima pravo jednom promijeniti izabrani studij uz zadržavanje prava na subvencioniranje troškova školarine u cijelosti u skladu s </w:t>
      </w:r>
      <w:r w:rsidRPr="00AB2293">
        <w:rPr>
          <w:rFonts w:ascii="Times New Roman" w:hAnsi="Times New Roman" w:cs="Times New Roman"/>
          <w:color w:val="000000" w:themeColor="text1"/>
        </w:rPr>
        <w:t xml:space="preserve">uredbom </w:t>
      </w:r>
      <w:r w:rsidR="004F0ED3" w:rsidRPr="00AB2293">
        <w:rPr>
          <w:rFonts w:ascii="Times New Roman" w:hAnsi="Times New Roman" w:cs="Times New Roman"/>
          <w:color w:val="000000" w:themeColor="text1"/>
        </w:rPr>
        <w:t>kojom se</w:t>
      </w:r>
      <w:r w:rsidRPr="00AB2293">
        <w:rPr>
          <w:rFonts w:ascii="Times New Roman" w:hAnsi="Times New Roman" w:cs="Times New Roman"/>
          <w:color w:val="000000" w:themeColor="text1"/>
        </w:rPr>
        <w:t xml:space="preserve"> uređuje programsko financiranje javnih visokih učilišta i javnih znanstvenih instituta u Republici Hrvatsko</w:t>
      </w:r>
      <w:r w:rsidR="00AB2293">
        <w:rPr>
          <w:rFonts w:ascii="Times New Roman" w:hAnsi="Times New Roman" w:cs="Times New Roman"/>
          <w:color w:val="000000" w:themeColor="text1"/>
        </w:rPr>
        <w:t>j</w:t>
      </w:r>
      <w:r w:rsidRPr="00AB2293">
        <w:rPr>
          <w:rFonts w:ascii="Times New Roman" w:hAnsi="Times New Roman" w:cs="Times New Roman"/>
          <w:color w:val="000000" w:themeColor="text1"/>
        </w:rPr>
        <w:t>.</w:t>
      </w:r>
      <w:r w:rsidRPr="00AB2293">
        <w:rPr>
          <w:rFonts w:ascii="Times New Roman" w:eastAsia="Times New Roman" w:hAnsi="Times New Roman" w:cs="Times New Roman"/>
          <w:color w:val="000000" w:themeColor="text1"/>
        </w:rPr>
        <w:t xml:space="preserve"> </w:t>
      </w:r>
    </w:p>
    <w:p w14:paraId="20D32C4D" w14:textId="77777777" w:rsidR="00A20008" w:rsidRPr="000254F3" w:rsidRDefault="00A20008" w:rsidP="007D508D">
      <w:pPr>
        <w:pStyle w:val="ListParagraph"/>
        <w:numPr>
          <w:ilvl w:val="0"/>
          <w:numId w:val="14"/>
        </w:numPr>
        <w:shd w:val="clear" w:color="auto" w:fill="FFFFFF"/>
        <w:spacing w:after="0" w:line="276" w:lineRule="auto"/>
        <w:jc w:val="both"/>
        <w:textAlignment w:val="baseline"/>
        <w:rPr>
          <w:rFonts w:ascii="Times New Roman" w:eastAsia="Times New Roman" w:hAnsi="Times New Roman" w:cs="Times New Roman"/>
        </w:rPr>
      </w:pPr>
      <w:r w:rsidRPr="000254F3">
        <w:rPr>
          <w:rFonts w:ascii="Times New Roman" w:eastAsia="Times New Roman" w:hAnsi="Times New Roman" w:cs="Times New Roman"/>
        </w:rPr>
        <w:t>Posebno uspješnom studentu ministar može odobriti upis još jednog studija na javnom visokom učilištu u redovitom statusu, uz subvencioniranje troškova školarine u cijelosti iz državnog proračuna. Kriterije odabira posebno uspješnog studenta utvrđ</w:t>
      </w:r>
      <w:r w:rsidR="00EE37BE">
        <w:rPr>
          <w:rFonts w:ascii="Times New Roman" w:eastAsia="Times New Roman" w:hAnsi="Times New Roman" w:cs="Times New Roman"/>
        </w:rPr>
        <w:t xml:space="preserve">eni su u </w:t>
      </w:r>
      <w:r w:rsidRPr="00EE37BE">
        <w:rPr>
          <w:rFonts w:ascii="Times New Roman" w:eastAsia="Times New Roman" w:hAnsi="Times New Roman" w:cs="Times New Roman"/>
          <w:color w:val="000000" w:themeColor="text1"/>
        </w:rPr>
        <w:t>član</w:t>
      </w:r>
      <w:r w:rsidR="00EE37BE">
        <w:rPr>
          <w:rFonts w:ascii="Times New Roman" w:eastAsia="Times New Roman" w:hAnsi="Times New Roman" w:cs="Times New Roman"/>
          <w:color w:val="000000" w:themeColor="text1"/>
        </w:rPr>
        <w:t>ku</w:t>
      </w:r>
      <w:r w:rsidRPr="00EE37BE">
        <w:rPr>
          <w:rFonts w:ascii="Times New Roman" w:eastAsia="Times New Roman" w:hAnsi="Times New Roman" w:cs="Times New Roman"/>
          <w:color w:val="000000" w:themeColor="text1"/>
        </w:rPr>
        <w:t xml:space="preserve"> </w:t>
      </w:r>
      <w:r w:rsidR="00EE37BE">
        <w:rPr>
          <w:rFonts w:ascii="Times New Roman" w:eastAsia="Times New Roman" w:hAnsi="Times New Roman" w:cs="Times New Roman"/>
          <w:color w:val="000000" w:themeColor="text1"/>
        </w:rPr>
        <w:t>16.</w:t>
      </w:r>
      <w:r w:rsidRPr="00EE37BE">
        <w:rPr>
          <w:rFonts w:ascii="Times New Roman" w:eastAsia="Times New Roman" w:hAnsi="Times New Roman" w:cs="Times New Roman"/>
          <w:color w:val="000000" w:themeColor="text1"/>
        </w:rPr>
        <w:t xml:space="preserve"> ovoga pravilnika.</w:t>
      </w:r>
    </w:p>
    <w:p w14:paraId="60574EBA" w14:textId="77777777" w:rsidR="00A20008" w:rsidRPr="000254F3" w:rsidRDefault="00A20008" w:rsidP="007D508D">
      <w:pPr>
        <w:pStyle w:val="ListParagraph"/>
        <w:numPr>
          <w:ilvl w:val="0"/>
          <w:numId w:val="14"/>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Fakultet</w:t>
      </w:r>
      <w:r w:rsidR="00264E62" w:rsidRPr="000254F3">
        <w:rPr>
          <w:rFonts w:ascii="Times New Roman" w:hAnsi="Times New Roman" w:cs="Times New Roman"/>
          <w:color w:val="000000" w:themeColor="text1"/>
        </w:rPr>
        <w:t>sko vijeće</w:t>
      </w:r>
      <w:r w:rsidRPr="000254F3">
        <w:rPr>
          <w:rFonts w:ascii="Times New Roman" w:hAnsi="Times New Roman" w:cs="Times New Roman"/>
          <w:color w:val="000000" w:themeColor="text1"/>
        </w:rPr>
        <w:t xml:space="preserve"> može </w:t>
      </w:r>
      <w:r w:rsidR="00264E62" w:rsidRPr="000254F3">
        <w:rPr>
          <w:rFonts w:ascii="Times New Roman" w:hAnsi="Times New Roman" w:cs="Times New Roman"/>
          <w:color w:val="000000" w:themeColor="text1"/>
        </w:rPr>
        <w:t xml:space="preserve">posebnom odlukom </w:t>
      </w:r>
      <w:r w:rsidRPr="000254F3">
        <w:rPr>
          <w:rFonts w:ascii="Times New Roman" w:hAnsi="Times New Roman" w:cs="Times New Roman"/>
          <w:color w:val="000000" w:themeColor="text1"/>
        </w:rPr>
        <w:t>urediti način sudjelovanja ili podmirenja troškova studija materijalno ugroženih studenata.</w:t>
      </w:r>
    </w:p>
    <w:p w14:paraId="51A5081D" w14:textId="77777777" w:rsidR="00A20008" w:rsidRPr="000254F3" w:rsidRDefault="00A20008" w:rsidP="00A20008">
      <w:pPr>
        <w:spacing w:after="0" w:line="276" w:lineRule="auto"/>
        <w:jc w:val="both"/>
        <w:rPr>
          <w:rFonts w:ascii="Times New Roman" w:hAnsi="Times New Roman" w:cs="Times New Roman"/>
          <w:color w:val="FF0000"/>
        </w:rPr>
      </w:pPr>
    </w:p>
    <w:bookmarkEnd w:id="17"/>
    <w:p w14:paraId="43352C6F" w14:textId="77777777" w:rsidR="00A20008" w:rsidRPr="000254F3" w:rsidRDefault="00A20008" w:rsidP="00A20008">
      <w:pPr>
        <w:spacing w:after="0" w:line="276" w:lineRule="auto"/>
        <w:jc w:val="center"/>
        <w:rPr>
          <w:rFonts w:ascii="Times New Roman" w:hAnsi="Times New Roman" w:cs="Times New Roman"/>
          <w:b/>
          <w:bCs/>
          <w:color w:val="000000" w:themeColor="text1"/>
        </w:rPr>
      </w:pPr>
    </w:p>
    <w:p w14:paraId="69F66761" w14:textId="77777777" w:rsidR="00A20008" w:rsidRPr="000254F3" w:rsidRDefault="00A20008" w:rsidP="00A20008">
      <w:pPr>
        <w:spacing w:after="0" w:line="276" w:lineRule="auto"/>
        <w:jc w:val="center"/>
        <w:rPr>
          <w:rFonts w:ascii="Times New Roman" w:hAnsi="Times New Roman" w:cs="Times New Roman"/>
          <w:b/>
          <w:bCs/>
        </w:rPr>
      </w:pPr>
      <w:r w:rsidRPr="000254F3">
        <w:rPr>
          <w:rFonts w:ascii="Times New Roman" w:hAnsi="Times New Roman" w:cs="Times New Roman"/>
          <w:b/>
          <w:bCs/>
        </w:rPr>
        <w:t>Stegovna odgovornost studenta</w:t>
      </w:r>
    </w:p>
    <w:p w14:paraId="2CE8D1E6" w14:textId="77777777" w:rsidR="00A20008" w:rsidRPr="000254F3" w:rsidRDefault="00A20008" w:rsidP="00A20008">
      <w:pPr>
        <w:spacing w:after="0" w:line="276" w:lineRule="auto"/>
        <w:jc w:val="center"/>
        <w:rPr>
          <w:rFonts w:ascii="Times New Roman" w:hAnsi="Times New Roman" w:cs="Times New Roman"/>
          <w:b/>
          <w:bCs/>
        </w:rPr>
      </w:pPr>
      <w:r w:rsidRPr="000254F3">
        <w:rPr>
          <w:rFonts w:ascii="Times New Roman" w:hAnsi="Times New Roman" w:cs="Times New Roman"/>
          <w:b/>
          <w:bCs/>
        </w:rPr>
        <w:t>Članak 2</w:t>
      </w:r>
      <w:r w:rsidR="008C7103">
        <w:rPr>
          <w:rFonts w:ascii="Times New Roman" w:hAnsi="Times New Roman" w:cs="Times New Roman"/>
          <w:b/>
          <w:bCs/>
        </w:rPr>
        <w:t>1</w:t>
      </w:r>
      <w:r w:rsidRPr="000254F3">
        <w:rPr>
          <w:rFonts w:ascii="Times New Roman" w:hAnsi="Times New Roman" w:cs="Times New Roman"/>
          <w:b/>
          <w:bCs/>
        </w:rPr>
        <w:t>.</w:t>
      </w:r>
    </w:p>
    <w:p w14:paraId="7AC94057" w14:textId="77777777" w:rsidR="00A20008" w:rsidRPr="000254F3" w:rsidRDefault="00A20008" w:rsidP="00A20008">
      <w:pPr>
        <w:spacing w:after="0" w:line="276" w:lineRule="auto"/>
        <w:jc w:val="center"/>
        <w:rPr>
          <w:rFonts w:ascii="Times New Roman" w:hAnsi="Times New Roman" w:cs="Times New Roman"/>
          <w:b/>
          <w:bCs/>
        </w:rPr>
      </w:pPr>
    </w:p>
    <w:p w14:paraId="15B63701" w14:textId="77777777" w:rsidR="00A20008" w:rsidRPr="000254F3" w:rsidRDefault="00A20008" w:rsidP="008E5EE3">
      <w:pPr>
        <w:pStyle w:val="ListParagraph"/>
        <w:numPr>
          <w:ilvl w:val="0"/>
          <w:numId w:val="63"/>
        </w:numPr>
        <w:spacing w:after="0" w:line="276" w:lineRule="auto"/>
        <w:ind w:left="700"/>
        <w:jc w:val="both"/>
        <w:rPr>
          <w:rFonts w:ascii="Times New Roman" w:hAnsi="Times New Roman" w:cs="Times New Roman"/>
        </w:rPr>
      </w:pPr>
      <w:r w:rsidRPr="000254F3">
        <w:rPr>
          <w:rFonts w:ascii="Times New Roman" w:hAnsi="Times New Roman" w:cs="Times New Roman"/>
        </w:rPr>
        <w:t>Stegovna odgovornost studenta, stegovna djela, stegovni postupak i stegovne mjere propisuju se Pravilnikom o stegovnoj odgovornosti studenata Fakulteta.</w:t>
      </w:r>
    </w:p>
    <w:p w14:paraId="0A68DC56" w14:textId="77777777" w:rsidR="00A20008" w:rsidRPr="000254F3" w:rsidRDefault="00A20008" w:rsidP="008E5EE3">
      <w:pPr>
        <w:pStyle w:val="ListParagraph"/>
        <w:numPr>
          <w:ilvl w:val="0"/>
          <w:numId w:val="63"/>
        </w:numPr>
        <w:spacing w:after="0" w:line="276" w:lineRule="auto"/>
        <w:jc w:val="both"/>
        <w:rPr>
          <w:rFonts w:ascii="Times New Roman" w:hAnsi="Times New Roman" w:cs="Times New Roman"/>
        </w:rPr>
      </w:pPr>
      <w:r w:rsidRPr="000254F3">
        <w:rPr>
          <w:rFonts w:ascii="Times New Roman" w:hAnsi="Times New Roman" w:cs="Times New Roman"/>
        </w:rPr>
        <w:t>Stegovna mjera isključenja sa studija može se propisati i odrediti samo za teška stegovna djela.</w:t>
      </w:r>
    </w:p>
    <w:p w14:paraId="73D980D8" w14:textId="77777777" w:rsidR="00A20008" w:rsidRPr="000254F3" w:rsidRDefault="00A20008" w:rsidP="008E5EE3">
      <w:pPr>
        <w:pStyle w:val="ListParagraph"/>
        <w:numPr>
          <w:ilvl w:val="0"/>
          <w:numId w:val="63"/>
        </w:numPr>
        <w:spacing w:after="0" w:line="276" w:lineRule="auto"/>
        <w:jc w:val="both"/>
        <w:rPr>
          <w:rFonts w:ascii="Times New Roman" w:hAnsi="Times New Roman" w:cs="Times New Roman"/>
        </w:rPr>
      </w:pPr>
      <w:r w:rsidRPr="000254F3">
        <w:rPr>
          <w:rFonts w:ascii="Times New Roman" w:hAnsi="Times New Roman" w:cs="Times New Roman"/>
        </w:rPr>
        <w:t>U tijelu koje odlučuje o stegovnoj odgovornosti studenata sudjeluje studentski predstavnik.</w:t>
      </w:r>
    </w:p>
    <w:p w14:paraId="7A30C1BF" w14:textId="77777777" w:rsidR="00A20008" w:rsidRPr="000254F3" w:rsidRDefault="00A20008" w:rsidP="00A20008">
      <w:pPr>
        <w:jc w:val="center"/>
        <w:rPr>
          <w:rFonts w:ascii="Times New Roman" w:hAnsi="Times New Roman" w:cs="Times New Roman"/>
          <w:b/>
          <w:bCs/>
          <w:color w:val="000000" w:themeColor="text1"/>
        </w:rPr>
      </w:pPr>
    </w:p>
    <w:p w14:paraId="3B85B027" w14:textId="77777777" w:rsidR="00A20008" w:rsidRPr="000254F3" w:rsidRDefault="00A20008" w:rsidP="002B1AEF">
      <w:pPr>
        <w:rPr>
          <w:rFonts w:ascii="Times New Roman" w:hAnsi="Times New Roman" w:cs="Times New Roman"/>
          <w:b/>
          <w:bCs/>
          <w:color w:val="000000" w:themeColor="text1"/>
        </w:rPr>
      </w:pPr>
      <w:bookmarkStart w:id="20" w:name="_Hlk169250353"/>
      <w:bookmarkEnd w:id="14"/>
    </w:p>
    <w:p w14:paraId="12C39413" w14:textId="77777777" w:rsidR="00A20008" w:rsidRPr="000254F3" w:rsidRDefault="00A20008" w:rsidP="00A20008">
      <w:pPr>
        <w:jc w:val="center"/>
        <w:rPr>
          <w:rFonts w:ascii="Times New Roman" w:hAnsi="Times New Roman" w:cs="Times New Roman"/>
          <w:b/>
          <w:bCs/>
          <w:color w:val="000000" w:themeColor="text1"/>
        </w:rPr>
      </w:pPr>
      <w:bookmarkStart w:id="21" w:name="_Hlk169376215"/>
      <w:r w:rsidRPr="000254F3">
        <w:rPr>
          <w:rFonts w:ascii="Times New Roman" w:hAnsi="Times New Roman" w:cs="Times New Roman"/>
          <w:b/>
          <w:bCs/>
          <w:color w:val="000000" w:themeColor="text1"/>
        </w:rPr>
        <w:t>IV. UPIS NA STUDIJ</w:t>
      </w:r>
    </w:p>
    <w:bookmarkEnd w:id="20"/>
    <w:p w14:paraId="74145073" w14:textId="77777777" w:rsidR="003E7447" w:rsidRPr="000254F3" w:rsidRDefault="003E7447" w:rsidP="003E7447">
      <w:pPr>
        <w:spacing w:after="0" w:line="276" w:lineRule="auto"/>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Upisne kvote</w:t>
      </w:r>
    </w:p>
    <w:p w14:paraId="4A5F4AC8" w14:textId="77777777" w:rsidR="008C7103" w:rsidRPr="000254F3" w:rsidRDefault="008C7103" w:rsidP="008C7103">
      <w:pPr>
        <w:spacing w:after="0" w:line="276" w:lineRule="auto"/>
        <w:jc w:val="center"/>
        <w:rPr>
          <w:rFonts w:ascii="Times New Roman" w:hAnsi="Times New Roman" w:cs="Times New Roman"/>
          <w:b/>
          <w:bCs/>
        </w:rPr>
      </w:pPr>
      <w:r w:rsidRPr="000254F3">
        <w:rPr>
          <w:rFonts w:ascii="Times New Roman" w:hAnsi="Times New Roman" w:cs="Times New Roman"/>
          <w:b/>
          <w:bCs/>
        </w:rPr>
        <w:t>Članak 2</w:t>
      </w:r>
      <w:r>
        <w:rPr>
          <w:rFonts w:ascii="Times New Roman" w:hAnsi="Times New Roman" w:cs="Times New Roman"/>
          <w:b/>
          <w:bCs/>
        </w:rPr>
        <w:t>2</w:t>
      </w:r>
      <w:r w:rsidRPr="000254F3">
        <w:rPr>
          <w:rFonts w:ascii="Times New Roman" w:hAnsi="Times New Roman" w:cs="Times New Roman"/>
          <w:b/>
          <w:bCs/>
        </w:rPr>
        <w:t>.</w:t>
      </w:r>
    </w:p>
    <w:p w14:paraId="44C4B000" w14:textId="77777777" w:rsidR="003E7447" w:rsidRPr="000254F3" w:rsidRDefault="003E7447" w:rsidP="003E7447">
      <w:pPr>
        <w:spacing w:after="0" w:line="276" w:lineRule="auto"/>
        <w:jc w:val="center"/>
        <w:rPr>
          <w:rFonts w:ascii="Times New Roman" w:hAnsi="Times New Roman" w:cs="Times New Roman"/>
          <w:b/>
          <w:bCs/>
        </w:rPr>
      </w:pPr>
    </w:p>
    <w:p w14:paraId="48A0C591" w14:textId="77777777" w:rsidR="003E7447" w:rsidRPr="000254F3" w:rsidRDefault="003E7447" w:rsidP="008E5EE3">
      <w:pPr>
        <w:pStyle w:val="ListParagraph"/>
        <w:numPr>
          <w:ilvl w:val="0"/>
          <w:numId w:val="64"/>
        </w:numPr>
        <w:jc w:val="both"/>
        <w:rPr>
          <w:rFonts w:ascii="Times New Roman" w:hAnsi="Times New Roman" w:cs="Times New Roman"/>
        </w:rPr>
      </w:pPr>
      <w:r w:rsidRPr="000254F3">
        <w:rPr>
          <w:rFonts w:ascii="Times New Roman" w:hAnsi="Times New Roman" w:cs="Times New Roman"/>
        </w:rPr>
        <w:t>Fakultet upisuje studente prema</w:t>
      </w:r>
      <w:r w:rsidRPr="000254F3">
        <w:rPr>
          <w:rFonts w:ascii="Times New Roman" w:hAnsi="Times New Roman" w:cs="Times New Roman"/>
          <w:color w:val="000000" w:themeColor="text1"/>
        </w:rPr>
        <w:t xml:space="preserve"> upisnim kvotama </w:t>
      </w:r>
      <w:r w:rsidRPr="000254F3">
        <w:rPr>
          <w:rFonts w:ascii="Times New Roman" w:hAnsi="Times New Roman" w:cs="Times New Roman"/>
        </w:rPr>
        <w:t>koje na prijedlog odsjeka izglasava Vijeće Fakulteta, a odobrava Senat.</w:t>
      </w:r>
    </w:p>
    <w:p w14:paraId="5AC83626" w14:textId="77777777" w:rsidR="003E7447" w:rsidRPr="000254F3" w:rsidRDefault="003E7447" w:rsidP="008E5EE3">
      <w:pPr>
        <w:pStyle w:val="ListParagraph"/>
        <w:numPr>
          <w:ilvl w:val="0"/>
          <w:numId w:val="64"/>
        </w:numPr>
        <w:jc w:val="both"/>
        <w:rPr>
          <w:rFonts w:ascii="Times New Roman" w:hAnsi="Times New Roman" w:cs="Times New Roman"/>
        </w:rPr>
      </w:pPr>
      <w:r w:rsidRPr="000254F3">
        <w:rPr>
          <w:rFonts w:ascii="Times New Roman" w:hAnsi="Times New Roman" w:cs="Times New Roman"/>
          <w:noProof/>
        </w:rPr>
        <w:t>Fakultet može sam preraspodijeliti kvote po modulima (smjerovima) ili usmjerenjima</w:t>
      </w:r>
      <w:r w:rsidRPr="000254F3">
        <w:rPr>
          <w:rFonts w:ascii="Times New Roman" w:hAnsi="Times New Roman" w:cs="Times New Roman"/>
          <w:noProof/>
          <w:color w:val="FF0000"/>
        </w:rPr>
        <w:t xml:space="preserve"> </w:t>
      </w:r>
      <w:r w:rsidRPr="000254F3">
        <w:rPr>
          <w:rFonts w:ascii="Times New Roman" w:hAnsi="Times New Roman" w:cs="Times New Roman"/>
          <w:noProof/>
        </w:rPr>
        <w:t>istog studija ako se ovom preraspodjelom upisnih mjesta i dalje može osigurati kvaliteta nastave u skladu s propisima kojima se uređuje osiguravanje kvalitete u visokom obrazovanju i znanosti.</w:t>
      </w:r>
    </w:p>
    <w:p w14:paraId="4DD22DEA" w14:textId="77777777" w:rsidR="003E7447" w:rsidRPr="000254F3" w:rsidRDefault="003E7447" w:rsidP="003E7447">
      <w:pPr>
        <w:spacing w:after="0" w:line="276" w:lineRule="auto"/>
        <w:jc w:val="center"/>
        <w:rPr>
          <w:rFonts w:ascii="Times New Roman" w:hAnsi="Times New Roman" w:cs="Times New Roman"/>
          <w:b/>
          <w:bCs/>
        </w:rPr>
      </w:pPr>
    </w:p>
    <w:p w14:paraId="1338493F" w14:textId="77777777" w:rsidR="003E7447" w:rsidRPr="000254F3" w:rsidRDefault="003E7447" w:rsidP="003E7447">
      <w:pPr>
        <w:spacing w:after="0" w:line="276" w:lineRule="auto"/>
        <w:rPr>
          <w:rFonts w:ascii="Times New Roman" w:hAnsi="Times New Roman" w:cs="Times New Roman"/>
          <w:b/>
          <w:bCs/>
          <w:color w:val="FF0000"/>
        </w:rPr>
      </w:pPr>
    </w:p>
    <w:p w14:paraId="715EA431" w14:textId="77777777" w:rsidR="003E7447" w:rsidRPr="000254F3" w:rsidRDefault="003E7447" w:rsidP="003E7447">
      <w:pPr>
        <w:spacing w:after="0" w:line="276" w:lineRule="auto"/>
        <w:jc w:val="center"/>
        <w:rPr>
          <w:rFonts w:ascii="Times New Roman" w:hAnsi="Times New Roman" w:cs="Times New Roman"/>
          <w:b/>
          <w:bCs/>
          <w:color w:val="000000" w:themeColor="text1"/>
        </w:rPr>
      </w:pPr>
      <w:bookmarkStart w:id="22" w:name="_Hlk164591593"/>
      <w:r w:rsidRPr="000254F3">
        <w:rPr>
          <w:rFonts w:ascii="Times New Roman" w:hAnsi="Times New Roman" w:cs="Times New Roman"/>
          <w:b/>
          <w:bCs/>
          <w:color w:val="000000" w:themeColor="text1"/>
        </w:rPr>
        <w:t>Natječaj za upis</w:t>
      </w:r>
    </w:p>
    <w:p w14:paraId="56CDCF61" w14:textId="77777777" w:rsidR="003E7447" w:rsidRPr="000254F3" w:rsidRDefault="003E7447" w:rsidP="003E7447">
      <w:pPr>
        <w:spacing w:after="0" w:line="276" w:lineRule="auto"/>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Članak 2</w:t>
      </w:r>
      <w:r w:rsidR="008C7103">
        <w:rPr>
          <w:rFonts w:ascii="Times New Roman" w:hAnsi="Times New Roman" w:cs="Times New Roman"/>
          <w:b/>
          <w:bCs/>
          <w:color w:val="000000" w:themeColor="text1"/>
        </w:rPr>
        <w:t>3</w:t>
      </w:r>
      <w:r w:rsidRPr="000254F3">
        <w:rPr>
          <w:rFonts w:ascii="Times New Roman" w:hAnsi="Times New Roman" w:cs="Times New Roman"/>
          <w:b/>
          <w:bCs/>
          <w:color w:val="000000" w:themeColor="text1"/>
        </w:rPr>
        <w:t>.</w:t>
      </w:r>
    </w:p>
    <w:p w14:paraId="3099A584" w14:textId="77777777" w:rsidR="003E7447" w:rsidRPr="000254F3" w:rsidRDefault="003E7447" w:rsidP="003E7447">
      <w:pPr>
        <w:spacing w:after="0" w:line="276" w:lineRule="auto"/>
        <w:jc w:val="center"/>
        <w:rPr>
          <w:rFonts w:ascii="Times New Roman" w:hAnsi="Times New Roman" w:cs="Times New Roman"/>
          <w:b/>
          <w:bCs/>
          <w:color w:val="000000" w:themeColor="text1"/>
        </w:rPr>
      </w:pPr>
    </w:p>
    <w:p w14:paraId="116F744D" w14:textId="77777777" w:rsidR="003E7447" w:rsidRPr="000254F3" w:rsidRDefault="003E7447" w:rsidP="007D508D">
      <w:pPr>
        <w:pStyle w:val="ListParagraph"/>
        <w:numPr>
          <w:ilvl w:val="0"/>
          <w:numId w:val="15"/>
        </w:numPr>
        <w:spacing w:after="0" w:line="276" w:lineRule="auto"/>
        <w:ind w:left="700"/>
        <w:jc w:val="both"/>
        <w:rPr>
          <w:rFonts w:ascii="Times New Roman" w:hAnsi="Times New Roman" w:cs="Times New Roman"/>
          <w:b/>
          <w:bCs/>
          <w:color w:val="000000" w:themeColor="text1"/>
        </w:rPr>
      </w:pPr>
      <w:r w:rsidRPr="000254F3">
        <w:rPr>
          <w:rFonts w:ascii="Times New Roman" w:hAnsi="Times New Roman" w:cs="Times New Roman"/>
          <w:color w:val="000000" w:themeColor="text1"/>
        </w:rPr>
        <w:t xml:space="preserve">Upis na studij </w:t>
      </w:r>
      <w:r w:rsidR="00321AEC" w:rsidRPr="000254F3">
        <w:rPr>
          <w:rFonts w:ascii="Times New Roman" w:hAnsi="Times New Roman" w:cs="Times New Roman"/>
          <w:color w:val="000000" w:themeColor="text1"/>
        </w:rPr>
        <w:t>provodi</w:t>
      </w:r>
      <w:r w:rsidRPr="000254F3">
        <w:rPr>
          <w:rFonts w:ascii="Times New Roman" w:hAnsi="Times New Roman" w:cs="Times New Roman"/>
          <w:color w:val="000000" w:themeColor="text1"/>
        </w:rPr>
        <w:t xml:space="preserve"> se na temelju javnog natječaja koji raspisuje Senat</w:t>
      </w:r>
      <w:r w:rsidR="00954FED" w:rsidRPr="000254F3">
        <w:rPr>
          <w:rFonts w:ascii="Times New Roman" w:hAnsi="Times New Roman" w:cs="Times New Roman"/>
          <w:color w:val="000000" w:themeColor="text1"/>
        </w:rPr>
        <w:t xml:space="preserve"> Sveučilišta</w:t>
      </w:r>
      <w:r w:rsidRPr="000254F3">
        <w:rPr>
          <w:rFonts w:ascii="Times New Roman" w:hAnsi="Times New Roman" w:cs="Times New Roman"/>
          <w:color w:val="000000" w:themeColor="text1"/>
        </w:rPr>
        <w:t>.</w:t>
      </w:r>
    </w:p>
    <w:p w14:paraId="7BCD5C0D" w14:textId="77777777" w:rsidR="003E7447" w:rsidRPr="000254F3" w:rsidRDefault="003E7447" w:rsidP="007D508D">
      <w:pPr>
        <w:pStyle w:val="ListParagraph"/>
        <w:numPr>
          <w:ilvl w:val="0"/>
          <w:numId w:val="15"/>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Sadržaj natječaja za upis propisan je Statutom Sveučilišta.</w:t>
      </w:r>
    </w:p>
    <w:p w14:paraId="105153C4" w14:textId="77777777" w:rsidR="003E7447" w:rsidRPr="000254F3" w:rsidRDefault="003E7447" w:rsidP="007D508D">
      <w:pPr>
        <w:pStyle w:val="ListParagraph"/>
        <w:numPr>
          <w:ilvl w:val="0"/>
          <w:numId w:val="15"/>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Natječaj za upis na prijediplomski</w:t>
      </w:r>
      <w:r w:rsidRPr="000254F3">
        <w:rPr>
          <w:rFonts w:ascii="Times New Roman" w:hAnsi="Times New Roman" w:cs="Times New Roman"/>
        </w:rPr>
        <w:t xml:space="preserve">, </w:t>
      </w:r>
      <w:r w:rsidRPr="000254F3">
        <w:rPr>
          <w:rFonts w:ascii="Times New Roman" w:hAnsi="Times New Roman" w:cs="Times New Roman"/>
          <w:color w:val="000000" w:themeColor="text1"/>
        </w:rPr>
        <w:t>diplomski i integrirani studij Sveučilište objavljuje na svojim mrežnim stranicama najkasnije 1. svibnja tekuće godine za iduću akademsku godinu.</w:t>
      </w:r>
    </w:p>
    <w:p w14:paraId="1B072F31" w14:textId="77777777" w:rsidR="003E7447" w:rsidRPr="000254F3" w:rsidRDefault="003E7447" w:rsidP="007D508D">
      <w:pPr>
        <w:pStyle w:val="ListParagraph"/>
        <w:numPr>
          <w:ilvl w:val="0"/>
          <w:numId w:val="15"/>
        </w:numPr>
        <w:jc w:val="both"/>
        <w:rPr>
          <w:rFonts w:ascii="Times New Roman" w:hAnsi="Times New Roman" w:cs="Times New Roman"/>
          <w:color w:val="000000" w:themeColor="text1"/>
        </w:rPr>
      </w:pPr>
      <w:r w:rsidRPr="000254F3">
        <w:rPr>
          <w:rFonts w:ascii="Times New Roman" w:hAnsi="Times New Roman" w:cs="Times New Roman"/>
          <w:color w:val="000000" w:themeColor="text1"/>
        </w:rPr>
        <w:t>Fakultet prilikom pripreme natječaja za upis na diplomski studij definira:</w:t>
      </w:r>
    </w:p>
    <w:p w14:paraId="7DAA2BFC" w14:textId="77777777" w:rsidR="003E7447" w:rsidRPr="000254F3" w:rsidRDefault="003E7447" w:rsidP="007D508D">
      <w:pPr>
        <w:pStyle w:val="ListParagraph"/>
        <w:numPr>
          <w:ilvl w:val="0"/>
          <w:numId w:val="57"/>
        </w:numPr>
        <w:jc w:val="both"/>
        <w:rPr>
          <w:rFonts w:ascii="Times New Roman" w:hAnsi="Times New Roman" w:cs="Times New Roman"/>
          <w:color w:val="000000" w:themeColor="text1"/>
        </w:rPr>
      </w:pPr>
      <w:r w:rsidRPr="000254F3">
        <w:rPr>
          <w:rFonts w:ascii="Times New Roman" w:hAnsi="Times New Roman" w:cs="Times New Roman"/>
          <w:color w:val="000000" w:themeColor="text1"/>
        </w:rPr>
        <w:t>koji su to odgovarajući prijediplomski ili integrirani studiji koji osiguravaju primjerene ulazne kompetencije pristupnika koji upisuju određeni diplomski studij</w:t>
      </w:r>
    </w:p>
    <w:p w14:paraId="046663CD" w14:textId="77777777" w:rsidR="003E7447" w:rsidRPr="000254F3" w:rsidRDefault="003E7447" w:rsidP="007D508D">
      <w:pPr>
        <w:pStyle w:val="ListParagraph"/>
        <w:numPr>
          <w:ilvl w:val="0"/>
          <w:numId w:val="57"/>
        </w:numPr>
        <w:spacing w:after="20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način razredbenog ispita te upis razlikovnih obaveza za pristupnike koji su završili odgovarajući prijediplomski ili integrirani studij, ali im treba provjeriti i/ili ujednačiti ulazne kompetencije (propisivanje razlikovnih obaveza, razlikovne godine kao i potrebnog prosjeka ocjena na prijediplomskom ili integriranom studiju i sl.)</w:t>
      </w:r>
    </w:p>
    <w:p w14:paraId="670F6FAF" w14:textId="77777777" w:rsidR="003E7447" w:rsidRPr="000254F3" w:rsidRDefault="003E7447" w:rsidP="007D508D">
      <w:pPr>
        <w:pStyle w:val="ListParagraph"/>
        <w:numPr>
          <w:ilvl w:val="0"/>
          <w:numId w:val="57"/>
        </w:numPr>
        <w:spacing w:after="20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način vrednovanja prethodnog uspjeha na studiju i rangiranja pristupnika koji su završili odgovarajući studijski program</w:t>
      </w:r>
    </w:p>
    <w:p w14:paraId="563C7FF6" w14:textId="77777777" w:rsidR="003E7447" w:rsidRPr="000254F3" w:rsidRDefault="003E7447" w:rsidP="007D508D">
      <w:pPr>
        <w:pStyle w:val="ListParagraph"/>
        <w:numPr>
          <w:ilvl w:val="0"/>
          <w:numId w:val="57"/>
        </w:numPr>
        <w:spacing w:after="200" w:line="276" w:lineRule="auto"/>
        <w:jc w:val="both"/>
        <w:rPr>
          <w:rFonts w:ascii="Times New Roman" w:hAnsi="Times New Roman" w:cs="Times New Roman"/>
        </w:rPr>
      </w:pPr>
      <w:r w:rsidRPr="000254F3">
        <w:rPr>
          <w:rFonts w:ascii="Times New Roman" w:hAnsi="Times New Roman" w:cs="Times New Roman"/>
        </w:rPr>
        <w:t>broj raspoloživih mjesta po studijima</w:t>
      </w:r>
    </w:p>
    <w:p w14:paraId="6A05F614" w14:textId="77777777" w:rsidR="003E7447" w:rsidRPr="000254F3" w:rsidRDefault="003E7447" w:rsidP="007D508D">
      <w:pPr>
        <w:pStyle w:val="ListParagraph"/>
        <w:numPr>
          <w:ilvl w:val="0"/>
          <w:numId w:val="57"/>
        </w:numPr>
        <w:spacing w:after="200" w:line="276" w:lineRule="auto"/>
        <w:jc w:val="both"/>
        <w:rPr>
          <w:rFonts w:ascii="Times New Roman" w:hAnsi="Times New Roman" w:cs="Times New Roman"/>
        </w:rPr>
      </w:pPr>
      <w:r w:rsidRPr="000254F3">
        <w:rPr>
          <w:rFonts w:ascii="Times New Roman" w:hAnsi="Times New Roman" w:cs="Times New Roman"/>
        </w:rPr>
        <w:t>rokove za upis</w:t>
      </w:r>
    </w:p>
    <w:p w14:paraId="01BE44D2" w14:textId="77777777" w:rsidR="003E7447" w:rsidRPr="000254F3" w:rsidRDefault="003E7447" w:rsidP="007D508D">
      <w:pPr>
        <w:pStyle w:val="ListParagraph"/>
        <w:numPr>
          <w:ilvl w:val="0"/>
          <w:numId w:val="57"/>
        </w:numPr>
        <w:spacing w:after="200" w:line="276" w:lineRule="auto"/>
        <w:jc w:val="both"/>
        <w:rPr>
          <w:rFonts w:ascii="Times New Roman" w:hAnsi="Times New Roman" w:cs="Times New Roman"/>
        </w:rPr>
      </w:pPr>
      <w:r w:rsidRPr="000254F3">
        <w:rPr>
          <w:rFonts w:ascii="Times New Roman" w:hAnsi="Times New Roman" w:cs="Times New Roman"/>
        </w:rPr>
        <w:t>ostale relevantne podatke.</w:t>
      </w:r>
    </w:p>
    <w:p w14:paraId="7B62E0CF" w14:textId="77777777" w:rsidR="003E7447" w:rsidRPr="000254F3" w:rsidRDefault="003E7447" w:rsidP="007D508D">
      <w:pPr>
        <w:pStyle w:val="ListParagraph"/>
        <w:numPr>
          <w:ilvl w:val="0"/>
          <w:numId w:val="15"/>
        </w:numPr>
        <w:spacing w:after="20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Razlikovna godina utvrđuj</w:t>
      </w:r>
      <w:r w:rsidR="006E13F8">
        <w:rPr>
          <w:rFonts w:ascii="Times New Roman" w:hAnsi="Times New Roman" w:cs="Times New Roman"/>
          <w:color w:val="000000" w:themeColor="text1"/>
        </w:rPr>
        <w:t>e</w:t>
      </w:r>
      <w:r w:rsidRPr="000254F3">
        <w:rPr>
          <w:rFonts w:ascii="Times New Roman" w:hAnsi="Times New Roman" w:cs="Times New Roman"/>
          <w:color w:val="000000" w:themeColor="text1"/>
        </w:rPr>
        <w:t xml:space="preserve"> se za razlikovne obaveze u iznosu većem od 15 bodova prema ECTS-u. </w:t>
      </w:r>
    </w:p>
    <w:p w14:paraId="1B577212" w14:textId="77777777" w:rsidR="003E7447" w:rsidRPr="000254F3" w:rsidRDefault="003E7447" w:rsidP="007D508D">
      <w:pPr>
        <w:pStyle w:val="ListParagraph"/>
        <w:numPr>
          <w:ilvl w:val="0"/>
          <w:numId w:val="15"/>
        </w:numPr>
        <w:spacing w:after="200" w:line="276" w:lineRule="auto"/>
        <w:jc w:val="both"/>
        <w:rPr>
          <w:rFonts w:ascii="Times New Roman" w:hAnsi="Times New Roman" w:cs="Times New Roman"/>
          <w:color w:val="000000" w:themeColor="text1"/>
        </w:rPr>
      </w:pPr>
      <w:r w:rsidRPr="000254F3">
        <w:rPr>
          <w:rFonts w:ascii="Times New Roman" w:eastAsia="Times New Roman" w:hAnsi="Times New Roman" w:cs="Times New Roman"/>
          <w:iCs/>
          <w:color w:val="000000" w:themeColor="text1"/>
        </w:rPr>
        <w:t xml:space="preserve">Razlikovne obaveze iz stavka 5. ovoga članka, a koje su uvjet za upis na diplomski studij, ne smatraju se dijelom studija u skladu sa Zakonom, </w:t>
      </w:r>
      <w:r w:rsidR="005C029D" w:rsidRPr="000254F3">
        <w:rPr>
          <w:rFonts w:ascii="Times New Roman" w:eastAsia="Times New Roman" w:hAnsi="Times New Roman" w:cs="Times New Roman"/>
          <w:iCs/>
          <w:color w:val="000000" w:themeColor="text1"/>
        </w:rPr>
        <w:t>nego</w:t>
      </w:r>
      <w:r w:rsidRPr="000254F3">
        <w:rPr>
          <w:rFonts w:ascii="Times New Roman" w:eastAsia="Times New Roman" w:hAnsi="Times New Roman" w:cs="Times New Roman"/>
          <w:iCs/>
          <w:color w:val="000000" w:themeColor="text1"/>
        </w:rPr>
        <w:t xml:space="preserve"> programom cjeloživotnog obrazovanja. </w:t>
      </w:r>
      <w:r w:rsidRPr="000254F3">
        <w:rPr>
          <w:rFonts w:ascii="Times New Roman" w:hAnsi="Times New Roman" w:cs="Times New Roman"/>
          <w:color w:val="000000" w:themeColor="text1"/>
        </w:rPr>
        <w:t>U razlikovnu godinu, pristupnik se upisuje u statusu polaznika programa.</w:t>
      </w:r>
    </w:p>
    <w:bookmarkEnd w:id="22"/>
    <w:p w14:paraId="4E1A756F" w14:textId="77777777" w:rsidR="003E7447" w:rsidRPr="000254F3" w:rsidRDefault="003E7447" w:rsidP="003E7447">
      <w:pPr>
        <w:pStyle w:val="ListParagraph"/>
        <w:spacing w:after="200" w:line="276" w:lineRule="auto"/>
        <w:jc w:val="both"/>
        <w:rPr>
          <w:rFonts w:ascii="Times New Roman" w:hAnsi="Times New Roman" w:cs="Times New Roman"/>
        </w:rPr>
      </w:pPr>
    </w:p>
    <w:p w14:paraId="68180734" w14:textId="77777777" w:rsidR="003E7447" w:rsidRPr="000254F3" w:rsidRDefault="003E7447" w:rsidP="003E7447">
      <w:pPr>
        <w:pStyle w:val="ListParagraph"/>
        <w:spacing w:after="200" w:line="276" w:lineRule="auto"/>
        <w:jc w:val="both"/>
        <w:rPr>
          <w:rFonts w:ascii="Times New Roman" w:hAnsi="Times New Roman" w:cs="Times New Roman"/>
        </w:rPr>
      </w:pPr>
    </w:p>
    <w:p w14:paraId="7CD93499" w14:textId="77777777" w:rsidR="003E7447" w:rsidRPr="000254F3" w:rsidRDefault="003E7447" w:rsidP="003E7447">
      <w:pPr>
        <w:spacing w:after="0"/>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Pravo prijave na natječaj za upis na</w:t>
      </w:r>
    </w:p>
    <w:p w14:paraId="33C3C233" w14:textId="77777777" w:rsidR="003E7447" w:rsidRPr="000254F3" w:rsidRDefault="003E7447" w:rsidP="003E7447">
      <w:pPr>
        <w:spacing w:after="0"/>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lastRenderedPageBreak/>
        <w:t>Prijediplomski i integrirani studij</w:t>
      </w:r>
    </w:p>
    <w:p w14:paraId="77FDF8AA" w14:textId="77777777" w:rsidR="003E7447" w:rsidRPr="000254F3" w:rsidRDefault="003E7447" w:rsidP="003E7447">
      <w:pPr>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Članak 2</w:t>
      </w:r>
      <w:r w:rsidR="008C7103">
        <w:rPr>
          <w:rFonts w:ascii="Times New Roman" w:hAnsi="Times New Roman" w:cs="Times New Roman"/>
          <w:b/>
          <w:bCs/>
          <w:color w:val="000000" w:themeColor="text1"/>
        </w:rPr>
        <w:t>4</w:t>
      </w:r>
      <w:r w:rsidRPr="000254F3">
        <w:rPr>
          <w:rFonts w:ascii="Times New Roman" w:hAnsi="Times New Roman" w:cs="Times New Roman"/>
          <w:b/>
          <w:bCs/>
          <w:color w:val="000000" w:themeColor="text1"/>
        </w:rPr>
        <w:t>.</w:t>
      </w:r>
    </w:p>
    <w:p w14:paraId="65397F4D" w14:textId="77777777" w:rsidR="003E7447" w:rsidRPr="000254F3" w:rsidRDefault="003E7447" w:rsidP="007D508D">
      <w:pPr>
        <w:pStyle w:val="ListParagraph"/>
        <w:numPr>
          <w:ilvl w:val="0"/>
          <w:numId w:val="16"/>
        </w:numPr>
        <w:spacing w:after="0" w:line="276" w:lineRule="auto"/>
        <w:ind w:left="700"/>
        <w:jc w:val="both"/>
        <w:rPr>
          <w:rFonts w:ascii="Times New Roman" w:hAnsi="Times New Roman" w:cs="Times New Roman"/>
          <w:color w:val="000000" w:themeColor="text1"/>
        </w:rPr>
      </w:pPr>
      <w:r w:rsidRPr="000254F3">
        <w:rPr>
          <w:rFonts w:ascii="Times New Roman" w:hAnsi="Times New Roman" w:cs="Times New Roman"/>
          <w:color w:val="000000" w:themeColor="text1"/>
        </w:rPr>
        <w:t xml:space="preserve">Pravo prijave na natječaj za upis na prijediplomski i integrirani studij ima pristupnik koji je završio </w:t>
      </w:r>
      <w:r w:rsidRPr="000254F3">
        <w:rPr>
          <w:rFonts w:ascii="Times New Roman" w:hAnsi="Times New Roman" w:cs="Times New Roman"/>
        </w:rPr>
        <w:t xml:space="preserve">ili će do natječajem propisanog roka za prijavu na razredbeni postupak za upis završiti </w:t>
      </w:r>
      <w:r w:rsidRPr="000254F3">
        <w:rPr>
          <w:rFonts w:ascii="Times New Roman" w:hAnsi="Times New Roman" w:cs="Times New Roman"/>
          <w:color w:val="000000" w:themeColor="text1"/>
        </w:rPr>
        <w:t>program srednjoškolskog obrazovanja u trajanju od najmanje četiri godine i položiti državnu maturu.</w:t>
      </w:r>
    </w:p>
    <w:p w14:paraId="69D59C64" w14:textId="77777777" w:rsidR="003E7447" w:rsidRPr="000254F3" w:rsidRDefault="003E7447" w:rsidP="007D508D">
      <w:pPr>
        <w:pStyle w:val="ListParagraph"/>
        <w:numPr>
          <w:ilvl w:val="0"/>
          <w:numId w:val="16"/>
        </w:numPr>
        <w:spacing w:after="0" w:line="276" w:lineRule="auto"/>
        <w:ind w:left="700"/>
        <w:jc w:val="both"/>
        <w:rPr>
          <w:rFonts w:ascii="Times New Roman" w:hAnsi="Times New Roman" w:cs="Times New Roman"/>
        </w:rPr>
      </w:pPr>
      <w:r w:rsidRPr="000254F3">
        <w:rPr>
          <w:rFonts w:ascii="Times New Roman" w:hAnsi="Times New Roman" w:cs="Times New Roman"/>
        </w:rPr>
        <w:t>Pravo prijave na natječaj na prijediplomski studij imaju i studenti koji tijekom svojeg prijediplomskoga studija mijenjaju dvopredmetnu kombinaciju tako da zadrže status studenta na jednom studijskom programu, a mijenjaju drugi. Zadržavanje studijskog programa moguće je samo ako student u tekućoj akademskoj godini do trenutka upisa nove kombinacije nije izgubio pravo studiranja na tom studijskom programu.</w:t>
      </w:r>
    </w:p>
    <w:p w14:paraId="42DD85FD" w14:textId="77777777" w:rsidR="003E7447" w:rsidRPr="000254F3" w:rsidRDefault="003E7447" w:rsidP="007D508D">
      <w:pPr>
        <w:pStyle w:val="ListParagraph"/>
        <w:numPr>
          <w:ilvl w:val="0"/>
          <w:numId w:val="16"/>
        </w:numPr>
        <w:spacing w:after="0" w:line="276" w:lineRule="auto"/>
        <w:jc w:val="both"/>
        <w:rPr>
          <w:rFonts w:ascii="Times New Roman" w:hAnsi="Times New Roman" w:cs="Times New Roman"/>
        </w:rPr>
      </w:pPr>
      <w:r w:rsidRPr="000254F3">
        <w:rPr>
          <w:rFonts w:ascii="Times New Roman" w:hAnsi="Times New Roman" w:cs="Times New Roman"/>
        </w:rPr>
        <w:t xml:space="preserve">Pravo prijave na natječaj imaju i pristupnici bez položene državne mature ako su prije 2010. godine završili odgovarajući najmanje četverogodišnji program srednjoškolskog obrazovanja u Republici Hrvatskoj te osoba koja je završila odgovarajuće obrazovanje u inozemstvu u ukupnom trajanju od 12 godina, odnosno ekvivalent razini 4.2. Hrvatskoga kvalifikacijskog okvira, a u skladu s uvjetima i kriterijima upisa utvrđenim natječajem za upis studija. </w:t>
      </w:r>
    </w:p>
    <w:p w14:paraId="476A16B2" w14:textId="77777777" w:rsidR="003E7447" w:rsidRPr="000254F3" w:rsidRDefault="003E7447" w:rsidP="007D508D">
      <w:pPr>
        <w:pStyle w:val="ListParagraph"/>
        <w:numPr>
          <w:ilvl w:val="0"/>
          <w:numId w:val="16"/>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Fakultetsko vijeće, uz uvjete upisa predviđene općim aktom Sveučilišta i Fakulteta, može donijeti odluku o posebnim uvjetima za upis studijskog programa koji izvodi.</w:t>
      </w:r>
    </w:p>
    <w:p w14:paraId="4BF5980F" w14:textId="77777777" w:rsidR="005C029D" w:rsidRPr="000254F3" w:rsidRDefault="005C029D" w:rsidP="005C029D">
      <w:pPr>
        <w:spacing w:after="0" w:line="276" w:lineRule="auto"/>
        <w:rPr>
          <w:rFonts w:ascii="Times New Roman" w:hAnsi="Times New Roman" w:cs="Times New Roman"/>
          <w:b/>
          <w:bCs/>
          <w:color w:val="FF0000"/>
        </w:rPr>
      </w:pPr>
    </w:p>
    <w:p w14:paraId="27D758C8" w14:textId="77777777" w:rsidR="003E7447" w:rsidRPr="000254F3" w:rsidRDefault="003E7447" w:rsidP="003E7447">
      <w:pPr>
        <w:spacing w:after="0" w:line="276" w:lineRule="auto"/>
        <w:jc w:val="center"/>
        <w:rPr>
          <w:rFonts w:ascii="Times New Roman" w:hAnsi="Times New Roman" w:cs="Times New Roman"/>
          <w:b/>
          <w:bCs/>
          <w:color w:val="FF0000"/>
          <w:highlight w:val="cyan"/>
        </w:rPr>
      </w:pPr>
    </w:p>
    <w:p w14:paraId="0B75C8A0" w14:textId="77777777" w:rsidR="003E7447" w:rsidRPr="000254F3" w:rsidRDefault="003E7447" w:rsidP="003E7447">
      <w:pPr>
        <w:spacing w:after="0" w:line="276" w:lineRule="auto"/>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Pravo prijave na natječaj za upis na diplomski studij</w:t>
      </w:r>
    </w:p>
    <w:p w14:paraId="409E5F0B" w14:textId="77777777" w:rsidR="003E7447" w:rsidRPr="000254F3" w:rsidRDefault="003E7447" w:rsidP="003E7447">
      <w:pPr>
        <w:spacing w:after="0" w:line="276" w:lineRule="auto"/>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Članak 2</w:t>
      </w:r>
      <w:r w:rsidR="008C7103">
        <w:rPr>
          <w:rFonts w:ascii="Times New Roman" w:hAnsi="Times New Roman" w:cs="Times New Roman"/>
          <w:b/>
          <w:bCs/>
          <w:color w:val="000000" w:themeColor="text1"/>
        </w:rPr>
        <w:t>5</w:t>
      </w:r>
      <w:r w:rsidRPr="000254F3">
        <w:rPr>
          <w:rFonts w:ascii="Times New Roman" w:hAnsi="Times New Roman" w:cs="Times New Roman"/>
          <w:b/>
          <w:bCs/>
          <w:color w:val="000000" w:themeColor="text1"/>
        </w:rPr>
        <w:t>.</w:t>
      </w:r>
    </w:p>
    <w:p w14:paraId="16B0F653" w14:textId="77777777" w:rsidR="003E7447" w:rsidRPr="000254F3" w:rsidRDefault="003E7447" w:rsidP="003E7447">
      <w:pPr>
        <w:spacing w:after="0" w:line="276" w:lineRule="auto"/>
        <w:jc w:val="center"/>
        <w:rPr>
          <w:rFonts w:ascii="Times New Roman" w:hAnsi="Times New Roman" w:cs="Times New Roman"/>
          <w:b/>
          <w:bCs/>
          <w:color w:val="FF0000"/>
        </w:rPr>
      </w:pPr>
    </w:p>
    <w:p w14:paraId="1DE69304" w14:textId="77777777" w:rsidR="003E7447" w:rsidRPr="00B674D1" w:rsidRDefault="003E7447" w:rsidP="007D508D">
      <w:pPr>
        <w:pStyle w:val="ListParagraph"/>
        <w:numPr>
          <w:ilvl w:val="0"/>
          <w:numId w:val="17"/>
        </w:numPr>
        <w:spacing w:after="0" w:line="276" w:lineRule="auto"/>
        <w:ind w:left="700"/>
        <w:jc w:val="both"/>
        <w:rPr>
          <w:rFonts w:ascii="Times New Roman" w:hAnsi="Times New Roman" w:cs="Times New Roman"/>
          <w:color w:val="000000" w:themeColor="text1"/>
        </w:rPr>
      </w:pPr>
      <w:r w:rsidRPr="00B674D1">
        <w:rPr>
          <w:rFonts w:ascii="Times New Roman" w:hAnsi="Times New Roman" w:cs="Times New Roman"/>
          <w:color w:val="000000" w:themeColor="text1"/>
        </w:rPr>
        <w:t xml:space="preserve">Pravo prijave na natječaj za upis na sveučilišni diplomski studij i pravo pristupa razredbenom postupku ima pristupnik koji je završio ili će do natječajem propisanog roka za prijavu na razredbeni postupak za upis završiti odgovarajući sveučilišni prijediplomski studij ili sveučilišni integrirani studij. </w:t>
      </w:r>
    </w:p>
    <w:p w14:paraId="31A2B128" w14:textId="77777777" w:rsidR="003E7447" w:rsidRPr="000254F3" w:rsidRDefault="003E7447" w:rsidP="007D508D">
      <w:pPr>
        <w:pStyle w:val="ListParagraph"/>
        <w:numPr>
          <w:ilvl w:val="0"/>
          <w:numId w:val="17"/>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Fakultetsko vijeće, uz uvjete upisa predviđene općim aktom Sveučilišta i Fakulteta, može donijeti odluku o posebnim uvjetima za upis studijskoga programa koji izvodi.</w:t>
      </w:r>
    </w:p>
    <w:p w14:paraId="497327EB" w14:textId="77777777" w:rsidR="003E7447" w:rsidRPr="000254F3" w:rsidRDefault="003E7447" w:rsidP="003E7447">
      <w:pPr>
        <w:spacing w:after="0" w:line="276" w:lineRule="auto"/>
        <w:rPr>
          <w:rFonts w:ascii="Times New Roman" w:hAnsi="Times New Roman" w:cs="Times New Roman"/>
          <w:b/>
          <w:bCs/>
          <w:color w:val="FF0000"/>
        </w:rPr>
      </w:pPr>
    </w:p>
    <w:p w14:paraId="61CF3AC9" w14:textId="77777777" w:rsidR="003E7447" w:rsidRPr="000254F3" w:rsidRDefault="003E7447" w:rsidP="003E7447">
      <w:pPr>
        <w:spacing w:after="0" w:line="276" w:lineRule="auto"/>
        <w:rPr>
          <w:rFonts w:ascii="Times New Roman" w:hAnsi="Times New Roman" w:cs="Times New Roman"/>
          <w:b/>
          <w:bCs/>
          <w:color w:val="FF0000"/>
        </w:rPr>
      </w:pPr>
    </w:p>
    <w:p w14:paraId="660F17BF" w14:textId="77777777" w:rsidR="003E7447" w:rsidRPr="000254F3" w:rsidRDefault="003E7447" w:rsidP="003E7447">
      <w:pPr>
        <w:spacing w:after="0" w:line="276" w:lineRule="auto"/>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Razredbeni postupak</w:t>
      </w:r>
    </w:p>
    <w:p w14:paraId="6C0ED559" w14:textId="77777777" w:rsidR="003E7447" w:rsidRPr="000254F3" w:rsidRDefault="003E7447" w:rsidP="003E7447">
      <w:pPr>
        <w:spacing w:after="0" w:line="276" w:lineRule="auto"/>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Članak 2</w:t>
      </w:r>
      <w:r w:rsidR="008C7103">
        <w:rPr>
          <w:rFonts w:ascii="Times New Roman" w:hAnsi="Times New Roman" w:cs="Times New Roman"/>
          <w:b/>
          <w:bCs/>
          <w:color w:val="000000" w:themeColor="text1"/>
        </w:rPr>
        <w:t>6</w:t>
      </w:r>
      <w:r w:rsidRPr="000254F3">
        <w:rPr>
          <w:rFonts w:ascii="Times New Roman" w:hAnsi="Times New Roman" w:cs="Times New Roman"/>
          <w:b/>
          <w:bCs/>
          <w:color w:val="000000" w:themeColor="text1"/>
        </w:rPr>
        <w:t>.</w:t>
      </w:r>
    </w:p>
    <w:p w14:paraId="101BA4CE" w14:textId="77777777" w:rsidR="003E7447" w:rsidRPr="000254F3" w:rsidRDefault="003E7447" w:rsidP="003E7447">
      <w:pPr>
        <w:spacing w:after="0" w:line="276" w:lineRule="auto"/>
        <w:rPr>
          <w:rFonts w:ascii="Times New Roman" w:hAnsi="Times New Roman" w:cs="Times New Roman"/>
          <w:b/>
          <w:bCs/>
          <w:color w:val="000000" w:themeColor="text1"/>
          <w:highlight w:val="cyan"/>
        </w:rPr>
      </w:pPr>
    </w:p>
    <w:p w14:paraId="0F8E34DA" w14:textId="77777777" w:rsidR="003E7447" w:rsidRPr="00B674D1" w:rsidRDefault="003E7447" w:rsidP="007D508D">
      <w:pPr>
        <w:pStyle w:val="ListParagraph"/>
        <w:numPr>
          <w:ilvl w:val="0"/>
          <w:numId w:val="18"/>
        </w:numPr>
        <w:spacing w:after="0" w:line="276" w:lineRule="auto"/>
        <w:ind w:left="700"/>
        <w:jc w:val="both"/>
        <w:rPr>
          <w:rFonts w:ascii="Times New Roman" w:hAnsi="Times New Roman" w:cs="Times New Roman"/>
          <w:color w:val="000000" w:themeColor="text1"/>
        </w:rPr>
      </w:pPr>
      <w:r w:rsidRPr="000254F3">
        <w:rPr>
          <w:rFonts w:ascii="Times New Roman" w:hAnsi="Times New Roman" w:cs="Times New Roman"/>
          <w:color w:val="000000" w:themeColor="text1"/>
        </w:rPr>
        <w:t xml:space="preserve">Izbor između pristupnika na </w:t>
      </w:r>
      <w:r w:rsidRPr="00B674D1">
        <w:rPr>
          <w:rFonts w:ascii="Times New Roman" w:hAnsi="Times New Roman" w:cs="Times New Roman"/>
          <w:color w:val="000000" w:themeColor="text1"/>
        </w:rPr>
        <w:t>natječaj iz članaka 2</w:t>
      </w:r>
      <w:r w:rsidR="00B674D1" w:rsidRPr="00B674D1">
        <w:rPr>
          <w:rFonts w:ascii="Times New Roman" w:hAnsi="Times New Roman" w:cs="Times New Roman"/>
          <w:color w:val="000000" w:themeColor="text1"/>
        </w:rPr>
        <w:t>4</w:t>
      </w:r>
      <w:r w:rsidRPr="00B674D1">
        <w:rPr>
          <w:rFonts w:ascii="Times New Roman" w:hAnsi="Times New Roman" w:cs="Times New Roman"/>
          <w:color w:val="000000" w:themeColor="text1"/>
        </w:rPr>
        <w:t>. i 2</w:t>
      </w:r>
      <w:r w:rsidR="00B674D1" w:rsidRPr="00B674D1">
        <w:rPr>
          <w:rFonts w:ascii="Times New Roman" w:hAnsi="Times New Roman" w:cs="Times New Roman"/>
          <w:color w:val="000000" w:themeColor="text1"/>
        </w:rPr>
        <w:t>5</w:t>
      </w:r>
      <w:r w:rsidRPr="00B674D1">
        <w:rPr>
          <w:rFonts w:ascii="Times New Roman" w:hAnsi="Times New Roman" w:cs="Times New Roman"/>
          <w:color w:val="000000" w:themeColor="text1"/>
        </w:rPr>
        <w:t xml:space="preserve">. </w:t>
      </w:r>
      <w:r w:rsidR="00B674D1" w:rsidRPr="00B674D1">
        <w:rPr>
          <w:rFonts w:ascii="Times New Roman" w:hAnsi="Times New Roman" w:cs="Times New Roman"/>
          <w:color w:val="000000" w:themeColor="text1"/>
        </w:rPr>
        <w:t xml:space="preserve">ovog </w:t>
      </w:r>
      <w:r w:rsidRPr="00B674D1">
        <w:rPr>
          <w:rFonts w:ascii="Times New Roman" w:hAnsi="Times New Roman" w:cs="Times New Roman"/>
          <w:color w:val="000000" w:themeColor="text1"/>
        </w:rPr>
        <w:t>Pravilnika obavlja se razredbenim postupkom.</w:t>
      </w:r>
    </w:p>
    <w:p w14:paraId="5D8E43A5" w14:textId="77777777" w:rsidR="003E7447" w:rsidRPr="000254F3" w:rsidRDefault="003E7447" w:rsidP="007D508D">
      <w:pPr>
        <w:pStyle w:val="ListParagraph"/>
        <w:numPr>
          <w:ilvl w:val="0"/>
          <w:numId w:val="18"/>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 xml:space="preserve">Fakultetsko vijeće, na prijedlog Vijeća odsjeka, </w:t>
      </w:r>
      <w:r w:rsidRPr="000254F3">
        <w:rPr>
          <w:rFonts w:ascii="Times New Roman" w:hAnsi="Times New Roman" w:cs="Times New Roman"/>
        </w:rPr>
        <w:t xml:space="preserve">za svaku akademsku godinu donosi odluku o uvjetima upisa i određuje kriterije i pravila provedbe razredbenog postupka </w:t>
      </w:r>
      <w:r w:rsidRPr="000254F3">
        <w:rPr>
          <w:rFonts w:ascii="Times New Roman" w:hAnsi="Times New Roman" w:cs="Times New Roman"/>
          <w:color w:val="000000" w:themeColor="text1"/>
        </w:rPr>
        <w:t>(npr. rezultati ispita državne mature, uspjeh u prethodnom školovanju, uspjeh na razredbenom ispitu, motiviranost, posebne vještine, posebna znanja, psihofizičke sposobnosti i slično).</w:t>
      </w:r>
    </w:p>
    <w:p w14:paraId="35C5F07A" w14:textId="77777777" w:rsidR="003E7447" w:rsidRPr="000254F3" w:rsidRDefault="003E7447" w:rsidP="007D508D">
      <w:pPr>
        <w:pStyle w:val="ListParagraph"/>
        <w:numPr>
          <w:ilvl w:val="0"/>
          <w:numId w:val="18"/>
        </w:numPr>
        <w:spacing w:after="0" w:line="276" w:lineRule="auto"/>
        <w:jc w:val="both"/>
        <w:rPr>
          <w:rFonts w:ascii="Times New Roman" w:hAnsi="Times New Roman" w:cs="Times New Roman"/>
        </w:rPr>
      </w:pPr>
      <w:r w:rsidRPr="000254F3">
        <w:rPr>
          <w:rFonts w:ascii="Times New Roman" w:hAnsi="Times New Roman" w:cs="Times New Roman"/>
        </w:rPr>
        <w:t>Fakultet može odrediti da jedna ili više provjera navedenih u stavku 2. ovoga članka budu isključujuće.</w:t>
      </w:r>
    </w:p>
    <w:p w14:paraId="05A74281" w14:textId="77777777" w:rsidR="003E7447" w:rsidRPr="000254F3" w:rsidRDefault="003E7447" w:rsidP="007D508D">
      <w:pPr>
        <w:pStyle w:val="ListParagraph"/>
        <w:numPr>
          <w:ilvl w:val="0"/>
          <w:numId w:val="18"/>
        </w:numPr>
        <w:spacing w:after="0" w:line="276" w:lineRule="auto"/>
        <w:jc w:val="both"/>
        <w:rPr>
          <w:rFonts w:ascii="Times New Roman" w:hAnsi="Times New Roman" w:cs="Times New Roman"/>
        </w:rPr>
      </w:pPr>
      <w:r w:rsidRPr="000254F3">
        <w:rPr>
          <w:rFonts w:ascii="Times New Roman" w:hAnsi="Times New Roman" w:cs="Times New Roman"/>
        </w:rPr>
        <w:t>Ako je potrebno, kandidati s invaliditetom ostvaruju pravo na individualizirane prilagodbe razredbenog postupka.</w:t>
      </w:r>
    </w:p>
    <w:p w14:paraId="7CAEFB98" w14:textId="77777777" w:rsidR="003E7447" w:rsidRPr="000254F3" w:rsidRDefault="003E7447" w:rsidP="003E7447">
      <w:pPr>
        <w:spacing w:after="0" w:line="276" w:lineRule="auto"/>
        <w:jc w:val="both"/>
        <w:rPr>
          <w:rFonts w:ascii="Times New Roman" w:hAnsi="Times New Roman" w:cs="Times New Roman"/>
          <w:color w:val="FF0000"/>
          <w:highlight w:val="cyan"/>
        </w:rPr>
      </w:pPr>
    </w:p>
    <w:p w14:paraId="5FF6E0EA" w14:textId="77777777" w:rsidR="003E7447" w:rsidRPr="000254F3" w:rsidRDefault="003E7447" w:rsidP="003E7447">
      <w:pPr>
        <w:pStyle w:val="ListParagraph"/>
        <w:spacing w:after="0" w:line="276" w:lineRule="auto"/>
        <w:jc w:val="both"/>
        <w:rPr>
          <w:rFonts w:ascii="Times New Roman" w:hAnsi="Times New Roman" w:cs="Times New Roman"/>
          <w:color w:val="FF0000"/>
          <w:highlight w:val="cyan"/>
        </w:rPr>
      </w:pPr>
    </w:p>
    <w:p w14:paraId="1D1F6406" w14:textId="77777777" w:rsidR="003E7447" w:rsidRPr="000254F3" w:rsidRDefault="003E7447" w:rsidP="003E7447">
      <w:pPr>
        <w:spacing w:after="0" w:line="276" w:lineRule="auto"/>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Pravo prigovora</w:t>
      </w:r>
    </w:p>
    <w:p w14:paraId="584D0D0D" w14:textId="77777777" w:rsidR="003E7447" w:rsidRPr="000254F3" w:rsidRDefault="003E7447" w:rsidP="003E7447">
      <w:pPr>
        <w:spacing w:after="0" w:line="276" w:lineRule="auto"/>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lastRenderedPageBreak/>
        <w:t>Članak 2</w:t>
      </w:r>
      <w:r w:rsidR="008C7103">
        <w:rPr>
          <w:rFonts w:ascii="Times New Roman" w:hAnsi="Times New Roman" w:cs="Times New Roman"/>
          <w:b/>
          <w:bCs/>
          <w:color w:val="000000" w:themeColor="text1"/>
        </w:rPr>
        <w:t>7</w:t>
      </w:r>
      <w:r w:rsidRPr="000254F3">
        <w:rPr>
          <w:rFonts w:ascii="Times New Roman" w:hAnsi="Times New Roman" w:cs="Times New Roman"/>
          <w:b/>
          <w:bCs/>
          <w:color w:val="000000" w:themeColor="text1"/>
        </w:rPr>
        <w:t>.</w:t>
      </w:r>
    </w:p>
    <w:p w14:paraId="1EFA8185" w14:textId="77777777" w:rsidR="003E7447" w:rsidRPr="000254F3" w:rsidRDefault="003E7447" w:rsidP="003E7447">
      <w:pPr>
        <w:spacing w:after="0" w:line="276" w:lineRule="auto"/>
        <w:jc w:val="center"/>
        <w:rPr>
          <w:rFonts w:ascii="Times New Roman" w:hAnsi="Times New Roman" w:cs="Times New Roman"/>
          <w:b/>
          <w:bCs/>
          <w:color w:val="000000" w:themeColor="text1"/>
        </w:rPr>
      </w:pPr>
    </w:p>
    <w:p w14:paraId="0B477DF9" w14:textId="77777777" w:rsidR="003E7447" w:rsidRPr="000254F3" w:rsidRDefault="003E7447" w:rsidP="007D508D">
      <w:pPr>
        <w:pStyle w:val="ListParagraph"/>
        <w:numPr>
          <w:ilvl w:val="0"/>
          <w:numId w:val="19"/>
        </w:numPr>
        <w:spacing w:after="0" w:line="276" w:lineRule="auto"/>
        <w:ind w:left="700"/>
        <w:jc w:val="both"/>
        <w:rPr>
          <w:rFonts w:ascii="Times New Roman" w:hAnsi="Times New Roman" w:cs="Times New Roman"/>
          <w:color w:val="000000" w:themeColor="text1"/>
        </w:rPr>
      </w:pPr>
      <w:r w:rsidRPr="000254F3">
        <w:rPr>
          <w:rFonts w:ascii="Times New Roman" w:hAnsi="Times New Roman" w:cs="Times New Roman"/>
          <w:color w:val="000000" w:themeColor="text1"/>
        </w:rPr>
        <w:t xml:space="preserve">Pristupnik ima pravo uvida u rezultate svoga razredbenog postupka, popis reda prvenstva te ostalu natječajnu dokumentaciju </w:t>
      </w:r>
      <w:r w:rsidRPr="000254F3">
        <w:rPr>
          <w:rFonts w:ascii="Times New Roman" w:hAnsi="Times New Roman" w:cs="Times New Roman"/>
          <w:color w:val="000000" w:themeColor="text1"/>
          <w:lang w:val="pl-PL"/>
        </w:rPr>
        <w:t>u dijelu razredbenog postupka koji provodi Fakultet</w:t>
      </w:r>
      <w:r w:rsidRPr="000254F3">
        <w:rPr>
          <w:rFonts w:ascii="Times New Roman" w:hAnsi="Times New Roman" w:cs="Times New Roman"/>
          <w:color w:val="000000" w:themeColor="text1"/>
        </w:rPr>
        <w:t xml:space="preserve"> u skladu s propisima koji uređuju zaštitu osobnih podataka. </w:t>
      </w:r>
    </w:p>
    <w:p w14:paraId="50B864D7" w14:textId="77777777" w:rsidR="003E7447" w:rsidRPr="000254F3" w:rsidRDefault="003E7447" w:rsidP="007D508D">
      <w:pPr>
        <w:pStyle w:val="ListParagraph"/>
        <w:numPr>
          <w:ilvl w:val="0"/>
          <w:numId w:val="19"/>
        </w:numPr>
        <w:spacing w:after="0" w:line="276" w:lineRule="auto"/>
        <w:ind w:left="700"/>
        <w:jc w:val="both"/>
        <w:rPr>
          <w:rFonts w:ascii="Times New Roman" w:hAnsi="Times New Roman" w:cs="Times New Roman"/>
          <w:noProof/>
        </w:rPr>
      </w:pPr>
      <w:r w:rsidRPr="000254F3">
        <w:rPr>
          <w:rFonts w:ascii="Times New Roman" w:hAnsi="Times New Roman" w:cs="Times New Roman"/>
          <w:noProof/>
        </w:rPr>
        <w:t xml:space="preserve">Pristupnik ima pravo podnijeti prigovor na razredbeni postupak </w:t>
      </w:r>
      <w:r w:rsidR="00D55874" w:rsidRPr="000254F3">
        <w:rPr>
          <w:rFonts w:ascii="Times New Roman" w:hAnsi="Times New Roman" w:cs="Times New Roman"/>
          <w:noProof/>
        </w:rPr>
        <w:t xml:space="preserve">dekanu u roku od 24 sata  odnosno u roku od jednog radnog dana od dana </w:t>
      </w:r>
      <w:r w:rsidRPr="000254F3">
        <w:rPr>
          <w:rFonts w:ascii="Times New Roman" w:hAnsi="Times New Roman" w:cs="Times New Roman"/>
          <w:noProof/>
        </w:rPr>
        <w:t>objavljivanja njegovih rezultata razredbenog postupka u roku definiranim natječajem za upis na studij, a koji je određen kalendarom aktivnosti Središnjeg prijavnog ureda pri Agenciji za znanost i visoko obrazovanje.</w:t>
      </w:r>
    </w:p>
    <w:p w14:paraId="4D016C76" w14:textId="77777777" w:rsidR="00861B64" w:rsidRPr="000254F3" w:rsidRDefault="00861B64" w:rsidP="007D508D">
      <w:pPr>
        <w:pStyle w:val="ListParagraph"/>
        <w:numPr>
          <w:ilvl w:val="0"/>
          <w:numId w:val="19"/>
        </w:numPr>
        <w:spacing w:after="0" w:line="276" w:lineRule="auto"/>
        <w:ind w:left="700"/>
        <w:jc w:val="both"/>
        <w:rPr>
          <w:rFonts w:ascii="Times New Roman" w:hAnsi="Times New Roman" w:cs="Times New Roman"/>
          <w:noProof/>
        </w:rPr>
      </w:pPr>
      <w:r w:rsidRPr="000254F3">
        <w:rPr>
          <w:rFonts w:ascii="Times New Roman" w:hAnsi="Times New Roman" w:cs="Times New Roman"/>
          <w:noProof/>
        </w:rPr>
        <w:t>O prigovoru odlučuje predsjednik Povjerenstva za razredbeni postupak.</w:t>
      </w:r>
    </w:p>
    <w:p w14:paraId="4AAADB56" w14:textId="77777777" w:rsidR="003E7447" w:rsidRPr="000254F3" w:rsidRDefault="003E7447" w:rsidP="007D508D">
      <w:pPr>
        <w:pStyle w:val="ListParagraph"/>
        <w:numPr>
          <w:ilvl w:val="0"/>
          <w:numId w:val="19"/>
        </w:numPr>
        <w:spacing w:after="0" w:line="276" w:lineRule="auto"/>
        <w:jc w:val="both"/>
        <w:rPr>
          <w:rFonts w:ascii="Times New Roman" w:hAnsi="Times New Roman" w:cs="Times New Roman"/>
          <w:bCs/>
          <w:color w:val="000000" w:themeColor="text1"/>
        </w:rPr>
      </w:pPr>
      <w:r w:rsidRPr="000254F3">
        <w:rPr>
          <w:rFonts w:ascii="Times New Roman" w:hAnsi="Times New Roman" w:cs="Times New Roman"/>
          <w:bCs/>
          <w:color w:val="000000" w:themeColor="text1"/>
        </w:rPr>
        <w:t>Fakultet će za upise u svaku akademsku godinu imenovati Povjerenstvo za razredbeni postupak koje je nadležno postupati u povodu prigovora i donošenja konačnoga rješenja o upisu. Povjerenstvo je dužno razmotriti prigovor pristupnika te zajedno s prodekanom za nastavu i studente donijeti odluku u roku definiranom natječajem za upis.</w:t>
      </w:r>
    </w:p>
    <w:p w14:paraId="17AD3E5F" w14:textId="77777777" w:rsidR="003E7447" w:rsidRPr="000254F3" w:rsidRDefault="003E7447" w:rsidP="003E7447">
      <w:pPr>
        <w:spacing w:after="0" w:line="276" w:lineRule="auto"/>
        <w:jc w:val="both"/>
        <w:rPr>
          <w:rFonts w:ascii="Times New Roman" w:hAnsi="Times New Roman" w:cs="Times New Roman"/>
          <w:color w:val="FF0000"/>
        </w:rPr>
      </w:pPr>
    </w:p>
    <w:p w14:paraId="3666185F" w14:textId="77777777" w:rsidR="003E7447" w:rsidRPr="000254F3" w:rsidRDefault="003E7447" w:rsidP="003E7447">
      <w:pPr>
        <w:spacing w:after="0" w:line="276" w:lineRule="auto"/>
        <w:rPr>
          <w:rFonts w:ascii="Times New Roman" w:hAnsi="Times New Roman" w:cs="Times New Roman"/>
          <w:b/>
          <w:bCs/>
          <w:color w:val="FF0000"/>
        </w:rPr>
      </w:pPr>
    </w:p>
    <w:p w14:paraId="05C1CB0F" w14:textId="77777777" w:rsidR="003E7447" w:rsidRPr="000254F3" w:rsidRDefault="003E7447" w:rsidP="003E7447">
      <w:pPr>
        <w:spacing w:after="0" w:line="276" w:lineRule="auto"/>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Pravo upisa na studij</w:t>
      </w:r>
    </w:p>
    <w:p w14:paraId="7697AA0E" w14:textId="77777777" w:rsidR="003E7447" w:rsidRPr="000254F3" w:rsidRDefault="003E7447" w:rsidP="003E7447">
      <w:pPr>
        <w:spacing w:after="0" w:line="276" w:lineRule="auto"/>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 xml:space="preserve">Članak </w:t>
      </w:r>
      <w:r w:rsidR="008C7103">
        <w:rPr>
          <w:rFonts w:ascii="Times New Roman" w:hAnsi="Times New Roman" w:cs="Times New Roman"/>
          <w:b/>
          <w:bCs/>
          <w:color w:val="000000" w:themeColor="text1"/>
        </w:rPr>
        <w:t>28</w:t>
      </w:r>
      <w:r w:rsidRPr="000254F3">
        <w:rPr>
          <w:rFonts w:ascii="Times New Roman" w:hAnsi="Times New Roman" w:cs="Times New Roman"/>
          <w:b/>
          <w:bCs/>
          <w:color w:val="000000" w:themeColor="text1"/>
        </w:rPr>
        <w:t>.</w:t>
      </w:r>
    </w:p>
    <w:p w14:paraId="3363D05A" w14:textId="77777777" w:rsidR="003E7447" w:rsidRPr="000254F3" w:rsidRDefault="003E7447" w:rsidP="003E7447">
      <w:pPr>
        <w:spacing w:after="0" w:line="276" w:lineRule="auto"/>
        <w:jc w:val="center"/>
        <w:rPr>
          <w:rFonts w:ascii="Times New Roman" w:hAnsi="Times New Roman" w:cs="Times New Roman"/>
          <w:b/>
          <w:bCs/>
          <w:color w:val="000000" w:themeColor="text1"/>
        </w:rPr>
      </w:pPr>
    </w:p>
    <w:p w14:paraId="173CCA84" w14:textId="77777777" w:rsidR="003E7447" w:rsidRPr="000254F3" w:rsidRDefault="003E7447" w:rsidP="00CD7046">
      <w:pPr>
        <w:pStyle w:val="ListParagraph"/>
        <w:numPr>
          <w:ilvl w:val="0"/>
          <w:numId w:val="49"/>
        </w:numPr>
        <w:spacing w:after="0" w:line="276" w:lineRule="auto"/>
        <w:ind w:left="900" w:hanging="540"/>
        <w:jc w:val="both"/>
        <w:rPr>
          <w:rFonts w:ascii="Times New Roman" w:hAnsi="Times New Roman" w:cs="Times New Roman"/>
          <w:color w:val="000000" w:themeColor="text1"/>
        </w:rPr>
      </w:pPr>
      <w:r w:rsidRPr="000254F3">
        <w:rPr>
          <w:rFonts w:ascii="Times New Roman" w:hAnsi="Times New Roman" w:cs="Times New Roman"/>
          <w:color w:val="000000" w:themeColor="text1"/>
        </w:rPr>
        <w:t xml:space="preserve">Upis na prijediplomski, diplomski i integrirani studij provodi se nakon završena razredbenog postupka. </w:t>
      </w:r>
    </w:p>
    <w:p w14:paraId="1231D7D0" w14:textId="77777777" w:rsidR="003E7447" w:rsidRPr="000254F3" w:rsidRDefault="003E7447" w:rsidP="00CD7046">
      <w:pPr>
        <w:pStyle w:val="ListParagraph"/>
        <w:numPr>
          <w:ilvl w:val="0"/>
          <w:numId w:val="49"/>
        </w:numPr>
        <w:spacing w:after="0" w:line="276" w:lineRule="auto"/>
        <w:ind w:left="900" w:hanging="540"/>
        <w:jc w:val="both"/>
        <w:rPr>
          <w:rFonts w:ascii="Times New Roman" w:hAnsi="Times New Roman" w:cs="Times New Roman"/>
          <w:color w:val="000000" w:themeColor="text1"/>
        </w:rPr>
      </w:pPr>
      <w:r w:rsidRPr="000254F3">
        <w:rPr>
          <w:rFonts w:ascii="Times New Roman" w:hAnsi="Times New Roman" w:cs="Times New Roman"/>
          <w:color w:val="000000" w:themeColor="text1"/>
        </w:rPr>
        <w:t>Pravo upisa na studije iz stavka 1. ovoga članka pristupnik stječe u skladu s uvjetima i kriterijima upisa utvrđenih natječajem za upis studenata i prema rezultatima razredbenog postupka unutar utvrđene i odobrene upisne kvote. Pravo prednosti upisa na studij i posebne upisne kvote utvrđuju se natječajem za upis studija.</w:t>
      </w:r>
      <w:r w:rsidRPr="000254F3">
        <w:rPr>
          <w:rFonts w:ascii="Times New Roman" w:hAnsi="Times New Roman" w:cs="Times New Roman"/>
        </w:rPr>
        <w:t xml:space="preserve"> </w:t>
      </w:r>
    </w:p>
    <w:p w14:paraId="1D310056" w14:textId="77777777" w:rsidR="003E7447" w:rsidRPr="000254F3" w:rsidRDefault="003E7447" w:rsidP="00CD7046">
      <w:pPr>
        <w:pStyle w:val="ListParagraph"/>
        <w:numPr>
          <w:ilvl w:val="0"/>
          <w:numId w:val="49"/>
        </w:numPr>
        <w:spacing w:after="0" w:line="276" w:lineRule="auto"/>
        <w:ind w:left="900" w:hanging="540"/>
        <w:jc w:val="both"/>
        <w:rPr>
          <w:rFonts w:ascii="Times New Roman" w:hAnsi="Times New Roman" w:cs="Times New Roman"/>
          <w:color w:val="000000" w:themeColor="text1"/>
        </w:rPr>
      </w:pPr>
      <w:r w:rsidRPr="000254F3">
        <w:rPr>
          <w:rFonts w:ascii="Times New Roman" w:hAnsi="Times New Roman" w:cs="Times New Roman"/>
          <w:color w:val="000000" w:themeColor="text1"/>
        </w:rPr>
        <w:t>Fakultetsko vijeće može odrediti kriterije za izravan upis posebno uspješnih kandidata (na temelju rezultata u prethodnom školovanju, na natjecanjima i sl.).</w:t>
      </w:r>
    </w:p>
    <w:p w14:paraId="7BE69870" w14:textId="77777777" w:rsidR="003E7447" w:rsidRPr="000254F3" w:rsidRDefault="003E7447" w:rsidP="00CD7046">
      <w:pPr>
        <w:pStyle w:val="ListParagraph"/>
        <w:numPr>
          <w:ilvl w:val="0"/>
          <w:numId w:val="49"/>
        </w:numPr>
        <w:spacing w:after="0" w:line="276" w:lineRule="auto"/>
        <w:ind w:left="900" w:hanging="540"/>
        <w:jc w:val="both"/>
        <w:rPr>
          <w:rFonts w:ascii="Times New Roman" w:hAnsi="Times New Roman" w:cs="Times New Roman"/>
          <w:color w:val="000000" w:themeColor="text1"/>
        </w:rPr>
      </w:pPr>
      <w:r w:rsidRPr="000254F3">
        <w:rPr>
          <w:rFonts w:ascii="Times New Roman" w:hAnsi="Times New Roman" w:cs="Times New Roman"/>
          <w:color w:val="000000" w:themeColor="text1"/>
        </w:rPr>
        <w:t>Pristupnik koji je ostvario pravo na upis gubi pravo na nj ako se ne upiše u roku propisanu u natječaju za upis u prvu godinu studija.</w:t>
      </w:r>
    </w:p>
    <w:p w14:paraId="5872FF8A" w14:textId="77777777" w:rsidR="003E7447" w:rsidRPr="000254F3" w:rsidRDefault="00147D80" w:rsidP="00CD7046">
      <w:pPr>
        <w:pStyle w:val="ListParagraph"/>
        <w:numPr>
          <w:ilvl w:val="0"/>
          <w:numId w:val="49"/>
        </w:numPr>
        <w:spacing w:after="0" w:line="276" w:lineRule="auto"/>
        <w:ind w:left="900" w:hanging="540"/>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Fakultet</w:t>
      </w:r>
      <w:r w:rsidR="003E7447" w:rsidRPr="000254F3">
        <w:rPr>
          <w:rFonts w:ascii="Times New Roman" w:hAnsi="Times New Roman" w:cs="Times New Roman"/>
          <w:color w:val="000000" w:themeColor="text1"/>
          <w:shd w:val="clear" w:color="auto" w:fill="FFFFFF"/>
        </w:rPr>
        <w:t xml:space="preserve"> može naplatiti oportunitetni trošak pristupniku iz stavka 4. ovoga članka.</w:t>
      </w:r>
    </w:p>
    <w:p w14:paraId="4EC23EE7" w14:textId="77777777" w:rsidR="003E7447" w:rsidRPr="000254F3" w:rsidRDefault="003E7447" w:rsidP="00CD7046">
      <w:pPr>
        <w:pStyle w:val="ListParagraph"/>
        <w:numPr>
          <w:ilvl w:val="0"/>
          <w:numId w:val="49"/>
        </w:numPr>
        <w:spacing w:after="0" w:line="276" w:lineRule="auto"/>
        <w:ind w:left="900" w:hanging="540"/>
        <w:jc w:val="both"/>
        <w:rPr>
          <w:rFonts w:ascii="Times New Roman" w:hAnsi="Times New Roman" w:cs="Times New Roman"/>
          <w:color w:val="000000" w:themeColor="text1"/>
        </w:rPr>
      </w:pPr>
      <w:r w:rsidRPr="000254F3">
        <w:rPr>
          <w:rFonts w:ascii="Times New Roman" w:hAnsi="Times New Roman" w:cs="Times New Roman"/>
          <w:color w:val="000000" w:themeColor="text1"/>
          <w:shd w:val="clear" w:color="auto" w:fill="FFFFFF"/>
        </w:rPr>
        <w:t>Umjesto pristupnika koji je ostvario pravo upisa, a spriječen ga je provesti, upis može provesti osoba koju je opunomoćio pristupnik.</w:t>
      </w:r>
    </w:p>
    <w:p w14:paraId="0CF401BB" w14:textId="77777777" w:rsidR="003E7447" w:rsidRPr="000254F3" w:rsidRDefault="003E7447" w:rsidP="00CD7046">
      <w:pPr>
        <w:pStyle w:val="ListParagraph"/>
        <w:numPr>
          <w:ilvl w:val="0"/>
          <w:numId w:val="49"/>
        </w:numPr>
        <w:spacing w:after="0" w:line="276" w:lineRule="auto"/>
        <w:ind w:left="900" w:hanging="540"/>
        <w:jc w:val="both"/>
        <w:rPr>
          <w:rFonts w:ascii="Times New Roman" w:hAnsi="Times New Roman" w:cs="Times New Roman"/>
          <w:color w:val="000000" w:themeColor="text1"/>
        </w:rPr>
      </w:pPr>
      <w:r w:rsidRPr="000254F3">
        <w:rPr>
          <w:rFonts w:ascii="Times New Roman" w:hAnsi="Times New Roman" w:cs="Times New Roman"/>
          <w:color w:val="000000" w:themeColor="text1"/>
        </w:rPr>
        <w:t xml:space="preserve">Prijediplomski i integrirani studij može upisati osoba </w:t>
      </w:r>
      <w:r w:rsidRPr="000254F3">
        <w:rPr>
          <w:rFonts w:ascii="Times New Roman" w:hAnsi="Times New Roman" w:cs="Times New Roman"/>
          <w:color w:val="000000" w:themeColor="text1"/>
          <w:shd w:val="clear" w:color="auto" w:fill="FFFFFF"/>
        </w:rPr>
        <w:t xml:space="preserve">bez položene državne mature ako je prije 2010. godine završila odgovarajući najmanje četverogodišnji program srednjoškolskog obrazovanja u Republici Hrvatskoj te osoba koja je završila odgovarajuće obrazovanje u inozemstvu u ukupnom trajanju </w:t>
      </w:r>
      <w:r w:rsidRPr="000254F3">
        <w:rPr>
          <w:rFonts w:ascii="Times New Roman" w:hAnsi="Times New Roman" w:cs="Times New Roman"/>
          <w:shd w:val="clear" w:color="auto" w:fill="FFFFFF"/>
        </w:rPr>
        <w:t>najmanje</w:t>
      </w:r>
      <w:r w:rsidRPr="000254F3">
        <w:rPr>
          <w:rFonts w:ascii="Times New Roman" w:hAnsi="Times New Roman" w:cs="Times New Roman"/>
          <w:b/>
          <w:shd w:val="clear" w:color="auto" w:fill="FFFFFF"/>
        </w:rPr>
        <w:t xml:space="preserve"> </w:t>
      </w:r>
      <w:r w:rsidRPr="000254F3">
        <w:rPr>
          <w:rFonts w:ascii="Times New Roman" w:hAnsi="Times New Roman" w:cs="Times New Roman"/>
          <w:color w:val="000000" w:themeColor="text1"/>
          <w:shd w:val="clear" w:color="auto" w:fill="FFFFFF"/>
        </w:rPr>
        <w:t>od 12 godina, odnosno ekvivalent razini 4.2. Hrvatskog kvalifikacijskog okvira, u skladu s uvjetima i kriterijima upisa utvrđenih natječajem za upis studija.</w:t>
      </w:r>
    </w:p>
    <w:p w14:paraId="07F3264C" w14:textId="77777777" w:rsidR="003E7447" w:rsidRPr="000254F3" w:rsidRDefault="003E7447" w:rsidP="00CD7046">
      <w:pPr>
        <w:pStyle w:val="ListParagraph"/>
        <w:numPr>
          <w:ilvl w:val="0"/>
          <w:numId w:val="49"/>
        </w:numPr>
        <w:spacing w:after="0" w:line="276" w:lineRule="auto"/>
        <w:ind w:left="900" w:hanging="540"/>
        <w:jc w:val="both"/>
        <w:rPr>
          <w:rStyle w:val="CommentReference"/>
          <w:rFonts w:ascii="Times New Roman" w:hAnsi="Times New Roman" w:cs="Times New Roman"/>
          <w:sz w:val="22"/>
          <w:szCs w:val="22"/>
        </w:rPr>
      </w:pPr>
      <w:bookmarkStart w:id="23" w:name="_Hlk154129346"/>
      <w:r w:rsidRPr="000254F3">
        <w:rPr>
          <w:rFonts w:ascii="Times New Roman" w:hAnsi="Times New Roman" w:cs="Times New Roman"/>
          <w:color w:val="000000" w:themeColor="text1"/>
        </w:rPr>
        <w:t>Sveučilišni diplomski studij može upisati osoba koja je završila odgovarajući sveučilišni prijediplomski studij ili sveučilišni integrirani studij.</w:t>
      </w:r>
      <w:r w:rsidRPr="000254F3">
        <w:rPr>
          <w:rStyle w:val="CommentReference"/>
          <w:rFonts w:ascii="Times New Roman" w:hAnsi="Times New Roman" w:cs="Times New Roman"/>
          <w:sz w:val="22"/>
          <w:szCs w:val="22"/>
        </w:rPr>
        <w:t xml:space="preserve"> </w:t>
      </w:r>
    </w:p>
    <w:p w14:paraId="1610F067" w14:textId="77777777" w:rsidR="003E7447" w:rsidRPr="000254F3" w:rsidRDefault="003E7447" w:rsidP="00CD7046">
      <w:pPr>
        <w:pStyle w:val="ListParagraph"/>
        <w:numPr>
          <w:ilvl w:val="0"/>
          <w:numId w:val="49"/>
        </w:numPr>
        <w:spacing w:after="0" w:line="276" w:lineRule="auto"/>
        <w:ind w:left="900" w:hanging="540"/>
        <w:jc w:val="both"/>
        <w:rPr>
          <w:rFonts w:ascii="Times New Roman" w:hAnsi="Times New Roman" w:cs="Times New Roman"/>
        </w:rPr>
      </w:pPr>
      <w:r w:rsidRPr="000254F3">
        <w:rPr>
          <w:rFonts w:ascii="Times New Roman" w:hAnsi="Times New Roman" w:cs="Times New Roman"/>
          <w:color w:val="000000" w:themeColor="text1"/>
        </w:rPr>
        <w:t>St</w:t>
      </w:r>
      <w:r w:rsidRPr="000254F3">
        <w:rPr>
          <w:rFonts w:ascii="Times New Roman" w:hAnsi="Times New Roman" w:cs="Times New Roman"/>
        </w:rPr>
        <w:t xml:space="preserve">udenti koji studiraju integrirani studij </w:t>
      </w:r>
      <w:r w:rsidRPr="000254F3">
        <w:rPr>
          <w:rFonts w:ascii="Times New Roman" w:hAnsi="Times New Roman" w:cs="Times New Roman"/>
          <w:bCs/>
        </w:rPr>
        <w:t>geografije i povijesti (0+5/3+2) prilikom upisa na diplomski studij povijesti moraju priložiti dokaz o upisu u 4. godinu studija geografije.</w:t>
      </w:r>
      <w:bookmarkStart w:id="24" w:name="_Hlk152928496"/>
      <w:bookmarkEnd w:id="23"/>
    </w:p>
    <w:p w14:paraId="22E35B23" w14:textId="77777777" w:rsidR="003E7447" w:rsidRPr="000254F3" w:rsidRDefault="003E7447" w:rsidP="00CD7046">
      <w:pPr>
        <w:pStyle w:val="ListParagraph"/>
        <w:numPr>
          <w:ilvl w:val="0"/>
          <w:numId w:val="49"/>
        </w:numPr>
        <w:spacing w:after="0" w:line="276" w:lineRule="auto"/>
        <w:ind w:left="900" w:hanging="540"/>
        <w:jc w:val="both"/>
        <w:rPr>
          <w:rFonts w:ascii="Times New Roman" w:hAnsi="Times New Roman" w:cs="Times New Roman"/>
        </w:rPr>
      </w:pPr>
      <w:r w:rsidRPr="000254F3">
        <w:rPr>
          <w:rFonts w:ascii="Times New Roman" w:hAnsi="Times New Roman" w:cs="Times New Roman"/>
        </w:rPr>
        <w:t>Studenti s drugih fakulteta koji upisuju diplomski studij na Filozofskom fakultetu moraju imati potvrdu o položenim ispitima i ispunjenim uvjetima za upis u diplomski studij te sve potrebne dokumente predviđene natječajem za upis na određeni diplomski studij Filozofskog fakulteta.</w:t>
      </w:r>
      <w:bookmarkEnd w:id="24"/>
    </w:p>
    <w:p w14:paraId="072C1EA4" w14:textId="77777777" w:rsidR="003E7447" w:rsidRPr="000254F3" w:rsidRDefault="003E7447" w:rsidP="00CD7046">
      <w:pPr>
        <w:pStyle w:val="ListParagraph"/>
        <w:numPr>
          <w:ilvl w:val="0"/>
          <w:numId w:val="49"/>
        </w:numPr>
        <w:spacing w:after="0" w:line="276" w:lineRule="auto"/>
        <w:ind w:left="900" w:hanging="540"/>
        <w:jc w:val="both"/>
        <w:rPr>
          <w:rFonts w:ascii="Times New Roman" w:hAnsi="Times New Roman" w:cs="Times New Roman"/>
        </w:rPr>
      </w:pPr>
      <w:r w:rsidRPr="000254F3">
        <w:rPr>
          <w:rFonts w:ascii="Times New Roman" w:hAnsi="Times New Roman" w:cs="Times New Roman"/>
        </w:rPr>
        <w:lastRenderedPageBreak/>
        <w:t xml:space="preserve">Studenti koji studiraju kombinaciju dvaju studija od kojih na jednome prijediplomski studij traje 6 semestara, a diplomski 4 semestra, a na drugome prijediplomski traje 8 semestara, a diplomski 2 semestra, (kombinacija 3+2/4+1), nakon što ispune sve studijske obveze na trogodišnjem prijediplomskom studiju, stječu pravo upisa svih predmete s prve godine </w:t>
      </w:r>
      <w:proofErr w:type="spellStart"/>
      <w:r w:rsidRPr="000254F3">
        <w:rPr>
          <w:rFonts w:ascii="Times New Roman" w:hAnsi="Times New Roman" w:cs="Times New Roman"/>
        </w:rPr>
        <w:t>četverosemestralnog</w:t>
      </w:r>
      <w:proofErr w:type="spellEnd"/>
      <w:r w:rsidRPr="000254F3">
        <w:rPr>
          <w:rFonts w:ascii="Times New Roman" w:hAnsi="Times New Roman" w:cs="Times New Roman"/>
        </w:rPr>
        <w:t xml:space="preserve"> diplomskog studija svoje studijske kombinacije, a kad završe četverogodišnji prijediplomski studij, stječu pravo na diplomu prvostupnika na obama studijima i pravo na upis u diplomski studij. Nakon upisa na diplomski studij studentima kombinacije studija 3+2/4+1 priznaju se svi odslušani i položeni predmeti predviđeni programom prve godine dvogodišnjeg diplomskog studija, a nakon završetka 5. godine studija na obama studijima, prema programima tih studija, studenti stječu pravo na diplomu obaju studija. </w:t>
      </w:r>
    </w:p>
    <w:p w14:paraId="42A033A6" w14:textId="77777777" w:rsidR="003E7447" w:rsidRPr="00861B64" w:rsidRDefault="003E7447" w:rsidP="00CD7046">
      <w:pPr>
        <w:pStyle w:val="ListParagraph"/>
        <w:numPr>
          <w:ilvl w:val="0"/>
          <w:numId w:val="49"/>
        </w:numPr>
        <w:spacing w:after="0" w:line="276" w:lineRule="auto"/>
        <w:ind w:left="900" w:hanging="540"/>
        <w:jc w:val="both"/>
        <w:rPr>
          <w:rFonts w:ascii="Times New Roman" w:hAnsi="Times New Roman" w:cs="Times New Roman"/>
          <w:color w:val="000000" w:themeColor="text1"/>
        </w:rPr>
      </w:pPr>
      <w:r w:rsidRPr="00861B64">
        <w:rPr>
          <w:rFonts w:ascii="Times New Roman" w:hAnsi="Times New Roman" w:cs="Times New Roman"/>
          <w:color w:val="000000" w:themeColor="text1"/>
        </w:rPr>
        <w:t>Student državljanin države članice Europske unije ima ista prava kao i student koji je hrvatski   državljanin. Državljani ostalih zemalja upisuju se na studij pod jednakim uvjetima kao i hrvatski državljani, uz obvezu plaćanja studija u skladu sa Zakonom i općim aktom Sveučilišta i Fakulteta.</w:t>
      </w:r>
    </w:p>
    <w:p w14:paraId="16EA3861" w14:textId="77777777" w:rsidR="003E7447" w:rsidRPr="000254F3" w:rsidRDefault="003E7447" w:rsidP="003E7447">
      <w:pPr>
        <w:spacing w:after="0" w:line="276" w:lineRule="auto"/>
        <w:jc w:val="both"/>
        <w:rPr>
          <w:rFonts w:ascii="Times New Roman" w:hAnsi="Times New Roman" w:cs="Times New Roman"/>
          <w:color w:val="000000" w:themeColor="text1"/>
        </w:rPr>
      </w:pPr>
    </w:p>
    <w:p w14:paraId="3281A93F" w14:textId="77777777" w:rsidR="003E7447" w:rsidRPr="000254F3" w:rsidRDefault="003E7447" w:rsidP="003E7447">
      <w:pPr>
        <w:jc w:val="both"/>
        <w:rPr>
          <w:rFonts w:ascii="Times New Roman" w:hAnsi="Times New Roman" w:cs="Times New Roman"/>
          <w:color w:val="FF0000"/>
        </w:rPr>
      </w:pPr>
      <w:bookmarkStart w:id="25" w:name="_Hlk168903103"/>
    </w:p>
    <w:p w14:paraId="33469EB8" w14:textId="77777777" w:rsidR="003E7447" w:rsidRPr="000254F3" w:rsidRDefault="003E7447" w:rsidP="003E7447">
      <w:pPr>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V. PRIJELAZ NA DRUGE STUDIJE</w:t>
      </w:r>
    </w:p>
    <w:p w14:paraId="3743C19A" w14:textId="77777777" w:rsidR="003E7447" w:rsidRPr="000254F3" w:rsidRDefault="003E7447" w:rsidP="003E7447">
      <w:pPr>
        <w:spacing w:after="0" w:line="276" w:lineRule="auto"/>
        <w:jc w:val="center"/>
        <w:rPr>
          <w:rFonts w:ascii="Times New Roman" w:hAnsi="Times New Roman" w:cs="Times New Roman"/>
          <w:b/>
          <w:bCs/>
          <w:color w:val="000000" w:themeColor="text1"/>
        </w:rPr>
      </w:pPr>
      <w:bookmarkStart w:id="26" w:name="_Hlk164593419"/>
      <w:r w:rsidRPr="000254F3">
        <w:rPr>
          <w:rFonts w:ascii="Times New Roman" w:hAnsi="Times New Roman" w:cs="Times New Roman"/>
          <w:b/>
          <w:bCs/>
          <w:color w:val="000000" w:themeColor="text1"/>
        </w:rPr>
        <w:t xml:space="preserve">Članak </w:t>
      </w:r>
      <w:r w:rsidR="008C7103">
        <w:rPr>
          <w:rFonts w:ascii="Times New Roman" w:hAnsi="Times New Roman" w:cs="Times New Roman"/>
          <w:b/>
          <w:bCs/>
          <w:color w:val="000000" w:themeColor="text1"/>
        </w:rPr>
        <w:t>29</w:t>
      </w:r>
      <w:r w:rsidRPr="000254F3">
        <w:rPr>
          <w:rFonts w:ascii="Times New Roman" w:hAnsi="Times New Roman" w:cs="Times New Roman"/>
          <w:b/>
          <w:bCs/>
          <w:color w:val="000000" w:themeColor="text1"/>
        </w:rPr>
        <w:t>.</w:t>
      </w:r>
    </w:p>
    <w:p w14:paraId="3D66F2BC" w14:textId="77777777" w:rsidR="003E7447" w:rsidRPr="006B30EC" w:rsidRDefault="006B30EC" w:rsidP="003E7447">
      <w:pPr>
        <w:spacing w:after="0" w:line="276" w:lineRule="auto"/>
        <w:jc w:val="center"/>
        <w:rPr>
          <w:rFonts w:ascii="Times New Roman" w:hAnsi="Times New Roman" w:cs="Times New Roman"/>
          <w:b/>
          <w:bCs/>
          <w:sz w:val="24"/>
          <w:szCs w:val="24"/>
        </w:rPr>
      </w:pPr>
      <w:r w:rsidRPr="006B30EC">
        <w:rPr>
          <w:rFonts w:ascii="Times New Roman" w:hAnsi="Times New Roman" w:cs="Times New Roman"/>
          <w:b/>
          <w:bCs/>
          <w:sz w:val="24"/>
          <w:szCs w:val="24"/>
        </w:rPr>
        <w:t>Pravo prijelaza</w:t>
      </w:r>
    </w:p>
    <w:p w14:paraId="317ADC35" w14:textId="77777777" w:rsidR="006B30EC" w:rsidRPr="000254F3" w:rsidRDefault="006B30EC" w:rsidP="003E7447">
      <w:pPr>
        <w:spacing w:after="0" w:line="276" w:lineRule="auto"/>
        <w:jc w:val="center"/>
        <w:rPr>
          <w:rFonts w:ascii="Times New Roman" w:hAnsi="Times New Roman" w:cs="Times New Roman"/>
          <w:b/>
          <w:bCs/>
          <w:color w:val="FF0000"/>
        </w:rPr>
      </w:pPr>
    </w:p>
    <w:p w14:paraId="515EA2C9" w14:textId="77777777" w:rsidR="00E86160" w:rsidRPr="00E86160" w:rsidRDefault="00E86160" w:rsidP="007D508D">
      <w:pPr>
        <w:pStyle w:val="ListParagraph"/>
        <w:numPr>
          <w:ilvl w:val="0"/>
          <w:numId w:val="20"/>
        </w:numPr>
        <w:spacing w:after="0" w:line="276" w:lineRule="auto"/>
        <w:jc w:val="both"/>
        <w:rPr>
          <w:rFonts w:ascii="Times New Roman" w:hAnsi="Times New Roman" w:cs="Times New Roman"/>
          <w:bCs/>
        </w:rPr>
      </w:pPr>
      <w:r w:rsidRPr="00E86160">
        <w:rPr>
          <w:rFonts w:ascii="Times New Roman" w:hAnsi="Times New Roman" w:cs="Times New Roman"/>
          <w:color w:val="000000" w:themeColor="text1"/>
        </w:rPr>
        <w:t xml:space="preserve">Prijelaz na drugi odgovarajući studij iste razine </w:t>
      </w:r>
      <w:r w:rsidRPr="00E86160">
        <w:rPr>
          <w:rFonts w:ascii="Times New Roman" w:hAnsi="Times New Roman" w:cs="Times New Roman"/>
        </w:rPr>
        <w:t xml:space="preserve">moguć je unutar Fakulteta i Sveučilišta te s nekoga drugog srodnog visokog učilišta u Republici Hrvatskoj ili izvan nje </w:t>
      </w:r>
      <w:r w:rsidRPr="00E86160">
        <w:rPr>
          <w:rFonts w:ascii="Times New Roman" w:hAnsi="Times New Roman" w:cs="Times New Roman"/>
          <w:bCs/>
          <w:color w:val="000000" w:themeColor="text1"/>
        </w:rPr>
        <w:t>do završetka upisnog roka propisanog za upis na taj studij uz uvjete propisane ovim Pravilnikom i</w:t>
      </w:r>
      <w:r w:rsidRPr="00E86160">
        <w:rPr>
          <w:rFonts w:ascii="Times New Roman" w:hAnsi="Times New Roman" w:cs="Times New Roman"/>
          <w:b/>
          <w:color w:val="00B050"/>
        </w:rPr>
        <w:t xml:space="preserve"> </w:t>
      </w:r>
      <w:r w:rsidRPr="00E86160">
        <w:rPr>
          <w:rFonts w:ascii="Times New Roman" w:hAnsi="Times New Roman" w:cs="Times New Roman"/>
        </w:rPr>
        <w:t>uz plaćanje participacije u troškovima studija prema posebnoj odluci Fakultetskog vijeća.</w:t>
      </w:r>
    </w:p>
    <w:p w14:paraId="3697E870" w14:textId="77777777" w:rsidR="003E7447" w:rsidRPr="00E86160" w:rsidRDefault="003E7447" w:rsidP="007D508D">
      <w:pPr>
        <w:pStyle w:val="ListParagraph"/>
        <w:numPr>
          <w:ilvl w:val="0"/>
          <w:numId w:val="20"/>
        </w:numPr>
        <w:spacing w:after="0" w:line="276" w:lineRule="auto"/>
        <w:jc w:val="both"/>
        <w:rPr>
          <w:rFonts w:ascii="Times New Roman" w:hAnsi="Times New Roman" w:cs="Times New Roman"/>
        </w:rPr>
      </w:pPr>
      <w:r w:rsidRPr="00E86160">
        <w:rPr>
          <w:rFonts w:ascii="Times New Roman" w:hAnsi="Times New Roman" w:cs="Times New Roman"/>
          <w:color w:val="000000" w:themeColor="text1"/>
        </w:rPr>
        <w:t xml:space="preserve">Prijelaz studenta obavlja se na temelju rješenja Fakulteta o priznavanju ostvarenih bodova prema ECTS-u. ECTS koordinator daje mišljenje o priznavanju bodova prema ECTS-u, </w:t>
      </w:r>
      <w:r w:rsidRPr="00E86160">
        <w:rPr>
          <w:rFonts w:ascii="Times New Roman" w:hAnsi="Times New Roman" w:cs="Times New Roman"/>
        </w:rPr>
        <w:t>pročelnik odsjeka daje suglasnost, a rješenje donosi dekan.</w:t>
      </w:r>
    </w:p>
    <w:p w14:paraId="7CBCEE58" w14:textId="77777777" w:rsidR="003E7447" w:rsidRPr="000254F3" w:rsidRDefault="003E7447" w:rsidP="007D508D">
      <w:pPr>
        <w:pStyle w:val="ListParagraph"/>
        <w:numPr>
          <w:ilvl w:val="0"/>
          <w:numId w:val="20"/>
        </w:numPr>
        <w:spacing w:after="0" w:line="276" w:lineRule="auto"/>
        <w:jc w:val="both"/>
        <w:rPr>
          <w:rFonts w:ascii="Times New Roman" w:hAnsi="Times New Roman" w:cs="Times New Roman"/>
          <w:color w:val="000000" w:themeColor="text1"/>
        </w:rPr>
      </w:pPr>
      <w:r w:rsidRPr="00E86160">
        <w:rPr>
          <w:rFonts w:ascii="Times New Roman" w:hAnsi="Times New Roman" w:cs="Times New Roman"/>
          <w:color w:val="000000" w:themeColor="text1"/>
        </w:rPr>
        <w:t>Student koji studira na sveučilištu izvan Republike Hrvatske stječe pravo prijelaza na Fakultet</w:t>
      </w:r>
      <w:r w:rsidRPr="000254F3">
        <w:rPr>
          <w:rFonts w:ascii="Times New Roman" w:hAnsi="Times New Roman" w:cs="Times New Roman"/>
          <w:color w:val="000000" w:themeColor="text1"/>
        </w:rPr>
        <w:t xml:space="preserve"> po postupku utvrđenom zakonom koji uređuje </w:t>
      </w:r>
      <w:r w:rsidRPr="000254F3">
        <w:rPr>
          <w:rFonts w:ascii="Times New Roman" w:hAnsi="Times New Roman" w:cs="Times New Roman"/>
          <w:bCs/>
          <w:color w:val="000000" w:themeColor="text1"/>
        </w:rPr>
        <w:t>priznavanje i vrjednovanje inozemnih obrazovnih kvalifikacija</w:t>
      </w:r>
      <w:r w:rsidRPr="000254F3">
        <w:rPr>
          <w:rFonts w:ascii="Times New Roman" w:hAnsi="Times New Roman" w:cs="Times New Roman"/>
          <w:color w:val="000000" w:themeColor="text1"/>
        </w:rPr>
        <w:t xml:space="preserve"> uz uvjete koje odredi Fakultet.</w:t>
      </w:r>
    </w:p>
    <w:p w14:paraId="7710A81E" w14:textId="77777777" w:rsidR="003E7447" w:rsidRPr="000254F3" w:rsidRDefault="003E7447" w:rsidP="007D508D">
      <w:pPr>
        <w:pStyle w:val="ListParagraph"/>
        <w:numPr>
          <w:ilvl w:val="0"/>
          <w:numId w:val="20"/>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 xml:space="preserve">Zbroj </w:t>
      </w:r>
      <w:proofErr w:type="spellStart"/>
      <w:r w:rsidRPr="000254F3">
        <w:rPr>
          <w:rFonts w:ascii="Times New Roman" w:hAnsi="Times New Roman" w:cs="Times New Roman"/>
          <w:color w:val="000000" w:themeColor="text1"/>
        </w:rPr>
        <w:t>prijelaznika</w:t>
      </w:r>
      <w:proofErr w:type="spellEnd"/>
      <w:r w:rsidRPr="000254F3">
        <w:rPr>
          <w:rFonts w:ascii="Times New Roman" w:hAnsi="Times New Roman" w:cs="Times New Roman"/>
          <w:color w:val="000000" w:themeColor="text1"/>
        </w:rPr>
        <w:t xml:space="preserve"> i vlastitih studenata ne može biti veći od kapaciteta Fakulteta u skladu s minimalnim kriterijima utvrđenim propisima koji uređuju osiguravanje kvalitete u visokom obrazovanju i znanosti (prostorni kapaciteti, ljudski potencijali i </w:t>
      </w:r>
      <w:proofErr w:type="spellStart"/>
      <w:r w:rsidRPr="000254F3">
        <w:rPr>
          <w:rFonts w:ascii="Times New Roman" w:hAnsi="Times New Roman" w:cs="Times New Roman"/>
          <w:color w:val="000000" w:themeColor="text1"/>
        </w:rPr>
        <w:t>dr</w:t>
      </w:r>
      <w:proofErr w:type="spellEnd"/>
      <w:r w:rsidRPr="000254F3">
        <w:rPr>
          <w:rFonts w:ascii="Times New Roman" w:hAnsi="Times New Roman" w:cs="Times New Roman"/>
          <w:color w:val="000000" w:themeColor="text1"/>
        </w:rPr>
        <w:t>).</w:t>
      </w:r>
    </w:p>
    <w:bookmarkEnd w:id="25"/>
    <w:p w14:paraId="26932287" w14:textId="77777777" w:rsidR="003E7447" w:rsidRPr="000254F3" w:rsidRDefault="003E7447" w:rsidP="003E7447">
      <w:pPr>
        <w:spacing w:after="0" w:line="276" w:lineRule="auto"/>
        <w:jc w:val="both"/>
        <w:rPr>
          <w:rFonts w:ascii="Times New Roman" w:hAnsi="Times New Roman" w:cs="Times New Roman"/>
          <w:color w:val="FF0000"/>
        </w:rPr>
      </w:pPr>
    </w:p>
    <w:p w14:paraId="75A0497D" w14:textId="77777777" w:rsidR="003E7447" w:rsidRPr="000254F3" w:rsidRDefault="003E7447" w:rsidP="003E7447">
      <w:pPr>
        <w:spacing w:after="0" w:line="276" w:lineRule="auto"/>
        <w:jc w:val="both"/>
        <w:rPr>
          <w:rFonts w:ascii="Times New Roman" w:hAnsi="Times New Roman" w:cs="Times New Roman"/>
          <w:color w:val="FF0000"/>
          <w:highlight w:val="cyan"/>
        </w:rPr>
      </w:pPr>
    </w:p>
    <w:p w14:paraId="2130464F" w14:textId="77777777" w:rsidR="003E7447" w:rsidRPr="000254F3" w:rsidRDefault="003E7447" w:rsidP="003E7447">
      <w:pPr>
        <w:spacing w:after="0" w:line="276" w:lineRule="auto"/>
        <w:jc w:val="center"/>
        <w:rPr>
          <w:rFonts w:ascii="Times New Roman" w:hAnsi="Times New Roman" w:cs="Times New Roman"/>
          <w:b/>
          <w:bCs/>
        </w:rPr>
      </w:pPr>
      <w:r w:rsidRPr="000254F3">
        <w:rPr>
          <w:rFonts w:ascii="Times New Roman" w:hAnsi="Times New Roman" w:cs="Times New Roman"/>
          <w:b/>
          <w:bCs/>
        </w:rPr>
        <w:t>Uvjeti prijelaza</w:t>
      </w:r>
    </w:p>
    <w:p w14:paraId="54060EF4" w14:textId="77777777" w:rsidR="003E7447" w:rsidRPr="000254F3" w:rsidRDefault="003E7447" w:rsidP="003E7447">
      <w:pPr>
        <w:spacing w:after="0" w:line="276" w:lineRule="auto"/>
        <w:jc w:val="center"/>
        <w:rPr>
          <w:rFonts w:ascii="Times New Roman" w:hAnsi="Times New Roman" w:cs="Times New Roman"/>
          <w:b/>
          <w:bCs/>
        </w:rPr>
      </w:pPr>
      <w:r w:rsidRPr="000254F3">
        <w:rPr>
          <w:rFonts w:ascii="Times New Roman" w:hAnsi="Times New Roman" w:cs="Times New Roman"/>
          <w:b/>
          <w:bCs/>
        </w:rPr>
        <w:t>Članak 3</w:t>
      </w:r>
      <w:r w:rsidR="008C7103">
        <w:rPr>
          <w:rFonts w:ascii="Times New Roman" w:hAnsi="Times New Roman" w:cs="Times New Roman"/>
          <w:b/>
          <w:bCs/>
        </w:rPr>
        <w:t>0</w:t>
      </w:r>
      <w:r w:rsidRPr="000254F3">
        <w:rPr>
          <w:rFonts w:ascii="Times New Roman" w:hAnsi="Times New Roman" w:cs="Times New Roman"/>
          <w:b/>
          <w:bCs/>
        </w:rPr>
        <w:t>.</w:t>
      </w:r>
    </w:p>
    <w:p w14:paraId="077880B5" w14:textId="77777777" w:rsidR="003E7447" w:rsidRPr="000254F3" w:rsidRDefault="003E7447" w:rsidP="003E7447">
      <w:pPr>
        <w:spacing w:after="0" w:line="276" w:lineRule="auto"/>
        <w:jc w:val="center"/>
        <w:rPr>
          <w:rFonts w:ascii="Times New Roman" w:hAnsi="Times New Roman" w:cs="Times New Roman"/>
          <w:b/>
          <w:bCs/>
        </w:rPr>
      </w:pPr>
    </w:p>
    <w:p w14:paraId="34EE5FF8" w14:textId="77777777" w:rsidR="003E7447" w:rsidRPr="000254F3" w:rsidRDefault="003E7447" w:rsidP="007D508D">
      <w:pPr>
        <w:pStyle w:val="ListParagraph"/>
        <w:numPr>
          <w:ilvl w:val="0"/>
          <w:numId w:val="21"/>
        </w:numPr>
        <w:spacing w:after="0" w:line="276" w:lineRule="auto"/>
        <w:jc w:val="both"/>
        <w:rPr>
          <w:rFonts w:ascii="Times New Roman" w:hAnsi="Times New Roman" w:cs="Times New Roman"/>
          <w:bCs/>
          <w:color w:val="000000" w:themeColor="text1"/>
        </w:rPr>
      </w:pPr>
      <w:r w:rsidRPr="000254F3">
        <w:rPr>
          <w:rFonts w:ascii="Times New Roman" w:hAnsi="Times New Roman" w:cs="Times New Roman"/>
          <w:bCs/>
          <w:color w:val="000000" w:themeColor="text1"/>
        </w:rPr>
        <w:t>Prijelaz nije moguć tijekom akademske godine u kojoj je student prvi put upisao prvu studijsku godinu.</w:t>
      </w:r>
    </w:p>
    <w:p w14:paraId="37E47A1F" w14:textId="77777777" w:rsidR="00E86160" w:rsidRDefault="003E7447" w:rsidP="007D508D">
      <w:pPr>
        <w:pStyle w:val="ListParagraph"/>
        <w:numPr>
          <w:ilvl w:val="0"/>
          <w:numId w:val="21"/>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Prijelaz studenta s jednog studija na drugi studij unutar Fakulteta moguć je</w:t>
      </w:r>
      <w:r w:rsidR="00E86160">
        <w:rPr>
          <w:rFonts w:ascii="Times New Roman" w:hAnsi="Times New Roman" w:cs="Times New Roman"/>
          <w:color w:val="000000" w:themeColor="text1"/>
        </w:rPr>
        <w:t xml:space="preserve"> isključivo na jednopredmetni studij jednoga od dvaju studija već upisanog dvopredmetnog studija </w:t>
      </w:r>
      <w:r w:rsidRPr="00E86160">
        <w:rPr>
          <w:rFonts w:ascii="Times New Roman" w:hAnsi="Times New Roman" w:cs="Times New Roman"/>
          <w:color w:val="000000" w:themeColor="text1"/>
        </w:rPr>
        <w:t>na kojem je odslušana najmanje jedna godina studija</w:t>
      </w:r>
      <w:r w:rsidR="00E86160">
        <w:rPr>
          <w:rFonts w:ascii="Times New Roman" w:hAnsi="Times New Roman" w:cs="Times New Roman"/>
          <w:color w:val="000000" w:themeColor="text1"/>
        </w:rPr>
        <w:t>.</w:t>
      </w:r>
    </w:p>
    <w:p w14:paraId="532DC69C" w14:textId="77777777" w:rsidR="00E86160" w:rsidRPr="003144FF" w:rsidRDefault="003E7447" w:rsidP="007D508D">
      <w:pPr>
        <w:pStyle w:val="ListParagraph"/>
        <w:numPr>
          <w:ilvl w:val="0"/>
          <w:numId w:val="21"/>
        </w:numPr>
        <w:spacing w:after="0" w:line="276" w:lineRule="auto"/>
        <w:jc w:val="both"/>
        <w:rPr>
          <w:rFonts w:ascii="Times New Roman" w:hAnsi="Times New Roman" w:cs="Times New Roman"/>
          <w:color w:val="000000" w:themeColor="text1"/>
        </w:rPr>
      </w:pPr>
      <w:r w:rsidRPr="000254F3">
        <w:rPr>
          <w:rFonts w:ascii="Times New Roman" w:hAnsi="Times New Roman" w:cs="Times New Roman"/>
        </w:rPr>
        <w:t xml:space="preserve">O prijelazu studenta </w:t>
      </w:r>
      <w:r w:rsidRPr="00685AFB">
        <w:rPr>
          <w:rFonts w:ascii="Times New Roman" w:hAnsi="Times New Roman" w:cs="Times New Roman"/>
          <w:color w:val="000000" w:themeColor="text1"/>
        </w:rPr>
        <w:t>iz članka 2</w:t>
      </w:r>
      <w:r w:rsidR="00685AFB" w:rsidRPr="00685AFB">
        <w:rPr>
          <w:rFonts w:ascii="Times New Roman" w:hAnsi="Times New Roman" w:cs="Times New Roman"/>
          <w:color w:val="000000" w:themeColor="text1"/>
        </w:rPr>
        <w:t>9</w:t>
      </w:r>
      <w:r w:rsidRPr="00685AFB">
        <w:rPr>
          <w:rFonts w:ascii="Times New Roman" w:hAnsi="Times New Roman" w:cs="Times New Roman"/>
          <w:color w:val="000000" w:themeColor="text1"/>
        </w:rPr>
        <w:t xml:space="preserve">., na </w:t>
      </w:r>
      <w:r w:rsidRPr="000254F3">
        <w:rPr>
          <w:rFonts w:ascii="Times New Roman" w:hAnsi="Times New Roman" w:cs="Times New Roman"/>
        </w:rPr>
        <w:t xml:space="preserve">temelju pisane i obrazložene molbe, odlučuje </w:t>
      </w:r>
      <w:r w:rsidRPr="00685AFB">
        <w:rPr>
          <w:rFonts w:ascii="Times New Roman" w:hAnsi="Times New Roman" w:cs="Times New Roman"/>
        </w:rPr>
        <w:t>dekan</w:t>
      </w:r>
      <w:r w:rsidRPr="000254F3">
        <w:rPr>
          <w:rFonts w:ascii="Times New Roman" w:hAnsi="Times New Roman" w:cs="Times New Roman"/>
        </w:rPr>
        <w:t xml:space="preserve"> temeljem mišljenja vijeća odsjeka i rješenja o priznatim obvezama i ostvarenim bodovima </w:t>
      </w:r>
      <w:r w:rsidRPr="000254F3">
        <w:rPr>
          <w:rFonts w:ascii="Times New Roman" w:hAnsi="Times New Roman" w:cs="Times New Roman"/>
        </w:rPr>
        <w:lastRenderedPageBreak/>
        <w:t xml:space="preserve">prema ECTS-u. </w:t>
      </w:r>
      <w:r w:rsidR="00E86160" w:rsidRPr="003144FF">
        <w:rPr>
          <w:rFonts w:ascii="Times New Roman" w:hAnsi="Times New Roman" w:cs="Times New Roman"/>
          <w:color w:val="000000" w:themeColor="text1"/>
        </w:rPr>
        <w:t xml:space="preserve">Razlikovne predmete </w:t>
      </w:r>
      <w:r w:rsidR="00685AFB" w:rsidRPr="003144FF">
        <w:rPr>
          <w:rFonts w:ascii="Times New Roman" w:hAnsi="Times New Roman" w:cs="Times New Roman"/>
          <w:color w:val="000000" w:themeColor="text1"/>
        </w:rPr>
        <w:t xml:space="preserve">koji su uvjet za prijelaz </w:t>
      </w:r>
      <w:r w:rsidR="00E86160" w:rsidRPr="003144FF">
        <w:rPr>
          <w:rFonts w:ascii="Times New Roman" w:hAnsi="Times New Roman" w:cs="Times New Roman"/>
          <w:color w:val="000000" w:themeColor="text1"/>
        </w:rPr>
        <w:t>propisuje odsjek za čiji se studij student opredijelio</w:t>
      </w:r>
      <w:r w:rsidR="00003D7F" w:rsidRPr="003144FF">
        <w:rPr>
          <w:rFonts w:ascii="Times New Roman" w:hAnsi="Times New Roman" w:cs="Times New Roman"/>
          <w:color w:val="000000" w:themeColor="text1"/>
        </w:rPr>
        <w:t xml:space="preserve"> i isti se navode u odluci o prijelazu iz članka 32. ovog Pravilnika</w:t>
      </w:r>
      <w:r w:rsidR="00E86160" w:rsidRPr="003144FF">
        <w:rPr>
          <w:rFonts w:ascii="Times New Roman" w:hAnsi="Times New Roman" w:cs="Times New Roman"/>
          <w:color w:val="000000" w:themeColor="text1"/>
        </w:rPr>
        <w:t>.</w:t>
      </w:r>
    </w:p>
    <w:p w14:paraId="15CB8816" w14:textId="77777777" w:rsidR="005055AA" w:rsidRDefault="003E7447" w:rsidP="005055AA">
      <w:pPr>
        <w:pStyle w:val="ListParagraph"/>
        <w:numPr>
          <w:ilvl w:val="0"/>
          <w:numId w:val="21"/>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 xml:space="preserve">Odlukom dekana o prijelazu odlučuje se o priznavanju položenih ispita na drugom studiju, odnosno visokom učilištu te o njihovoj ekvivalentnosti s ispitima na studiju na koji student prelazi. </w:t>
      </w:r>
    </w:p>
    <w:p w14:paraId="2E120399" w14:textId="79178162" w:rsidR="003E7447" w:rsidRPr="005055AA" w:rsidRDefault="003E7447" w:rsidP="005055AA">
      <w:pPr>
        <w:pStyle w:val="ListParagraph"/>
        <w:numPr>
          <w:ilvl w:val="0"/>
          <w:numId w:val="21"/>
        </w:numPr>
        <w:spacing w:after="0" w:line="276" w:lineRule="auto"/>
        <w:jc w:val="both"/>
        <w:rPr>
          <w:rFonts w:ascii="Times New Roman" w:hAnsi="Times New Roman" w:cs="Times New Roman"/>
          <w:color w:val="000000" w:themeColor="text1"/>
        </w:rPr>
      </w:pPr>
      <w:r w:rsidRPr="005055AA">
        <w:rPr>
          <w:rFonts w:ascii="Times New Roman" w:hAnsi="Times New Roman" w:cs="Times New Roman"/>
        </w:rPr>
        <w:t xml:space="preserve">Molbu iz prethodnog stavka </w:t>
      </w:r>
      <w:r w:rsidRPr="005055AA">
        <w:rPr>
          <w:rFonts w:ascii="Times New Roman" w:hAnsi="Times New Roman" w:cs="Times New Roman"/>
          <w:bCs/>
        </w:rPr>
        <w:t xml:space="preserve">potrebno je podnijeti najkasnije </w:t>
      </w:r>
      <w:r w:rsidR="00C777C7" w:rsidRPr="005055AA">
        <w:rPr>
          <w:rFonts w:ascii="Times New Roman" w:hAnsi="Times New Roman" w:cs="Times New Roman"/>
        </w:rPr>
        <w:t>do 15. rujna tekuće akademske godine</w:t>
      </w:r>
      <w:r w:rsidRPr="005055AA">
        <w:rPr>
          <w:rFonts w:ascii="Times New Roman" w:hAnsi="Times New Roman" w:cs="Times New Roman"/>
        </w:rPr>
        <w:t>. Molbi se obvezno prilažu dokumenti iz članka 3</w:t>
      </w:r>
      <w:r w:rsidR="00685AFB" w:rsidRPr="005055AA">
        <w:rPr>
          <w:rFonts w:ascii="Times New Roman" w:hAnsi="Times New Roman" w:cs="Times New Roman"/>
        </w:rPr>
        <w:t>1</w:t>
      </w:r>
      <w:r w:rsidRPr="005055AA">
        <w:rPr>
          <w:rFonts w:ascii="Times New Roman" w:hAnsi="Times New Roman" w:cs="Times New Roman"/>
        </w:rPr>
        <w:t xml:space="preserve">. stavak 3. ovog Pravilnika. </w:t>
      </w:r>
    </w:p>
    <w:p w14:paraId="7950A836" w14:textId="77777777" w:rsidR="005055AA" w:rsidRDefault="003E7447" w:rsidP="005055AA">
      <w:pPr>
        <w:pStyle w:val="CommentText"/>
        <w:numPr>
          <w:ilvl w:val="0"/>
          <w:numId w:val="21"/>
        </w:numPr>
        <w:spacing w:line="276" w:lineRule="auto"/>
        <w:jc w:val="both"/>
        <w:rPr>
          <w:rFonts w:ascii="Times New Roman" w:hAnsi="Times New Roman" w:cs="Times New Roman"/>
          <w:sz w:val="22"/>
          <w:szCs w:val="22"/>
        </w:rPr>
      </w:pPr>
      <w:r w:rsidRPr="000254F3">
        <w:rPr>
          <w:rFonts w:ascii="Times New Roman" w:hAnsi="Times New Roman" w:cs="Times New Roman"/>
          <w:sz w:val="22"/>
          <w:szCs w:val="22"/>
        </w:rPr>
        <w:t>U trenutku podnošenja zahtjeva za prijelaz student treba imati prosjek ocjena najmanje 4,00 te mora imati ostvarenih najmanje 55 bodova</w:t>
      </w:r>
      <w:r w:rsidR="00D425FA">
        <w:rPr>
          <w:rFonts w:ascii="Times New Roman" w:hAnsi="Times New Roman" w:cs="Times New Roman"/>
          <w:sz w:val="22"/>
          <w:szCs w:val="22"/>
        </w:rPr>
        <w:t xml:space="preserve"> prema</w:t>
      </w:r>
      <w:r w:rsidRPr="000254F3">
        <w:rPr>
          <w:rFonts w:ascii="Times New Roman" w:hAnsi="Times New Roman" w:cs="Times New Roman"/>
          <w:sz w:val="22"/>
          <w:szCs w:val="22"/>
        </w:rPr>
        <w:t xml:space="preserve"> </w:t>
      </w:r>
      <w:r w:rsidR="00D425FA" w:rsidRPr="000254F3">
        <w:rPr>
          <w:rFonts w:ascii="Times New Roman" w:hAnsi="Times New Roman" w:cs="Times New Roman"/>
          <w:sz w:val="22"/>
          <w:szCs w:val="22"/>
        </w:rPr>
        <w:t>ECTS</w:t>
      </w:r>
      <w:r w:rsidR="00D425FA">
        <w:rPr>
          <w:rFonts w:ascii="Times New Roman" w:hAnsi="Times New Roman" w:cs="Times New Roman"/>
          <w:sz w:val="22"/>
          <w:szCs w:val="22"/>
        </w:rPr>
        <w:t>-u</w:t>
      </w:r>
      <w:r w:rsidR="00D425FA" w:rsidRPr="000254F3">
        <w:rPr>
          <w:rFonts w:ascii="Times New Roman" w:hAnsi="Times New Roman" w:cs="Times New Roman"/>
          <w:sz w:val="22"/>
          <w:szCs w:val="22"/>
        </w:rPr>
        <w:t xml:space="preserve"> </w:t>
      </w:r>
      <w:r w:rsidRPr="000254F3">
        <w:rPr>
          <w:rFonts w:ascii="Times New Roman" w:hAnsi="Times New Roman" w:cs="Times New Roman"/>
          <w:sz w:val="22"/>
          <w:szCs w:val="22"/>
        </w:rPr>
        <w:t>tijekom prve godine studija iz predmeta propisanih studijskim programom i izvedbenim planom nastave za tu godinu studija.</w:t>
      </w:r>
    </w:p>
    <w:p w14:paraId="73EBCADE" w14:textId="77777777" w:rsidR="005055AA" w:rsidRDefault="003E7447" w:rsidP="005055AA">
      <w:pPr>
        <w:pStyle w:val="CommentText"/>
        <w:numPr>
          <w:ilvl w:val="0"/>
          <w:numId w:val="21"/>
        </w:numPr>
        <w:spacing w:line="276" w:lineRule="auto"/>
        <w:jc w:val="both"/>
        <w:rPr>
          <w:rFonts w:ascii="Times New Roman" w:hAnsi="Times New Roman" w:cs="Times New Roman"/>
          <w:sz w:val="22"/>
          <w:szCs w:val="22"/>
        </w:rPr>
      </w:pPr>
      <w:r w:rsidRPr="005055AA">
        <w:rPr>
          <w:rFonts w:ascii="Times New Roman" w:hAnsi="Times New Roman" w:cs="Times New Roman"/>
          <w:bCs/>
          <w:color w:val="000000" w:themeColor="text1"/>
          <w:sz w:val="22"/>
          <w:szCs w:val="22"/>
        </w:rPr>
        <w:t xml:space="preserve">U trenutku podnošenja zahtjeva za prijelaz u treću godinu studija na Fakultetu student ne smije imati prosjek ocjena niži od 3,50 </w:t>
      </w:r>
      <w:r w:rsidRPr="005055AA">
        <w:rPr>
          <w:rFonts w:ascii="Times New Roman" w:hAnsi="Times New Roman" w:cs="Times New Roman"/>
          <w:sz w:val="22"/>
          <w:szCs w:val="22"/>
        </w:rPr>
        <w:t>te mora imati stečenih najmanje 110 ECTS bodova tijekom prve dvije godine studija</w:t>
      </w:r>
      <w:r w:rsidRPr="005055AA">
        <w:rPr>
          <w:rFonts w:ascii="Times New Roman" w:hAnsi="Times New Roman" w:cs="Times New Roman"/>
          <w:bCs/>
          <w:color w:val="000000" w:themeColor="text1"/>
          <w:sz w:val="22"/>
          <w:szCs w:val="22"/>
        </w:rPr>
        <w:t xml:space="preserve"> iz predmeta propisanih studijskim programom i izvedbenim planom nastave za tu godinu studija.</w:t>
      </w:r>
      <w:r w:rsidRPr="005055AA">
        <w:rPr>
          <w:rFonts w:ascii="Times New Roman" w:hAnsi="Times New Roman" w:cs="Times New Roman"/>
          <w:sz w:val="22"/>
          <w:szCs w:val="22"/>
        </w:rPr>
        <w:t xml:space="preserve"> </w:t>
      </w:r>
    </w:p>
    <w:p w14:paraId="26150B2D" w14:textId="55BAA228" w:rsidR="003E7447" w:rsidRPr="005055AA" w:rsidRDefault="003E7447" w:rsidP="005055AA">
      <w:pPr>
        <w:pStyle w:val="CommentText"/>
        <w:numPr>
          <w:ilvl w:val="0"/>
          <w:numId w:val="21"/>
        </w:numPr>
        <w:spacing w:line="276" w:lineRule="auto"/>
        <w:jc w:val="both"/>
        <w:rPr>
          <w:rFonts w:ascii="Times New Roman" w:hAnsi="Times New Roman" w:cs="Times New Roman"/>
          <w:sz w:val="22"/>
          <w:szCs w:val="22"/>
        </w:rPr>
      </w:pPr>
      <w:r w:rsidRPr="005055AA">
        <w:rPr>
          <w:rFonts w:ascii="Times New Roman" w:hAnsi="Times New Roman" w:cs="Times New Roman"/>
          <w:sz w:val="22"/>
          <w:szCs w:val="22"/>
        </w:rPr>
        <w:t xml:space="preserve">Prijelaz studenta s dvopredmetnog studija na drugi dvopredmetni studij na Fakultetu, uz zadržavanje jednog studijskog </w:t>
      </w:r>
      <w:r w:rsidRPr="005055AA">
        <w:rPr>
          <w:rFonts w:ascii="Times New Roman" w:hAnsi="Times New Roman" w:cs="Times New Roman"/>
          <w:color w:val="000000" w:themeColor="text1"/>
          <w:sz w:val="22"/>
          <w:szCs w:val="22"/>
        </w:rPr>
        <w:t>programa (čl. 2</w:t>
      </w:r>
      <w:r w:rsidR="00685AFB" w:rsidRPr="005055AA">
        <w:rPr>
          <w:rFonts w:ascii="Times New Roman" w:hAnsi="Times New Roman" w:cs="Times New Roman"/>
          <w:color w:val="000000" w:themeColor="text1"/>
          <w:sz w:val="22"/>
          <w:szCs w:val="22"/>
        </w:rPr>
        <w:t>4.</w:t>
      </w:r>
      <w:r w:rsidRPr="005055AA">
        <w:rPr>
          <w:rFonts w:ascii="Times New Roman" w:hAnsi="Times New Roman" w:cs="Times New Roman"/>
          <w:color w:val="000000" w:themeColor="text1"/>
          <w:sz w:val="22"/>
          <w:szCs w:val="22"/>
        </w:rPr>
        <w:t xml:space="preserve"> st. 2. ovog Pravilnika), ne smatra </w:t>
      </w:r>
      <w:r w:rsidRPr="005055AA">
        <w:rPr>
          <w:rFonts w:ascii="Times New Roman" w:hAnsi="Times New Roman" w:cs="Times New Roman"/>
          <w:sz w:val="22"/>
          <w:szCs w:val="22"/>
        </w:rPr>
        <w:t xml:space="preserve">se prijelazom, nego upisom novoga studija. </w:t>
      </w:r>
    </w:p>
    <w:p w14:paraId="105A7E50" w14:textId="77777777" w:rsidR="003E7447" w:rsidRPr="000254F3" w:rsidRDefault="003E7447" w:rsidP="007D508D">
      <w:pPr>
        <w:pStyle w:val="CommentText"/>
        <w:numPr>
          <w:ilvl w:val="0"/>
          <w:numId w:val="21"/>
        </w:numPr>
        <w:spacing w:line="276" w:lineRule="auto"/>
        <w:jc w:val="both"/>
        <w:rPr>
          <w:rFonts w:ascii="Times New Roman" w:hAnsi="Times New Roman" w:cs="Times New Roman"/>
          <w:sz w:val="22"/>
          <w:szCs w:val="22"/>
        </w:rPr>
      </w:pPr>
      <w:r w:rsidRPr="000254F3">
        <w:rPr>
          <w:rFonts w:ascii="Times New Roman" w:hAnsi="Times New Roman" w:cs="Times New Roman"/>
          <w:sz w:val="22"/>
          <w:szCs w:val="22"/>
        </w:rPr>
        <w:t>U slučaju većeg broja zahtjeva za prijelaz studenata, preko kapaciteta za pojedini studij</w:t>
      </w:r>
      <w:r w:rsidR="00003D7F">
        <w:rPr>
          <w:rFonts w:ascii="Times New Roman" w:hAnsi="Times New Roman" w:cs="Times New Roman"/>
          <w:sz w:val="22"/>
          <w:szCs w:val="22"/>
        </w:rPr>
        <w:t>,</w:t>
      </w:r>
      <w:r w:rsidRPr="000254F3">
        <w:rPr>
          <w:rFonts w:ascii="Times New Roman" w:hAnsi="Times New Roman" w:cs="Times New Roman"/>
          <w:sz w:val="22"/>
          <w:szCs w:val="22"/>
        </w:rPr>
        <w:t xml:space="preserve"> izrađuje se posebna rang-lista. Pravo prijelaza na studij iz prethodnog članka ovog Pravilnika, a u okviru kvota pojedinog studija koje je odobrilo Sveučilište, ostvaruje se prema postignutom mjestu na rang-listi primjenom sljedećih kriterija: </w:t>
      </w:r>
    </w:p>
    <w:p w14:paraId="7AAC890B" w14:textId="77777777" w:rsidR="003E7447" w:rsidRPr="000254F3" w:rsidRDefault="003E7447" w:rsidP="003E7447">
      <w:pPr>
        <w:pStyle w:val="CommentText"/>
        <w:spacing w:line="276" w:lineRule="auto"/>
        <w:ind w:left="720"/>
        <w:jc w:val="both"/>
        <w:rPr>
          <w:rFonts w:ascii="Times New Roman" w:hAnsi="Times New Roman" w:cs="Times New Roman"/>
          <w:sz w:val="22"/>
          <w:szCs w:val="22"/>
        </w:rPr>
      </w:pPr>
      <w:r w:rsidRPr="000254F3">
        <w:rPr>
          <w:rFonts w:ascii="Times New Roman" w:hAnsi="Times New Roman" w:cs="Times New Roman"/>
          <w:sz w:val="22"/>
          <w:szCs w:val="22"/>
        </w:rPr>
        <w:t xml:space="preserve">• ostvareni prosjek ocjena u dosadašnjem studiranju, </w:t>
      </w:r>
    </w:p>
    <w:p w14:paraId="48125DDC" w14:textId="77777777" w:rsidR="003E7447" w:rsidRPr="000254F3" w:rsidRDefault="003E7447" w:rsidP="003E7447">
      <w:pPr>
        <w:pStyle w:val="CommentText"/>
        <w:spacing w:line="276" w:lineRule="auto"/>
        <w:ind w:left="720"/>
        <w:jc w:val="both"/>
        <w:rPr>
          <w:rFonts w:ascii="Times New Roman" w:hAnsi="Times New Roman" w:cs="Times New Roman"/>
          <w:sz w:val="22"/>
          <w:szCs w:val="22"/>
        </w:rPr>
      </w:pPr>
      <w:r w:rsidRPr="000254F3">
        <w:rPr>
          <w:rFonts w:ascii="Times New Roman" w:hAnsi="Times New Roman" w:cs="Times New Roman"/>
          <w:sz w:val="22"/>
          <w:szCs w:val="22"/>
        </w:rPr>
        <w:t xml:space="preserve">• broj položenih ispita, </w:t>
      </w:r>
    </w:p>
    <w:p w14:paraId="03A7AC4C" w14:textId="77777777" w:rsidR="003E7447" w:rsidRPr="000254F3" w:rsidRDefault="003E7447" w:rsidP="003E7447">
      <w:pPr>
        <w:pStyle w:val="CommentText"/>
        <w:spacing w:line="276" w:lineRule="auto"/>
        <w:ind w:left="720"/>
        <w:jc w:val="both"/>
        <w:rPr>
          <w:rFonts w:ascii="Times New Roman" w:hAnsi="Times New Roman" w:cs="Times New Roman"/>
          <w:sz w:val="22"/>
          <w:szCs w:val="22"/>
        </w:rPr>
      </w:pPr>
      <w:r w:rsidRPr="000254F3">
        <w:rPr>
          <w:rFonts w:ascii="Times New Roman" w:hAnsi="Times New Roman" w:cs="Times New Roman"/>
          <w:sz w:val="22"/>
          <w:szCs w:val="22"/>
        </w:rPr>
        <w:t>• broj postignutih ECTS bodova.</w:t>
      </w:r>
    </w:p>
    <w:p w14:paraId="52899E40" w14:textId="77777777" w:rsidR="003E7447" w:rsidRPr="000254F3" w:rsidRDefault="003E7447" w:rsidP="007D508D">
      <w:pPr>
        <w:pStyle w:val="CommentText"/>
        <w:numPr>
          <w:ilvl w:val="0"/>
          <w:numId w:val="21"/>
        </w:numPr>
        <w:spacing w:line="276" w:lineRule="auto"/>
        <w:jc w:val="both"/>
        <w:rPr>
          <w:rFonts w:ascii="Times New Roman" w:hAnsi="Times New Roman" w:cs="Times New Roman"/>
          <w:sz w:val="22"/>
          <w:szCs w:val="22"/>
        </w:rPr>
      </w:pPr>
      <w:r w:rsidRPr="000254F3">
        <w:rPr>
          <w:rFonts w:ascii="Times New Roman" w:hAnsi="Times New Roman" w:cs="Times New Roman"/>
          <w:sz w:val="22"/>
          <w:szCs w:val="22"/>
        </w:rPr>
        <w:t xml:space="preserve">Iznimno, dekan na preporuku </w:t>
      </w:r>
      <w:r w:rsidRPr="00003D7F">
        <w:rPr>
          <w:rFonts w:ascii="Times New Roman" w:hAnsi="Times New Roman" w:cs="Times New Roman"/>
          <w:color w:val="000000" w:themeColor="text1"/>
          <w:sz w:val="22"/>
          <w:szCs w:val="22"/>
        </w:rPr>
        <w:t xml:space="preserve">prodekana za nastavu i studente </w:t>
      </w:r>
      <w:r w:rsidR="00003D7F" w:rsidRPr="00003D7F">
        <w:rPr>
          <w:rFonts w:ascii="Times New Roman" w:hAnsi="Times New Roman" w:cs="Times New Roman"/>
          <w:color w:val="000000" w:themeColor="text1"/>
          <w:sz w:val="22"/>
          <w:szCs w:val="22"/>
        </w:rPr>
        <w:t xml:space="preserve">i </w:t>
      </w:r>
      <w:r w:rsidR="00AA2E1E" w:rsidRPr="00003D7F">
        <w:rPr>
          <w:rFonts w:ascii="Times New Roman" w:hAnsi="Times New Roman" w:cs="Times New Roman"/>
          <w:color w:val="000000" w:themeColor="text1"/>
          <w:sz w:val="22"/>
          <w:szCs w:val="22"/>
        </w:rPr>
        <w:t xml:space="preserve">uz suglasnost </w:t>
      </w:r>
      <w:r w:rsidR="00003D7F">
        <w:rPr>
          <w:rFonts w:ascii="Times New Roman" w:hAnsi="Times New Roman" w:cs="Times New Roman"/>
          <w:color w:val="000000" w:themeColor="text1"/>
          <w:sz w:val="22"/>
          <w:szCs w:val="22"/>
        </w:rPr>
        <w:t xml:space="preserve">nadležnog </w:t>
      </w:r>
      <w:r w:rsidR="00AA2E1E" w:rsidRPr="00003D7F">
        <w:rPr>
          <w:rFonts w:ascii="Times New Roman" w:hAnsi="Times New Roman" w:cs="Times New Roman"/>
          <w:color w:val="000000" w:themeColor="text1"/>
          <w:sz w:val="22"/>
          <w:szCs w:val="22"/>
        </w:rPr>
        <w:t xml:space="preserve">odsjeka </w:t>
      </w:r>
      <w:r w:rsidRPr="00003D7F">
        <w:rPr>
          <w:rFonts w:ascii="Times New Roman" w:hAnsi="Times New Roman" w:cs="Times New Roman"/>
          <w:color w:val="000000" w:themeColor="text1"/>
          <w:sz w:val="22"/>
          <w:szCs w:val="22"/>
        </w:rPr>
        <w:t xml:space="preserve">može odobriti prijelaz studentu koji ne ispunjava opće uvjete ako je prijelaz potreban zbog teže bolesti, preseljenja obitelji, roditeljstva, obveze treninga vrhunskih sportaša ili nekoga drugog </w:t>
      </w:r>
      <w:r w:rsidRPr="000254F3">
        <w:rPr>
          <w:rFonts w:ascii="Times New Roman" w:hAnsi="Times New Roman" w:cs="Times New Roman"/>
          <w:sz w:val="22"/>
          <w:szCs w:val="22"/>
        </w:rPr>
        <w:t>opravdanog razloga.</w:t>
      </w:r>
    </w:p>
    <w:p w14:paraId="0488D166" w14:textId="77777777" w:rsidR="003E7447" w:rsidRDefault="003E7447" w:rsidP="003E7447">
      <w:pPr>
        <w:pStyle w:val="ListParagraph"/>
        <w:spacing w:after="0" w:line="276" w:lineRule="auto"/>
        <w:jc w:val="both"/>
        <w:rPr>
          <w:rFonts w:ascii="Times New Roman" w:hAnsi="Times New Roman" w:cs="Times New Roman"/>
          <w:color w:val="FF0000"/>
        </w:rPr>
      </w:pPr>
    </w:p>
    <w:bookmarkEnd w:id="26"/>
    <w:p w14:paraId="0FD5E8DC" w14:textId="77777777" w:rsidR="003E7447" w:rsidRPr="008E5EE3" w:rsidRDefault="003E7447" w:rsidP="008E5EE3">
      <w:pPr>
        <w:spacing w:after="0" w:line="276" w:lineRule="auto"/>
        <w:jc w:val="both"/>
        <w:rPr>
          <w:rFonts w:ascii="Times New Roman" w:hAnsi="Times New Roman" w:cs="Times New Roman"/>
          <w:color w:val="FF0000"/>
        </w:rPr>
      </w:pPr>
    </w:p>
    <w:p w14:paraId="1C52F93F" w14:textId="77777777" w:rsidR="003E7447" w:rsidRPr="000254F3" w:rsidRDefault="003E7447" w:rsidP="003E7447">
      <w:pPr>
        <w:spacing w:after="0" w:line="276" w:lineRule="auto"/>
        <w:jc w:val="center"/>
        <w:rPr>
          <w:rFonts w:ascii="Times New Roman" w:hAnsi="Times New Roman" w:cs="Times New Roman"/>
          <w:b/>
          <w:bCs/>
          <w:color w:val="000000" w:themeColor="text1"/>
        </w:rPr>
      </w:pPr>
      <w:bookmarkStart w:id="27" w:name="_Hlk168905274"/>
      <w:r w:rsidRPr="000254F3">
        <w:rPr>
          <w:rFonts w:ascii="Times New Roman" w:hAnsi="Times New Roman" w:cs="Times New Roman"/>
          <w:b/>
          <w:bCs/>
          <w:color w:val="000000" w:themeColor="text1"/>
        </w:rPr>
        <w:t>Potrebni dokumenti</w:t>
      </w:r>
    </w:p>
    <w:p w14:paraId="363097A4" w14:textId="77777777" w:rsidR="003E7447" w:rsidRPr="000254F3" w:rsidRDefault="003E7447" w:rsidP="003E7447">
      <w:pPr>
        <w:spacing w:after="0" w:line="276" w:lineRule="auto"/>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Članak 3</w:t>
      </w:r>
      <w:r w:rsidR="008C7103">
        <w:rPr>
          <w:rFonts w:ascii="Times New Roman" w:hAnsi="Times New Roman" w:cs="Times New Roman"/>
          <w:b/>
          <w:bCs/>
          <w:color w:val="000000" w:themeColor="text1"/>
        </w:rPr>
        <w:t>1</w:t>
      </w:r>
      <w:r w:rsidRPr="000254F3">
        <w:rPr>
          <w:rFonts w:ascii="Times New Roman" w:hAnsi="Times New Roman" w:cs="Times New Roman"/>
          <w:b/>
          <w:bCs/>
          <w:color w:val="000000" w:themeColor="text1"/>
        </w:rPr>
        <w:t>.</w:t>
      </w:r>
    </w:p>
    <w:p w14:paraId="01363970" w14:textId="77777777" w:rsidR="003E7447" w:rsidRPr="000254F3" w:rsidRDefault="003E7447" w:rsidP="003E7447">
      <w:pPr>
        <w:spacing w:after="0" w:line="276" w:lineRule="auto"/>
        <w:jc w:val="center"/>
        <w:rPr>
          <w:rFonts w:ascii="Times New Roman" w:hAnsi="Times New Roman" w:cs="Times New Roman"/>
          <w:b/>
          <w:bCs/>
          <w:color w:val="000000" w:themeColor="text1"/>
        </w:rPr>
      </w:pPr>
    </w:p>
    <w:p w14:paraId="18461C69" w14:textId="77777777" w:rsidR="00411EAB" w:rsidRPr="000254F3" w:rsidRDefault="003E7447" w:rsidP="008E5EE3">
      <w:pPr>
        <w:pStyle w:val="ListParagraph"/>
        <w:numPr>
          <w:ilvl w:val="0"/>
          <w:numId w:val="79"/>
        </w:numPr>
        <w:jc w:val="both"/>
        <w:rPr>
          <w:rFonts w:ascii="Times New Roman" w:hAnsi="Times New Roman" w:cs="Times New Roman"/>
        </w:rPr>
      </w:pPr>
      <w:r w:rsidRPr="000254F3">
        <w:rPr>
          <w:rFonts w:ascii="Times New Roman" w:hAnsi="Times New Roman" w:cs="Times New Roman"/>
          <w:color w:val="000000" w:themeColor="text1"/>
        </w:rPr>
        <w:t xml:space="preserve">Molba za </w:t>
      </w:r>
      <w:r w:rsidRPr="00003D7F">
        <w:rPr>
          <w:rFonts w:ascii="Times New Roman" w:hAnsi="Times New Roman" w:cs="Times New Roman"/>
          <w:color w:val="000000" w:themeColor="text1"/>
        </w:rPr>
        <w:t>prijelaz</w:t>
      </w:r>
      <w:r w:rsidR="00C51410" w:rsidRPr="00003D7F">
        <w:rPr>
          <w:rFonts w:ascii="Times New Roman" w:hAnsi="Times New Roman" w:cs="Times New Roman"/>
          <w:color w:val="000000" w:themeColor="text1"/>
        </w:rPr>
        <w:t xml:space="preserve"> na Filozofski fakultet</w:t>
      </w:r>
      <w:r w:rsidRPr="00003D7F">
        <w:rPr>
          <w:rFonts w:ascii="Times New Roman" w:hAnsi="Times New Roman" w:cs="Times New Roman"/>
          <w:color w:val="000000" w:themeColor="text1"/>
        </w:rPr>
        <w:t xml:space="preserve"> predaje se najkasnije </w:t>
      </w:r>
      <w:r w:rsidR="00411EAB" w:rsidRPr="000254F3">
        <w:rPr>
          <w:rFonts w:ascii="Times New Roman" w:hAnsi="Times New Roman" w:cs="Times New Roman"/>
        </w:rPr>
        <w:t>do 15. rujna tekuće akademske godine.</w:t>
      </w:r>
    </w:p>
    <w:p w14:paraId="54BCADC1" w14:textId="77777777" w:rsidR="003E7447" w:rsidRPr="000254F3" w:rsidRDefault="003E7447" w:rsidP="008E5EE3">
      <w:pPr>
        <w:pStyle w:val="ListParagraph"/>
        <w:numPr>
          <w:ilvl w:val="0"/>
          <w:numId w:val="79"/>
        </w:numPr>
        <w:jc w:val="both"/>
        <w:rPr>
          <w:rFonts w:ascii="Times New Roman" w:hAnsi="Times New Roman" w:cs="Times New Roman"/>
        </w:rPr>
      </w:pPr>
      <w:r w:rsidRPr="000254F3">
        <w:rPr>
          <w:rFonts w:ascii="Times New Roman" w:hAnsi="Times New Roman" w:cs="Times New Roman"/>
        </w:rPr>
        <w:t xml:space="preserve">Student koji predaje molbu za prijelaz mora </w:t>
      </w:r>
      <w:r w:rsidRPr="000254F3">
        <w:rPr>
          <w:rFonts w:ascii="Times New Roman" w:eastAsia="Times New Roman" w:hAnsi="Times New Roman" w:cs="Times New Roman"/>
          <w:color w:val="000000"/>
        </w:rPr>
        <w:t xml:space="preserve">imati aktivan studentski status na matičnom fakultetu. Ispisnicu s matičnog fakulteta </w:t>
      </w:r>
      <w:r w:rsidR="00003D7F">
        <w:rPr>
          <w:rFonts w:ascii="Times New Roman" w:eastAsia="Times New Roman" w:hAnsi="Times New Roman" w:cs="Times New Roman"/>
          <w:color w:val="000000"/>
        </w:rPr>
        <w:t xml:space="preserve">student </w:t>
      </w:r>
      <w:r w:rsidRPr="000254F3">
        <w:rPr>
          <w:rFonts w:ascii="Times New Roman" w:eastAsia="Times New Roman" w:hAnsi="Times New Roman" w:cs="Times New Roman"/>
          <w:color w:val="000000"/>
        </w:rPr>
        <w:t>treba zatražiti tek nakon što molba za prijelaz bude odobrena.</w:t>
      </w:r>
    </w:p>
    <w:p w14:paraId="1FADD063" w14:textId="67617A83" w:rsidR="008E5EE3" w:rsidRPr="005055AA" w:rsidRDefault="003E7447" w:rsidP="005055AA">
      <w:pPr>
        <w:pStyle w:val="ListParagraph"/>
        <w:numPr>
          <w:ilvl w:val="0"/>
          <w:numId w:val="79"/>
        </w:numPr>
        <w:jc w:val="both"/>
        <w:rPr>
          <w:rFonts w:ascii="Times New Roman" w:hAnsi="Times New Roman" w:cs="Times New Roman"/>
        </w:rPr>
      </w:pPr>
      <w:r w:rsidRPr="000254F3">
        <w:rPr>
          <w:rFonts w:ascii="Times New Roman" w:hAnsi="Times New Roman" w:cs="Times New Roman"/>
        </w:rPr>
        <w:t xml:space="preserve">Uz obrazloženu i urudžbiranu molbu student je dužan priložiti originalni ovjereni dokument, prijepis ocjena s brojem prikupljenih bodova prema ECTS-u sa studija i postignutim ocjenama </w:t>
      </w:r>
      <w:r w:rsidRPr="000254F3">
        <w:rPr>
          <w:rFonts w:ascii="Times New Roman" w:hAnsi="Times New Roman" w:cs="Times New Roman"/>
          <w:bCs/>
        </w:rPr>
        <w:t xml:space="preserve">koji je ovjerilo visoko učilište koje izvodi studij ili prijepis ocjena iz ISVU sustava ovjeren elektroničkim pečatom, studijski plan i program drugog visokog učilišta  </w:t>
      </w:r>
      <w:r w:rsidRPr="000254F3">
        <w:rPr>
          <w:rFonts w:ascii="Times New Roman" w:hAnsi="Times New Roman" w:cs="Times New Roman"/>
        </w:rPr>
        <w:t>te po potrebi ostale dokumente koje Fakultet može zatražiti tijekom odlučivanja o prijelazu (medicinska dokumentacija, potvrde o primanjima i sl.).</w:t>
      </w:r>
      <w:bookmarkEnd w:id="27"/>
    </w:p>
    <w:p w14:paraId="4CD85D0E" w14:textId="77777777" w:rsidR="003E7447" w:rsidRPr="000254F3" w:rsidRDefault="003E7447" w:rsidP="003E7447">
      <w:pPr>
        <w:spacing w:after="0" w:line="276" w:lineRule="auto"/>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lastRenderedPageBreak/>
        <w:t>Odluka o prijelazu</w:t>
      </w:r>
    </w:p>
    <w:p w14:paraId="2376CDFC" w14:textId="77777777" w:rsidR="003E7447" w:rsidRPr="000254F3" w:rsidRDefault="003E7447" w:rsidP="003E7447">
      <w:pPr>
        <w:spacing w:after="0" w:line="276" w:lineRule="auto"/>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Članak 3</w:t>
      </w:r>
      <w:r w:rsidR="008C7103">
        <w:rPr>
          <w:rFonts w:ascii="Times New Roman" w:hAnsi="Times New Roman" w:cs="Times New Roman"/>
          <w:b/>
          <w:bCs/>
          <w:color w:val="000000" w:themeColor="text1"/>
        </w:rPr>
        <w:t>2</w:t>
      </w:r>
      <w:r w:rsidRPr="000254F3">
        <w:rPr>
          <w:rFonts w:ascii="Times New Roman" w:hAnsi="Times New Roman" w:cs="Times New Roman"/>
          <w:b/>
          <w:bCs/>
          <w:color w:val="000000" w:themeColor="text1"/>
        </w:rPr>
        <w:t>.</w:t>
      </w:r>
    </w:p>
    <w:p w14:paraId="1FC9059B" w14:textId="77777777" w:rsidR="003E7447" w:rsidRPr="000254F3" w:rsidRDefault="003E7447" w:rsidP="003E7447">
      <w:pPr>
        <w:spacing w:after="0" w:line="276" w:lineRule="auto"/>
        <w:jc w:val="center"/>
        <w:rPr>
          <w:rFonts w:ascii="Times New Roman" w:hAnsi="Times New Roman" w:cs="Times New Roman"/>
          <w:b/>
          <w:bCs/>
          <w:color w:val="000000" w:themeColor="text1"/>
        </w:rPr>
      </w:pPr>
    </w:p>
    <w:p w14:paraId="7DE8C29A" w14:textId="77777777" w:rsidR="003E7447" w:rsidRPr="00003D7F" w:rsidRDefault="003E7447" w:rsidP="007D508D">
      <w:pPr>
        <w:pStyle w:val="ListParagraph"/>
        <w:numPr>
          <w:ilvl w:val="0"/>
          <w:numId w:val="23"/>
        </w:numPr>
        <w:spacing w:after="0" w:line="276" w:lineRule="auto"/>
        <w:jc w:val="both"/>
        <w:rPr>
          <w:rFonts w:ascii="Times New Roman" w:hAnsi="Times New Roman" w:cs="Times New Roman"/>
          <w:color w:val="000000" w:themeColor="text1"/>
        </w:rPr>
      </w:pPr>
      <w:r w:rsidRPr="00003D7F">
        <w:rPr>
          <w:rFonts w:ascii="Times New Roman" w:hAnsi="Times New Roman" w:cs="Times New Roman"/>
          <w:color w:val="000000" w:themeColor="text1"/>
        </w:rPr>
        <w:t>Odluku o prijelazu donosi dekan temeljem mišljenja vijeća odsjeka i rješenja iz članka 2</w:t>
      </w:r>
      <w:r w:rsidR="00003D7F" w:rsidRPr="00003D7F">
        <w:rPr>
          <w:rFonts w:ascii="Times New Roman" w:hAnsi="Times New Roman" w:cs="Times New Roman"/>
          <w:color w:val="000000" w:themeColor="text1"/>
        </w:rPr>
        <w:t>9</w:t>
      </w:r>
      <w:r w:rsidR="00003D7F">
        <w:rPr>
          <w:rFonts w:ascii="Times New Roman" w:hAnsi="Times New Roman" w:cs="Times New Roman"/>
          <w:color w:val="000000" w:themeColor="text1"/>
        </w:rPr>
        <w:t>.</w:t>
      </w:r>
      <w:r w:rsidRPr="00003D7F">
        <w:rPr>
          <w:rFonts w:ascii="Times New Roman" w:hAnsi="Times New Roman" w:cs="Times New Roman"/>
          <w:color w:val="000000" w:themeColor="text1"/>
        </w:rPr>
        <w:t xml:space="preserve"> stavak 2</w:t>
      </w:r>
      <w:r w:rsidR="009D1C42">
        <w:rPr>
          <w:rFonts w:ascii="Times New Roman" w:hAnsi="Times New Roman" w:cs="Times New Roman"/>
          <w:color w:val="000000" w:themeColor="text1"/>
        </w:rPr>
        <w:t>.</w:t>
      </w:r>
      <w:r w:rsidR="00003D7F" w:rsidRPr="00003D7F">
        <w:rPr>
          <w:rFonts w:ascii="Times New Roman" w:hAnsi="Times New Roman" w:cs="Times New Roman"/>
          <w:color w:val="000000" w:themeColor="text1"/>
        </w:rPr>
        <w:t xml:space="preserve"> ovog Pravilnika</w:t>
      </w:r>
      <w:r w:rsidRPr="00003D7F">
        <w:rPr>
          <w:rFonts w:ascii="Times New Roman" w:hAnsi="Times New Roman" w:cs="Times New Roman"/>
          <w:color w:val="000000" w:themeColor="text1"/>
        </w:rPr>
        <w:t>.</w:t>
      </w:r>
    </w:p>
    <w:p w14:paraId="657E9018" w14:textId="77777777" w:rsidR="003E7447" w:rsidRPr="000254F3" w:rsidRDefault="003E7447" w:rsidP="007D508D">
      <w:pPr>
        <w:pStyle w:val="ListParagraph"/>
        <w:numPr>
          <w:ilvl w:val="0"/>
          <w:numId w:val="23"/>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 xml:space="preserve">Ispiti položeni na matičnom visokom učilištu, a priznati rješenjem </w:t>
      </w:r>
      <w:r w:rsidRPr="00003D7F">
        <w:rPr>
          <w:rFonts w:ascii="Times New Roman" w:hAnsi="Times New Roman" w:cs="Times New Roman"/>
          <w:color w:val="000000" w:themeColor="text1"/>
        </w:rPr>
        <w:t>iz članka 2</w:t>
      </w:r>
      <w:r w:rsidR="00003D7F" w:rsidRPr="00003D7F">
        <w:rPr>
          <w:rFonts w:ascii="Times New Roman" w:hAnsi="Times New Roman" w:cs="Times New Roman"/>
          <w:color w:val="000000" w:themeColor="text1"/>
        </w:rPr>
        <w:t>9</w:t>
      </w:r>
      <w:r w:rsidRPr="00003D7F">
        <w:rPr>
          <w:rFonts w:ascii="Times New Roman" w:hAnsi="Times New Roman" w:cs="Times New Roman"/>
          <w:color w:val="000000" w:themeColor="text1"/>
        </w:rPr>
        <w:t xml:space="preserve">. stavka 2. </w:t>
      </w:r>
      <w:r w:rsidRPr="000254F3">
        <w:rPr>
          <w:rFonts w:ascii="Times New Roman" w:hAnsi="Times New Roman" w:cs="Times New Roman"/>
          <w:color w:val="000000" w:themeColor="text1"/>
        </w:rPr>
        <w:t xml:space="preserve">Pravilnika, uvode se </w:t>
      </w:r>
      <w:proofErr w:type="spellStart"/>
      <w:r w:rsidRPr="000254F3">
        <w:rPr>
          <w:rFonts w:ascii="Times New Roman" w:hAnsi="Times New Roman" w:cs="Times New Roman"/>
          <w:color w:val="000000" w:themeColor="text1"/>
        </w:rPr>
        <w:t>prijelazniku</w:t>
      </w:r>
      <w:proofErr w:type="spellEnd"/>
      <w:r w:rsidRPr="000254F3">
        <w:rPr>
          <w:rFonts w:ascii="Times New Roman" w:hAnsi="Times New Roman" w:cs="Times New Roman"/>
          <w:color w:val="000000" w:themeColor="text1"/>
        </w:rPr>
        <w:t xml:space="preserve"> u evidenciju </w:t>
      </w:r>
      <w:r w:rsidRPr="000254F3">
        <w:rPr>
          <w:rFonts w:ascii="Times New Roman" w:hAnsi="Times New Roman" w:cs="Times New Roman"/>
          <w:iCs/>
          <w:color w:val="000000" w:themeColor="text1"/>
        </w:rPr>
        <w:t>položenih ispita</w:t>
      </w:r>
      <w:r w:rsidRPr="000254F3">
        <w:rPr>
          <w:rFonts w:ascii="Times New Roman" w:hAnsi="Times New Roman" w:cs="Times New Roman"/>
          <w:i/>
          <w:iCs/>
          <w:color w:val="000000" w:themeColor="text1"/>
        </w:rPr>
        <w:t xml:space="preserve"> </w:t>
      </w:r>
      <w:r w:rsidRPr="000254F3">
        <w:rPr>
          <w:rFonts w:ascii="Times New Roman" w:hAnsi="Times New Roman" w:cs="Times New Roman"/>
          <w:color w:val="000000" w:themeColor="text1"/>
        </w:rPr>
        <w:t xml:space="preserve">s izvornim nazivom položenog kolegija koji je ekvivalentan kolegiju iz studijskog programa na koji prelazi, izvornim ocjenama i izvorno stečenim bodovima prema ECTS-u. </w:t>
      </w:r>
      <w:r w:rsidRPr="00003D7F">
        <w:rPr>
          <w:rFonts w:ascii="Times New Roman" w:hAnsi="Times New Roman" w:cs="Times New Roman"/>
          <w:color w:val="000000" w:themeColor="text1"/>
        </w:rPr>
        <w:t>U skladu s čl. 2</w:t>
      </w:r>
      <w:r w:rsidR="00003D7F" w:rsidRPr="00003D7F">
        <w:rPr>
          <w:rFonts w:ascii="Times New Roman" w:hAnsi="Times New Roman" w:cs="Times New Roman"/>
          <w:color w:val="000000" w:themeColor="text1"/>
        </w:rPr>
        <w:t>9.</w:t>
      </w:r>
      <w:r w:rsidRPr="00003D7F">
        <w:rPr>
          <w:rFonts w:ascii="Times New Roman" w:hAnsi="Times New Roman" w:cs="Times New Roman"/>
          <w:color w:val="000000" w:themeColor="text1"/>
        </w:rPr>
        <w:t xml:space="preserve"> stavak 2. dekan </w:t>
      </w:r>
      <w:r w:rsidRPr="000254F3">
        <w:rPr>
          <w:rFonts w:ascii="Times New Roman" w:hAnsi="Times New Roman" w:cs="Times New Roman"/>
          <w:color w:val="000000" w:themeColor="text1"/>
        </w:rPr>
        <w:t>na temelju prethodnog mišljenja odsjeka odlučuje na koji će se način i za koju studijsku godinu te ocjene i bodovi prema ECTS-u ubrajati u ukupni zbroj bodova potreban za stjecanje akademskog naziva na Fakultetu.</w:t>
      </w:r>
    </w:p>
    <w:p w14:paraId="436AD630" w14:textId="77777777" w:rsidR="003E7447" w:rsidRPr="000254F3" w:rsidRDefault="003E7447" w:rsidP="007D508D">
      <w:pPr>
        <w:pStyle w:val="ListParagraph"/>
        <w:numPr>
          <w:ilvl w:val="0"/>
          <w:numId w:val="23"/>
        </w:numPr>
        <w:spacing w:after="0" w:line="276" w:lineRule="auto"/>
        <w:jc w:val="both"/>
        <w:rPr>
          <w:rFonts w:ascii="Times New Roman" w:hAnsi="Times New Roman" w:cs="Times New Roman"/>
        </w:rPr>
      </w:pPr>
      <w:r w:rsidRPr="000254F3">
        <w:rPr>
          <w:rFonts w:ascii="Times New Roman" w:hAnsi="Times New Roman" w:cs="Times New Roman"/>
        </w:rPr>
        <w:t>Studentima kojima se odobri prijelaz s drugog visokog učilišta na Fakultet može biti određen uvjet polaganja razlikovnih ispita prema opsegu i dinamici određenoj odlukom o prijelazu.</w:t>
      </w:r>
    </w:p>
    <w:p w14:paraId="74A7D7BC" w14:textId="77777777" w:rsidR="003E7447" w:rsidRPr="000254F3" w:rsidRDefault="003E7447" w:rsidP="007D508D">
      <w:pPr>
        <w:pStyle w:val="ListParagraph"/>
        <w:numPr>
          <w:ilvl w:val="0"/>
          <w:numId w:val="23"/>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 xml:space="preserve">Ako neki kolegij položen na matičnom učilištu po svom sadržaju i opsegu te ishodima učenja približno odgovara kolegiju iz studijskog programa Fakulteta, vijeće odsjeka u dogovoru s predmetnim nastavnikom može priznati ispit u cijelosti ili odrediti razlikovne obveze </w:t>
      </w:r>
      <w:proofErr w:type="spellStart"/>
      <w:r w:rsidRPr="000254F3">
        <w:rPr>
          <w:rFonts w:ascii="Times New Roman" w:hAnsi="Times New Roman" w:cs="Times New Roman"/>
          <w:color w:val="000000" w:themeColor="text1"/>
        </w:rPr>
        <w:t>prijelaznika</w:t>
      </w:r>
      <w:proofErr w:type="spellEnd"/>
      <w:r w:rsidRPr="000254F3">
        <w:rPr>
          <w:rFonts w:ascii="Times New Roman" w:hAnsi="Times New Roman" w:cs="Times New Roman"/>
          <w:color w:val="000000" w:themeColor="text1"/>
        </w:rPr>
        <w:t>.</w:t>
      </w:r>
    </w:p>
    <w:p w14:paraId="660C4181" w14:textId="77777777" w:rsidR="003E7447" w:rsidRPr="000254F3" w:rsidRDefault="003E7447" w:rsidP="007D508D">
      <w:pPr>
        <w:pStyle w:val="ListParagraph"/>
        <w:numPr>
          <w:ilvl w:val="0"/>
          <w:numId w:val="23"/>
        </w:numPr>
        <w:spacing w:after="0" w:line="276" w:lineRule="auto"/>
        <w:jc w:val="both"/>
        <w:rPr>
          <w:rFonts w:ascii="Times New Roman" w:hAnsi="Times New Roman" w:cs="Times New Roman"/>
          <w:color w:val="7030A0"/>
        </w:rPr>
      </w:pPr>
      <w:r w:rsidRPr="000254F3">
        <w:rPr>
          <w:rFonts w:ascii="Times New Roman" w:hAnsi="Times New Roman" w:cs="Times New Roman"/>
          <w:noProof/>
        </w:rPr>
        <w:t>Na odluku iz stavka 1. ovoga članka student može izjaviti prigovor u roku od 8 dana od primitka odluke. Odluku o prigovoru donosi dekan na temelju mišljenja nadležnog odsjeka.</w:t>
      </w:r>
    </w:p>
    <w:p w14:paraId="7F39D597" w14:textId="77777777" w:rsidR="003E7447" w:rsidRDefault="003E7447" w:rsidP="00003D7F">
      <w:pPr>
        <w:spacing w:after="0" w:line="276" w:lineRule="auto"/>
        <w:jc w:val="both"/>
        <w:rPr>
          <w:rFonts w:ascii="Times New Roman" w:hAnsi="Times New Roman" w:cs="Times New Roman"/>
          <w:color w:val="FF0000"/>
        </w:rPr>
      </w:pPr>
    </w:p>
    <w:p w14:paraId="5303D0A1" w14:textId="77777777" w:rsidR="00CD7046" w:rsidRDefault="00CD7046" w:rsidP="00003D7F">
      <w:pPr>
        <w:spacing w:after="0" w:line="276" w:lineRule="auto"/>
        <w:jc w:val="both"/>
        <w:rPr>
          <w:rFonts w:ascii="Times New Roman" w:hAnsi="Times New Roman" w:cs="Times New Roman"/>
          <w:color w:val="FF0000"/>
        </w:rPr>
      </w:pPr>
    </w:p>
    <w:p w14:paraId="68C3F8FD" w14:textId="77777777" w:rsidR="003E7447" w:rsidRPr="000254F3" w:rsidRDefault="003E7447" w:rsidP="003E7447">
      <w:pPr>
        <w:spacing w:after="0" w:line="276" w:lineRule="auto"/>
        <w:jc w:val="center"/>
        <w:rPr>
          <w:rFonts w:ascii="Times New Roman" w:hAnsi="Times New Roman" w:cs="Times New Roman"/>
          <w:b/>
          <w:bCs/>
          <w:color w:val="000000" w:themeColor="text1"/>
        </w:rPr>
      </w:pPr>
      <w:bookmarkStart w:id="28" w:name="_Hlk168906508"/>
      <w:r w:rsidRPr="000254F3">
        <w:rPr>
          <w:rFonts w:ascii="Times New Roman" w:hAnsi="Times New Roman" w:cs="Times New Roman"/>
          <w:b/>
          <w:bCs/>
          <w:color w:val="000000" w:themeColor="text1"/>
        </w:rPr>
        <w:t xml:space="preserve">Upis </w:t>
      </w:r>
      <w:proofErr w:type="spellStart"/>
      <w:r w:rsidRPr="000254F3">
        <w:rPr>
          <w:rFonts w:ascii="Times New Roman" w:hAnsi="Times New Roman" w:cs="Times New Roman"/>
          <w:b/>
          <w:bCs/>
          <w:color w:val="000000" w:themeColor="text1"/>
        </w:rPr>
        <w:t>prijelaznika</w:t>
      </w:r>
      <w:proofErr w:type="spellEnd"/>
    </w:p>
    <w:p w14:paraId="4133FAEB" w14:textId="77777777" w:rsidR="003E7447" w:rsidRPr="000254F3" w:rsidRDefault="003E7447" w:rsidP="003E7447">
      <w:pPr>
        <w:spacing w:after="0" w:line="276" w:lineRule="auto"/>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Članak 3</w:t>
      </w:r>
      <w:r w:rsidR="008C7103">
        <w:rPr>
          <w:rFonts w:ascii="Times New Roman" w:hAnsi="Times New Roman" w:cs="Times New Roman"/>
          <w:b/>
          <w:bCs/>
          <w:color w:val="000000" w:themeColor="text1"/>
        </w:rPr>
        <w:t>3</w:t>
      </w:r>
      <w:r w:rsidRPr="000254F3">
        <w:rPr>
          <w:rFonts w:ascii="Times New Roman" w:hAnsi="Times New Roman" w:cs="Times New Roman"/>
          <w:b/>
          <w:bCs/>
          <w:color w:val="000000" w:themeColor="text1"/>
        </w:rPr>
        <w:t>.</w:t>
      </w:r>
    </w:p>
    <w:p w14:paraId="022DF0A0" w14:textId="77777777" w:rsidR="003E7447" w:rsidRPr="000254F3" w:rsidRDefault="003E7447" w:rsidP="003E7447">
      <w:pPr>
        <w:spacing w:after="0" w:line="276" w:lineRule="auto"/>
        <w:jc w:val="center"/>
        <w:rPr>
          <w:rFonts w:ascii="Times New Roman" w:hAnsi="Times New Roman" w:cs="Times New Roman"/>
          <w:b/>
          <w:bCs/>
          <w:color w:val="000000" w:themeColor="text1"/>
        </w:rPr>
      </w:pPr>
    </w:p>
    <w:p w14:paraId="3774E924" w14:textId="77777777" w:rsidR="003E7447" w:rsidRPr="000254F3" w:rsidRDefault="003E7447" w:rsidP="007D508D">
      <w:pPr>
        <w:pStyle w:val="ListParagraph"/>
        <w:numPr>
          <w:ilvl w:val="0"/>
          <w:numId w:val="24"/>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 xml:space="preserve">Student </w:t>
      </w:r>
      <w:proofErr w:type="spellStart"/>
      <w:r w:rsidRPr="000254F3">
        <w:rPr>
          <w:rFonts w:ascii="Times New Roman" w:hAnsi="Times New Roman" w:cs="Times New Roman"/>
          <w:color w:val="000000" w:themeColor="text1"/>
        </w:rPr>
        <w:t>prijelaznik</w:t>
      </w:r>
      <w:proofErr w:type="spellEnd"/>
      <w:r w:rsidRPr="000254F3">
        <w:rPr>
          <w:rFonts w:ascii="Times New Roman" w:hAnsi="Times New Roman" w:cs="Times New Roman"/>
          <w:color w:val="000000" w:themeColor="text1"/>
        </w:rPr>
        <w:t xml:space="preserve"> mora se upisati u roku od osam dana nakon primitka rješenja o prijelazu</w:t>
      </w:r>
      <w:r w:rsidR="00C22A2A" w:rsidRPr="000254F3">
        <w:rPr>
          <w:rFonts w:ascii="Times New Roman" w:hAnsi="Times New Roman" w:cs="Times New Roman"/>
          <w:color w:val="000000" w:themeColor="text1"/>
        </w:rPr>
        <w:t>,</w:t>
      </w:r>
      <w:r w:rsidRPr="000254F3">
        <w:rPr>
          <w:rFonts w:ascii="Times New Roman" w:hAnsi="Times New Roman" w:cs="Times New Roman"/>
          <w:color w:val="000000" w:themeColor="text1"/>
        </w:rPr>
        <w:t xml:space="preserve"> a najkasnije do završetka upisnog roka. </w:t>
      </w:r>
    </w:p>
    <w:bookmarkEnd w:id="28"/>
    <w:p w14:paraId="1B20DAB5" w14:textId="77777777" w:rsidR="003E7447" w:rsidRPr="000254F3" w:rsidRDefault="003E7447" w:rsidP="007D508D">
      <w:pPr>
        <w:pStyle w:val="ListParagraph"/>
        <w:numPr>
          <w:ilvl w:val="0"/>
          <w:numId w:val="24"/>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 xml:space="preserve">Student </w:t>
      </w:r>
      <w:proofErr w:type="spellStart"/>
      <w:r w:rsidRPr="000254F3">
        <w:rPr>
          <w:rFonts w:ascii="Times New Roman" w:hAnsi="Times New Roman" w:cs="Times New Roman"/>
          <w:color w:val="000000" w:themeColor="text1"/>
        </w:rPr>
        <w:t>prijelaznik</w:t>
      </w:r>
      <w:proofErr w:type="spellEnd"/>
      <w:r w:rsidRPr="000254F3">
        <w:rPr>
          <w:rFonts w:ascii="Times New Roman" w:hAnsi="Times New Roman" w:cs="Times New Roman"/>
          <w:color w:val="000000" w:themeColor="text1"/>
        </w:rPr>
        <w:t xml:space="preserve"> upisuje se pod jednakim uvjetima kao i ostali studenti Fakulteta na koji prelazi (u smislu uvjeta za upis na studij).</w:t>
      </w:r>
    </w:p>
    <w:p w14:paraId="5B15C552" w14:textId="77777777" w:rsidR="00CD7046" w:rsidRPr="000254F3" w:rsidRDefault="00CD7046" w:rsidP="003E7447">
      <w:pPr>
        <w:spacing w:after="0" w:line="276" w:lineRule="auto"/>
        <w:jc w:val="both"/>
        <w:rPr>
          <w:rFonts w:ascii="Times New Roman" w:hAnsi="Times New Roman" w:cs="Times New Roman"/>
          <w:color w:val="FF0000"/>
        </w:rPr>
      </w:pPr>
    </w:p>
    <w:p w14:paraId="15DE9722" w14:textId="77777777" w:rsidR="003E7447" w:rsidRPr="000254F3" w:rsidRDefault="003E7447" w:rsidP="003E7447">
      <w:pPr>
        <w:pStyle w:val="ListParagraph"/>
        <w:spacing w:after="0" w:line="276" w:lineRule="auto"/>
        <w:jc w:val="both"/>
        <w:rPr>
          <w:rFonts w:ascii="Times New Roman" w:hAnsi="Times New Roman" w:cs="Times New Roman"/>
          <w:color w:val="FF0000"/>
        </w:rPr>
      </w:pPr>
    </w:p>
    <w:p w14:paraId="1758BAB0" w14:textId="77777777" w:rsidR="003E7447" w:rsidRPr="000254F3" w:rsidRDefault="003E7447" w:rsidP="003E7447">
      <w:pPr>
        <w:jc w:val="center"/>
        <w:rPr>
          <w:rFonts w:ascii="Times New Roman" w:hAnsi="Times New Roman" w:cs="Times New Roman"/>
          <w:b/>
          <w:bCs/>
        </w:rPr>
      </w:pPr>
      <w:r w:rsidRPr="000254F3">
        <w:rPr>
          <w:rFonts w:ascii="Times New Roman" w:hAnsi="Times New Roman" w:cs="Times New Roman"/>
          <w:b/>
          <w:bCs/>
        </w:rPr>
        <w:t>VI. MOBILNOST STUDENTA</w:t>
      </w:r>
    </w:p>
    <w:p w14:paraId="41FEA26B" w14:textId="77777777" w:rsidR="003E7447" w:rsidRPr="000254F3" w:rsidRDefault="003E7447" w:rsidP="003E7447">
      <w:pPr>
        <w:spacing w:after="0" w:line="276" w:lineRule="auto"/>
        <w:jc w:val="center"/>
        <w:rPr>
          <w:rFonts w:ascii="Times New Roman" w:hAnsi="Times New Roman" w:cs="Times New Roman"/>
          <w:b/>
          <w:bCs/>
        </w:rPr>
      </w:pPr>
      <w:r w:rsidRPr="000254F3">
        <w:rPr>
          <w:rFonts w:ascii="Times New Roman" w:hAnsi="Times New Roman" w:cs="Times New Roman"/>
          <w:b/>
          <w:bCs/>
        </w:rPr>
        <w:t>Horizontalna mobilnost studenta unutar Sveučilišta</w:t>
      </w:r>
    </w:p>
    <w:p w14:paraId="60A9AA5A" w14:textId="77777777" w:rsidR="003E7447" w:rsidRPr="000254F3" w:rsidRDefault="003E7447" w:rsidP="00393A1B">
      <w:pPr>
        <w:spacing w:after="0" w:line="276" w:lineRule="auto"/>
        <w:jc w:val="center"/>
        <w:rPr>
          <w:rFonts w:ascii="Times New Roman" w:hAnsi="Times New Roman" w:cs="Times New Roman"/>
          <w:b/>
          <w:bCs/>
        </w:rPr>
      </w:pPr>
      <w:r w:rsidRPr="000254F3">
        <w:rPr>
          <w:rFonts w:ascii="Times New Roman" w:hAnsi="Times New Roman" w:cs="Times New Roman"/>
          <w:b/>
          <w:bCs/>
        </w:rPr>
        <w:t>Članak 3</w:t>
      </w:r>
      <w:r w:rsidR="008C7103">
        <w:rPr>
          <w:rFonts w:ascii="Times New Roman" w:hAnsi="Times New Roman" w:cs="Times New Roman"/>
          <w:b/>
          <w:bCs/>
        </w:rPr>
        <w:t>4</w:t>
      </w:r>
      <w:r w:rsidRPr="000254F3">
        <w:rPr>
          <w:rFonts w:ascii="Times New Roman" w:hAnsi="Times New Roman" w:cs="Times New Roman"/>
          <w:b/>
          <w:bCs/>
        </w:rPr>
        <w:t>.</w:t>
      </w:r>
    </w:p>
    <w:p w14:paraId="67F92379" w14:textId="77777777" w:rsidR="003E7447" w:rsidRPr="000254F3" w:rsidRDefault="003E7447" w:rsidP="003E7447">
      <w:pPr>
        <w:spacing w:after="0" w:line="276" w:lineRule="auto"/>
        <w:jc w:val="center"/>
        <w:rPr>
          <w:rFonts w:ascii="Times New Roman" w:hAnsi="Times New Roman" w:cs="Times New Roman"/>
          <w:b/>
          <w:bCs/>
        </w:rPr>
      </w:pPr>
    </w:p>
    <w:p w14:paraId="5BD2BE8F" w14:textId="77777777" w:rsidR="003E7447" w:rsidRPr="000254F3" w:rsidRDefault="003E7447" w:rsidP="007D508D">
      <w:pPr>
        <w:pStyle w:val="ListParagraph"/>
        <w:numPr>
          <w:ilvl w:val="0"/>
          <w:numId w:val="25"/>
        </w:numPr>
        <w:spacing w:after="0" w:line="276" w:lineRule="auto"/>
        <w:jc w:val="both"/>
        <w:rPr>
          <w:rFonts w:ascii="Times New Roman" w:hAnsi="Times New Roman" w:cs="Times New Roman"/>
          <w:bCs/>
        </w:rPr>
      </w:pPr>
      <w:bookmarkStart w:id="29" w:name="_Hlk164629770"/>
      <w:r w:rsidRPr="000254F3">
        <w:rPr>
          <w:rFonts w:ascii="Times New Roman" w:hAnsi="Times New Roman" w:cs="Times New Roman"/>
          <w:bCs/>
        </w:rPr>
        <w:t>Student Filozofskog fakulteta može u skladu sa studijskim programom upisivati pojedine kolegije drugih studija (studijskih programa) Sveučilišta koji se ne izvode na matičnom studiju i Fakultetu. Upis kolegija odobrava pročelnik odsjeka na kojemu se studijski program izvodi uz suglasnost ECTS koordinatora Fakulteta na kojem se izvodi odabrani kolegij i nositelja odabranog kolegija. Fakultet može općim aktom detaljnije propisati postupak provedbe horizontalne mobilnosti.</w:t>
      </w:r>
    </w:p>
    <w:bookmarkEnd w:id="29"/>
    <w:p w14:paraId="3EE5597A" w14:textId="77777777" w:rsidR="003E7447" w:rsidRPr="000254F3" w:rsidRDefault="003E7447" w:rsidP="007D508D">
      <w:pPr>
        <w:pStyle w:val="ListParagraph"/>
        <w:numPr>
          <w:ilvl w:val="0"/>
          <w:numId w:val="25"/>
        </w:numPr>
        <w:spacing w:after="0" w:line="276" w:lineRule="auto"/>
        <w:jc w:val="both"/>
        <w:rPr>
          <w:rFonts w:ascii="Times New Roman" w:hAnsi="Times New Roman" w:cs="Times New Roman"/>
        </w:rPr>
      </w:pPr>
      <w:r w:rsidRPr="000254F3">
        <w:rPr>
          <w:rFonts w:ascii="Times New Roman" w:hAnsi="Times New Roman" w:cs="Times New Roman"/>
          <w:noProof/>
        </w:rPr>
        <w:t>O</w:t>
      </w:r>
      <w:r w:rsidRPr="000254F3">
        <w:rPr>
          <w:rFonts w:ascii="Times New Roman" w:hAnsi="Times New Roman" w:cs="Times New Roman"/>
        </w:rPr>
        <w:t xml:space="preserve"> davanju odobrenja izdaje se posebna potvrda u kojoj se navodi naziv kolegija i utvrđuje bodovna vrijednost kolegija (broj bodova prema ECTS-u). Ostvareni bodovi prema ECTS-u mogu se priznati kao da su ostvareni u okviru matičnog studija (studijskog programa) i unose se u dopunsku ispravu o studiju, a bodovna vrijednost kolegija odgovara onoj koju taj kolegij ima na studiju odnosno programu u okviru kojeg se izvodi.</w:t>
      </w:r>
    </w:p>
    <w:p w14:paraId="7FA67BE0" w14:textId="77777777" w:rsidR="003E7447" w:rsidRPr="000254F3" w:rsidRDefault="003E7447" w:rsidP="007D508D">
      <w:pPr>
        <w:pStyle w:val="ListParagraph"/>
        <w:numPr>
          <w:ilvl w:val="0"/>
          <w:numId w:val="25"/>
        </w:numPr>
        <w:spacing w:after="0" w:line="276" w:lineRule="auto"/>
        <w:jc w:val="both"/>
        <w:rPr>
          <w:rFonts w:ascii="Times New Roman" w:hAnsi="Times New Roman" w:cs="Times New Roman"/>
        </w:rPr>
      </w:pPr>
      <w:r w:rsidRPr="000254F3">
        <w:rPr>
          <w:rFonts w:ascii="Times New Roman" w:hAnsi="Times New Roman" w:cs="Times New Roman"/>
        </w:rPr>
        <w:lastRenderedPageBreak/>
        <w:t>Broj studenata koji mogu upisati pojedini kolegij ograničen je kapacitetom Fakulteta, o čemu odlučuje vijeće odsjeka na prijedlog nositelja kolegija.</w:t>
      </w:r>
    </w:p>
    <w:p w14:paraId="30EB496C" w14:textId="77777777" w:rsidR="003E7447" w:rsidRPr="000254F3" w:rsidRDefault="003E7447" w:rsidP="007D508D">
      <w:pPr>
        <w:pStyle w:val="ListParagraph"/>
        <w:numPr>
          <w:ilvl w:val="0"/>
          <w:numId w:val="25"/>
        </w:numPr>
        <w:spacing w:after="0" w:line="276" w:lineRule="auto"/>
        <w:jc w:val="both"/>
        <w:rPr>
          <w:rFonts w:ascii="Times New Roman" w:hAnsi="Times New Roman" w:cs="Times New Roman"/>
        </w:rPr>
      </w:pPr>
      <w:r w:rsidRPr="000254F3">
        <w:rPr>
          <w:rFonts w:ascii="Times New Roman" w:hAnsi="Times New Roman" w:cs="Times New Roman"/>
        </w:rPr>
        <w:t>Kolegij koji student pohađa na drugoj sastavnici upisuje se u informacijski sustav</w:t>
      </w:r>
      <w:r w:rsidR="00DD790C" w:rsidRPr="000254F3">
        <w:rPr>
          <w:rFonts w:ascii="Times New Roman" w:hAnsi="Times New Roman" w:cs="Times New Roman"/>
        </w:rPr>
        <w:t xml:space="preserve"> (ISVU)</w:t>
      </w:r>
      <w:r w:rsidRPr="000254F3">
        <w:rPr>
          <w:rFonts w:ascii="Times New Roman" w:hAnsi="Times New Roman" w:cs="Times New Roman"/>
        </w:rPr>
        <w:t>. Nositelj kolegija potvrđuje ispunjenje studijskih obveza upisom bodova prema ECTS-u i ocjene u informacijski sustav. Bodovi prema ECTS-u stečeni na drugom studijskom programu dokazuju se podnošenjem na uvid ovjerenog prijepisa ocjene (bodova prema ECTS-u) ili na drugi prikladan način.</w:t>
      </w:r>
    </w:p>
    <w:p w14:paraId="4D6C7040" w14:textId="77777777" w:rsidR="003E7447" w:rsidRDefault="003E7447" w:rsidP="003E7447">
      <w:pPr>
        <w:rPr>
          <w:rFonts w:ascii="Times New Roman" w:hAnsi="Times New Roman" w:cs="Times New Roman"/>
          <w:b/>
          <w:bCs/>
          <w:color w:val="FF0000"/>
        </w:rPr>
      </w:pPr>
    </w:p>
    <w:p w14:paraId="40FE4AC8" w14:textId="77777777" w:rsidR="00CD7046" w:rsidRPr="000254F3" w:rsidRDefault="00CD7046" w:rsidP="003E7447">
      <w:pPr>
        <w:rPr>
          <w:rFonts w:ascii="Times New Roman" w:hAnsi="Times New Roman" w:cs="Times New Roman"/>
          <w:b/>
          <w:bCs/>
          <w:color w:val="FF0000"/>
        </w:rPr>
      </w:pPr>
    </w:p>
    <w:p w14:paraId="541B340C" w14:textId="77777777" w:rsidR="003E7447" w:rsidRPr="000254F3" w:rsidRDefault="003E7447" w:rsidP="003E7447">
      <w:pPr>
        <w:spacing w:after="0" w:line="276" w:lineRule="auto"/>
        <w:jc w:val="center"/>
        <w:rPr>
          <w:rFonts w:ascii="Times New Roman" w:hAnsi="Times New Roman" w:cs="Times New Roman"/>
          <w:b/>
          <w:bCs/>
          <w:color w:val="000000" w:themeColor="text1"/>
        </w:rPr>
      </w:pPr>
      <w:bookmarkStart w:id="30" w:name="_Hlk169554708"/>
      <w:r w:rsidRPr="000254F3">
        <w:rPr>
          <w:rFonts w:ascii="Times New Roman" w:hAnsi="Times New Roman" w:cs="Times New Roman"/>
          <w:b/>
          <w:bCs/>
          <w:color w:val="000000" w:themeColor="text1"/>
        </w:rPr>
        <w:t>Mobilnost studenata između sveučilišta</w:t>
      </w:r>
    </w:p>
    <w:p w14:paraId="32A8804F" w14:textId="77777777" w:rsidR="003E7447" w:rsidRPr="000254F3" w:rsidRDefault="003E7447" w:rsidP="003E7447">
      <w:pPr>
        <w:spacing w:after="0" w:line="276" w:lineRule="auto"/>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Članak 3</w:t>
      </w:r>
      <w:r w:rsidR="008C7103">
        <w:rPr>
          <w:rFonts w:ascii="Times New Roman" w:hAnsi="Times New Roman" w:cs="Times New Roman"/>
          <w:b/>
          <w:bCs/>
          <w:color w:val="000000" w:themeColor="text1"/>
        </w:rPr>
        <w:t>5</w:t>
      </w:r>
      <w:r w:rsidRPr="000254F3">
        <w:rPr>
          <w:rFonts w:ascii="Times New Roman" w:hAnsi="Times New Roman" w:cs="Times New Roman"/>
          <w:b/>
          <w:bCs/>
          <w:color w:val="000000" w:themeColor="text1"/>
        </w:rPr>
        <w:t>.</w:t>
      </w:r>
    </w:p>
    <w:p w14:paraId="054F2946" w14:textId="77777777" w:rsidR="003E7447" w:rsidRPr="000254F3" w:rsidRDefault="003E7447" w:rsidP="003E7447">
      <w:pPr>
        <w:spacing w:after="0" w:line="276" w:lineRule="auto"/>
        <w:jc w:val="center"/>
        <w:rPr>
          <w:rFonts w:ascii="Times New Roman" w:hAnsi="Times New Roman" w:cs="Times New Roman"/>
          <w:b/>
          <w:bCs/>
          <w:color w:val="000000" w:themeColor="text1"/>
        </w:rPr>
      </w:pPr>
    </w:p>
    <w:p w14:paraId="48EF1C59" w14:textId="77777777" w:rsidR="003E7447" w:rsidRPr="00EB4A46" w:rsidRDefault="003E7447" w:rsidP="00EB4A46">
      <w:pPr>
        <w:pStyle w:val="BodyTextIndent"/>
      </w:pPr>
      <w:r w:rsidRPr="00EB4A46">
        <w:t xml:space="preserve">Mobilnost studenata između sveučilišta u Republici Hrvatskoj uređuje se na isti način kao i međunarodna mobilnost, sukladno </w:t>
      </w:r>
      <w:r w:rsidR="006B30EC" w:rsidRPr="00EB4A46">
        <w:t>pravnim aktima</w:t>
      </w:r>
      <w:r w:rsidRPr="00EB4A46">
        <w:t xml:space="preserve"> Sveučilišta.</w:t>
      </w:r>
    </w:p>
    <w:p w14:paraId="181F6BD5" w14:textId="77777777" w:rsidR="003E7447" w:rsidRPr="000254F3" w:rsidRDefault="003E7447" w:rsidP="003E7447">
      <w:pPr>
        <w:rPr>
          <w:rFonts w:ascii="Times New Roman" w:hAnsi="Times New Roman" w:cs="Times New Roman"/>
        </w:rPr>
      </w:pPr>
    </w:p>
    <w:bookmarkEnd w:id="21"/>
    <w:bookmarkEnd w:id="30"/>
    <w:p w14:paraId="08789AA1" w14:textId="77777777" w:rsidR="00A20008" w:rsidRPr="000254F3" w:rsidRDefault="00A20008" w:rsidP="00A20008">
      <w:pPr>
        <w:rPr>
          <w:rFonts w:ascii="Times New Roman" w:hAnsi="Times New Roman" w:cs="Times New Roman"/>
          <w:b/>
          <w:bCs/>
          <w:color w:val="FF0000"/>
        </w:rPr>
      </w:pPr>
    </w:p>
    <w:p w14:paraId="15D0DA92" w14:textId="77777777" w:rsidR="00A20008" w:rsidRPr="00D66B73" w:rsidRDefault="00A20008" w:rsidP="00A20008">
      <w:pPr>
        <w:jc w:val="center"/>
        <w:rPr>
          <w:rFonts w:ascii="Times New Roman" w:hAnsi="Times New Roman" w:cs="Times New Roman"/>
          <w:b/>
          <w:bCs/>
        </w:rPr>
      </w:pPr>
      <w:bookmarkStart w:id="31" w:name="_Hlk168908538"/>
      <w:bookmarkStart w:id="32" w:name="_Hlk169561548"/>
      <w:r w:rsidRPr="00D66B73">
        <w:rPr>
          <w:rFonts w:ascii="Times New Roman" w:hAnsi="Times New Roman" w:cs="Times New Roman"/>
          <w:b/>
          <w:bCs/>
        </w:rPr>
        <w:t>VII. ORGANIZACIJA NASTAVE</w:t>
      </w:r>
      <w:r w:rsidR="00962439" w:rsidRPr="00D66B73">
        <w:rPr>
          <w:rFonts w:ascii="Times New Roman" w:hAnsi="Times New Roman" w:cs="Times New Roman"/>
          <w:b/>
          <w:bCs/>
        </w:rPr>
        <w:t xml:space="preserve"> </w:t>
      </w:r>
    </w:p>
    <w:p w14:paraId="085DE2D7" w14:textId="77777777" w:rsidR="00A20008" w:rsidRPr="00D66B73" w:rsidRDefault="00A20008" w:rsidP="00A20008">
      <w:pPr>
        <w:spacing w:after="0" w:line="276" w:lineRule="auto"/>
        <w:jc w:val="center"/>
        <w:rPr>
          <w:rFonts w:ascii="Times New Roman" w:hAnsi="Times New Roman" w:cs="Times New Roman"/>
          <w:b/>
          <w:bCs/>
        </w:rPr>
      </w:pPr>
      <w:r w:rsidRPr="00D66B73">
        <w:rPr>
          <w:rFonts w:ascii="Times New Roman" w:hAnsi="Times New Roman" w:cs="Times New Roman"/>
          <w:b/>
          <w:bCs/>
        </w:rPr>
        <w:t>Izvedba i pohađanje nastave</w:t>
      </w:r>
    </w:p>
    <w:p w14:paraId="14D416BE" w14:textId="77777777" w:rsidR="00A20008" w:rsidRPr="000254F3" w:rsidRDefault="00A20008" w:rsidP="00A20008">
      <w:pPr>
        <w:spacing w:after="0" w:line="276" w:lineRule="auto"/>
        <w:jc w:val="center"/>
        <w:rPr>
          <w:rFonts w:ascii="Times New Roman" w:hAnsi="Times New Roman" w:cs="Times New Roman"/>
          <w:b/>
          <w:bCs/>
        </w:rPr>
      </w:pPr>
      <w:r w:rsidRPr="00D66B73">
        <w:rPr>
          <w:rFonts w:ascii="Times New Roman" w:hAnsi="Times New Roman" w:cs="Times New Roman"/>
          <w:b/>
          <w:bCs/>
        </w:rPr>
        <w:t>Članak 3</w:t>
      </w:r>
      <w:r w:rsidR="008C7103">
        <w:rPr>
          <w:rFonts w:ascii="Times New Roman" w:hAnsi="Times New Roman" w:cs="Times New Roman"/>
          <w:b/>
          <w:bCs/>
        </w:rPr>
        <w:t>6</w:t>
      </w:r>
      <w:r w:rsidRPr="00D66B73">
        <w:rPr>
          <w:rFonts w:ascii="Times New Roman" w:hAnsi="Times New Roman" w:cs="Times New Roman"/>
          <w:b/>
          <w:bCs/>
        </w:rPr>
        <w:t>.</w:t>
      </w:r>
    </w:p>
    <w:bookmarkEnd w:id="31"/>
    <w:p w14:paraId="27793930" w14:textId="77777777" w:rsidR="00962439" w:rsidRPr="000254F3" w:rsidRDefault="00962439" w:rsidP="00962439">
      <w:pPr>
        <w:spacing w:after="0" w:line="276" w:lineRule="auto"/>
        <w:jc w:val="center"/>
        <w:rPr>
          <w:rFonts w:ascii="Times New Roman" w:hAnsi="Times New Roman" w:cs="Times New Roman"/>
          <w:b/>
          <w:bCs/>
        </w:rPr>
      </w:pPr>
    </w:p>
    <w:p w14:paraId="7093A8D2" w14:textId="77777777" w:rsidR="00962439" w:rsidRPr="000254F3" w:rsidRDefault="00962439" w:rsidP="008E5EE3">
      <w:pPr>
        <w:pStyle w:val="ListParagraph"/>
        <w:numPr>
          <w:ilvl w:val="0"/>
          <w:numId w:val="81"/>
        </w:numPr>
        <w:ind w:left="900" w:hanging="540"/>
        <w:jc w:val="both"/>
        <w:rPr>
          <w:rFonts w:ascii="Times New Roman" w:hAnsi="Times New Roman" w:cs="Times New Roman"/>
        </w:rPr>
      </w:pPr>
      <w:bookmarkStart w:id="33" w:name="_Hlk167174062"/>
      <w:r w:rsidRPr="000254F3">
        <w:rPr>
          <w:rFonts w:ascii="Times New Roman" w:hAnsi="Times New Roman" w:cs="Times New Roman"/>
        </w:rPr>
        <w:t xml:space="preserve">Nastava se izvodi u obliku predavanja, seminara i vježbi u semestrima u skladu s odredbama izvedbenog plana studija. </w:t>
      </w:r>
    </w:p>
    <w:p w14:paraId="6BC07DF1" w14:textId="77777777" w:rsidR="00962439" w:rsidRPr="000254F3" w:rsidRDefault="00962439" w:rsidP="008E5EE3">
      <w:pPr>
        <w:pStyle w:val="ListParagraph"/>
        <w:numPr>
          <w:ilvl w:val="0"/>
          <w:numId w:val="81"/>
        </w:numPr>
        <w:ind w:left="900" w:hanging="540"/>
        <w:jc w:val="both"/>
        <w:rPr>
          <w:rFonts w:ascii="Times New Roman" w:hAnsi="Times New Roman" w:cs="Times New Roman"/>
        </w:rPr>
      </w:pPr>
      <w:r w:rsidRPr="000254F3">
        <w:rPr>
          <w:rFonts w:ascii="Times New Roman" w:hAnsi="Times New Roman" w:cs="Times New Roman"/>
        </w:rPr>
        <w:t>Nastava kolegija izvodi se u jednom semestru. Iznimno, nastava kolegija može se izvoditi u više semestara i na druge prikladne i opravdane načine. Nastava kolegija može se organizirati i u kraćim razdobljima (primjerice u turnusima, modulima, blokovima, u obliku terenske nastave i sl.).</w:t>
      </w:r>
    </w:p>
    <w:p w14:paraId="52AC77EB" w14:textId="77777777" w:rsidR="00962439" w:rsidRPr="000254F3" w:rsidRDefault="00962439" w:rsidP="008E5EE3">
      <w:pPr>
        <w:pStyle w:val="ListParagraph"/>
        <w:numPr>
          <w:ilvl w:val="0"/>
          <w:numId w:val="81"/>
        </w:numPr>
        <w:ind w:left="900" w:hanging="540"/>
        <w:jc w:val="both"/>
        <w:rPr>
          <w:rFonts w:ascii="Times New Roman" w:hAnsi="Times New Roman" w:cs="Times New Roman"/>
        </w:rPr>
      </w:pPr>
      <w:r w:rsidRPr="000254F3">
        <w:rPr>
          <w:rFonts w:ascii="Times New Roman" w:hAnsi="Times New Roman" w:cs="Times New Roman"/>
        </w:rPr>
        <w:t>Nastava se može u cijelosti ili djelomično izvoditi na daljinu (</w:t>
      </w:r>
      <w:r w:rsidRPr="000254F3">
        <w:rPr>
          <w:rFonts w:ascii="Times New Roman" w:hAnsi="Times New Roman" w:cs="Times New Roman"/>
          <w:i/>
        </w:rPr>
        <w:t>online</w:t>
      </w:r>
      <w:r w:rsidRPr="000254F3">
        <w:rPr>
          <w:rFonts w:ascii="Times New Roman" w:hAnsi="Times New Roman" w:cs="Times New Roman"/>
        </w:rPr>
        <w:t>) na temelju akreditacije.</w:t>
      </w:r>
    </w:p>
    <w:p w14:paraId="3D814578" w14:textId="77777777" w:rsidR="00962439" w:rsidRPr="000254F3" w:rsidRDefault="00962439" w:rsidP="008E5EE3">
      <w:pPr>
        <w:pStyle w:val="ListParagraph"/>
        <w:numPr>
          <w:ilvl w:val="0"/>
          <w:numId w:val="81"/>
        </w:numPr>
        <w:ind w:left="900" w:hanging="540"/>
        <w:jc w:val="both"/>
        <w:rPr>
          <w:rFonts w:ascii="Times New Roman" w:hAnsi="Times New Roman" w:cs="Times New Roman"/>
        </w:rPr>
      </w:pPr>
      <w:r w:rsidRPr="000254F3">
        <w:rPr>
          <w:rFonts w:ascii="Times New Roman" w:hAnsi="Times New Roman" w:cs="Times New Roman"/>
        </w:rPr>
        <w:t>Upisom pojedinog kolegija, obveznog ili izbornog, koji pripada studijskom programu student preuzima sve obveze predviđene planom i programom toga kolegija.</w:t>
      </w:r>
    </w:p>
    <w:p w14:paraId="2352D0EE" w14:textId="77777777" w:rsidR="00BE3634" w:rsidRPr="000254F3" w:rsidRDefault="00BE3634" w:rsidP="008E5EE3">
      <w:pPr>
        <w:pStyle w:val="ListParagraph"/>
        <w:numPr>
          <w:ilvl w:val="0"/>
          <w:numId w:val="81"/>
        </w:numPr>
        <w:ind w:left="900" w:hanging="540"/>
        <w:jc w:val="both"/>
        <w:rPr>
          <w:rFonts w:ascii="Times New Roman" w:hAnsi="Times New Roman" w:cs="Times New Roman"/>
        </w:rPr>
      </w:pPr>
      <w:r w:rsidRPr="000254F3">
        <w:rPr>
          <w:rFonts w:ascii="Times New Roman" w:hAnsi="Times New Roman" w:cs="Times New Roman"/>
        </w:rPr>
        <w:t xml:space="preserve">Izborni predmet postaje obvezan za studenta koji ga upiše. Jednom upisani izborni predmet student je dužan odslušati i izvršiti sve obveze iz tog predmeta, uključujući i ispit, prema uvjetima dotičnog studijskog programa, odnosno izvedbenog plana nastave. </w:t>
      </w:r>
    </w:p>
    <w:p w14:paraId="3B26071D" w14:textId="77777777" w:rsidR="00962439" w:rsidRPr="000254F3" w:rsidRDefault="00962439" w:rsidP="008E5EE3">
      <w:pPr>
        <w:pStyle w:val="ListParagraph"/>
        <w:numPr>
          <w:ilvl w:val="0"/>
          <w:numId w:val="81"/>
        </w:numPr>
        <w:ind w:left="900" w:hanging="540"/>
        <w:jc w:val="both"/>
        <w:rPr>
          <w:rFonts w:ascii="Times New Roman" w:hAnsi="Times New Roman" w:cs="Times New Roman"/>
        </w:rPr>
      </w:pPr>
      <w:r w:rsidRPr="000254F3">
        <w:rPr>
          <w:rFonts w:ascii="Times New Roman" w:hAnsi="Times New Roman" w:cs="Times New Roman"/>
        </w:rPr>
        <w:t xml:space="preserve">Pohađanje nastave je obvezno. </w:t>
      </w:r>
    </w:p>
    <w:p w14:paraId="3CEBB668" w14:textId="77777777" w:rsidR="00962439" w:rsidRPr="000254F3" w:rsidRDefault="00962439" w:rsidP="008E5EE3">
      <w:pPr>
        <w:pStyle w:val="ListParagraph"/>
        <w:numPr>
          <w:ilvl w:val="0"/>
          <w:numId w:val="81"/>
        </w:numPr>
        <w:ind w:left="900" w:hanging="540"/>
        <w:jc w:val="both"/>
        <w:rPr>
          <w:rFonts w:ascii="Times New Roman" w:hAnsi="Times New Roman" w:cs="Times New Roman"/>
        </w:rPr>
      </w:pPr>
      <w:r w:rsidRPr="000254F3">
        <w:rPr>
          <w:rFonts w:ascii="Times New Roman" w:hAnsi="Times New Roman" w:cs="Times New Roman"/>
        </w:rPr>
        <w:t xml:space="preserve">Student mora biti prisutan na najmanje </w:t>
      </w:r>
      <w:r w:rsidR="00ED5859">
        <w:rPr>
          <w:rFonts w:ascii="Times New Roman" w:hAnsi="Times New Roman" w:cs="Times New Roman"/>
        </w:rPr>
        <w:t>80</w:t>
      </w:r>
      <w:r w:rsidRPr="000254F3">
        <w:rPr>
          <w:rFonts w:ascii="Times New Roman" w:hAnsi="Times New Roman" w:cs="Times New Roman"/>
        </w:rPr>
        <w:t>% nastavne satnice</w:t>
      </w:r>
      <w:r w:rsidR="00CD1EA3" w:rsidRPr="000254F3">
        <w:rPr>
          <w:rFonts w:ascii="Times New Roman" w:hAnsi="Times New Roman" w:cs="Times New Roman"/>
        </w:rPr>
        <w:t>,</w:t>
      </w:r>
      <w:r w:rsidRPr="000254F3">
        <w:rPr>
          <w:rFonts w:ascii="Times New Roman" w:hAnsi="Times New Roman" w:cs="Times New Roman"/>
        </w:rPr>
        <w:t xml:space="preserve"> osim ako nastavnim planom kolegija nije drukčije određeno</w:t>
      </w:r>
      <w:r w:rsidR="00CD1EA3" w:rsidRPr="000254F3">
        <w:rPr>
          <w:rFonts w:ascii="Times New Roman" w:hAnsi="Times New Roman" w:cs="Times New Roman"/>
        </w:rPr>
        <w:t>,</w:t>
      </w:r>
      <w:r w:rsidRPr="000254F3">
        <w:rPr>
          <w:rFonts w:ascii="Times New Roman" w:hAnsi="Times New Roman" w:cs="Times New Roman"/>
        </w:rPr>
        <w:t xml:space="preserve"> s tim da mora ispuniti studijske obveze</w:t>
      </w:r>
      <w:r w:rsidR="00D50041" w:rsidRPr="000254F3">
        <w:rPr>
          <w:rFonts w:ascii="Times New Roman" w:hAnsi="Times New Roman" w:cs="Times New Roman"/>
        </w:rPr>
        <w:t>.</w:t>
      </w:r>
    </w:p>
    <w:p w14:paraId="39C18993" w14:textId="77777777" w:rsidR="00962439" w:rsidRPr="000254F3" w:rsidRDefault="00962439" w:rsidP="008E5EE3">
      <w:pPr>
        <w:pStyle w:val="ListParagraph"/>
        <w:numPr>
          <w:ilvl w:val="0"/>
          <w:numId w:val="81"/>
        </w:numPr>
        <w:spacing w:after="0" w:line="276" w:lineRule="auto"/>
        <w:ind w:left="900" w:hanging="540"/>
        <w:jc w:val="both"/>
        <w:rPr>
          <w:rFonts w:ascii="Times New Roman" w:hAnsi="Times New Roman" w:cs="Times New Roman"/>
          <w:bCs/>
        </w:rPr>
      </w:pPr>
      <w:r w:rsidRPr="000254F3">
        <w:rPr>
          <w:rFonts w:ascii="Times New Roman" w:hAnsi="Times New Roman" w:cs="Times New Roman"/>
          <w:bCs/>
        </w:rPr>
        <w:t>Rok za ispunjavanje studijskih obveza koje student iz opravdanih razloga nije mogao izvršiti (izrada programa ili seminara, polaganje kolokvija i sl.) utvrđuje nositelj kolegija.</w:t>
      </w:r>
    </w:p>
    <w:p w14:paraId="50C7A56B" w14:textId="77777777" w:rsidR="00962439" w:rsidRPr="000254F3" w:rsidRDefault="00962439" w:rsidP="008E5EE3">
      <w:pPr>
        <w:pStyle w:val="ListParagraph"/>
        <w:numPr>
          <w:ilvl w:val="0"/>
          <w:numId w:val="81"/>
        </w:numPr>
        <w:ind w:left="900" w:hanging="540"/>
        <w:jc w:val="both"/>
        <w:rPr>
          <w:rFonts w:ascii="Times New Roman" w:hAnsi="Times New Roman" w:cs="Times New Roman"/>
        </w:rPr>
      </w:pPr>
      <w:r w:rsidRPr="000254F3">
        <w:rPr>
          <w:rFonts w:ascii="Times New Roman" w:hAnsi="Times New Roman" w:cs="Times New Roman"/>
        </w:rPr>
        <w:t xml:space="preserve">Način kontrole </w:t>
      </w:r>
      <w:r w:rsidRPr="000254F3">
        <w:rPr>
          <w:rFonts w:ascii="Times New Roman" w:hAnsi="Times New Roman" w:cs="Times New Roman"/>
          <w:bCs/>
        </w:rPr>
        <w:t>pohađanja nastave te, po potrebi, nadoknade nastave određuje nositelj kolegija.</w:t>
      </w:r>
    </w:p>
    <w:p w14:paraId="1621CB9F" w14:textId="77777777" w:rsidR="00F26651" w:rsidRPr="00EA0F11" w:rsidRDefault="00962439" w:rsidP="008E5EE3">
      <w:pPr>
        <w:pStyle w:val="ListParagraph"/>
        <w:numPr>
          <w:ilvl w:val="0"/>
          <w:numId w:val="81"/>
        </w:numPr>
        <w:ind w:left="900" w:hanging="540"/>
        <w:jc w:val="both"/>
        <w:rPr>
          <w:rFonts w:ascii="Times New Roman" w:hAnsi="Times New Roman" w:cs="Times New Roman"/>
        </w:rPr>
      </w:pPr>
      <w:r w:rsidRPr="000254F3">
        <w:rPr>
          <w:rFonts w:ascii="Times New Roman" w:hAnsi="Times New Roman" w:cs="Times New Roman"/>
        </w:rPr>
        <w:t xml:space="preserve">Nastavnik može uskratiti potvrdu ispunjenja studijskih obveza studentu koji je izostao s predavanja, seminara ili vježbi ili nije ispunio druge obveze propisane izvedbenim planom studija u većoj mjeri nego što je to propisano stavkom </w:t>
      </w:r>
      <w:r w:rsidR="00DF3670" w:rsidRPr="00862725">
        <w:rPr>
          <w:rFonts w:ascii="Times New Roman" w:hAnsi="Times New Roman" w:cs="Times New Roman"/>
        </w:rPr>
        <w:t>7</w:t>
      </w:r>
      <w:r w:rsidRPr="00862725">
        <w:rPr>
          <w:rFonts w:ascii="Times New Roman" w:hAnsi="Times New Roman" w:cs="Times New Roman"/>
        </w:rPr>
        <w:t>. ovoga</w:t>
      </w:r>
      <w:r w:rsidRPr="000254F3">
        <w:rPr>
          <w:rFonts w:ascii="Times New Roman" w:hAnsi="Times New Roman" w:cs="Times New Roman"/>
        </w:rPr>
        <w:t xml:space="preserve"> članka </w:t>
      </w:r>
      <w:r w:rsidRPr="00DF3670">
        <w:rPr>
          <w:rFonts w:ascii="Times New Roman" w:hAnsi="Times New Roman" w:cs="Times New Roman"/>
        </w:rPr>
        <w:t xml:space="preserve">te u tom slučaju student </w:t>
      </w:r>
      <w:r w:rsidRPr="00EA0F11">
        <w:rPr>
          <w:rFonts w:ascii="Times New Roman" w:hAnsi="Times New Roman" w:cs="Times New Roman"/>
        </w:rPr>
        <w:t>mora p</w:t>
      </w:r>
      <w:r w:rsidR="006E13F8" w:rsidRPr="00EA0F11">
        <w:rPr>
          <w:rFonts w:ascii="Times New Roman" w:hAnsi="Times New Roman" w:cs="Times New Roman"/>
        </w:rPr>
        <w:t>o</w:t>
      </w:r>
      <w:r w:rsidRPr="00EA0F11">
        <w:rPr>
          <w:rFonts w:ascii="Times New Roman" w:hAnsi="Times New Roman" w:cs="Times New Roman"/>
        </w:rPr>
        <w:t>novno upisati predmet</w:t>
      </w:r>
      <w:r w:rsidR="00DF3670" w:rsidRPr="00EA0F11">
        <w:rPr>
          <w:rFonts w:ascii="Times New Roman" w:hAnsi="Times New Roman" w:cs="Times New Roman"/>
        </w:rPr>
        <w:t>.</w:t>
      </w:r>
      <w:r w:rsidR="00F26651" w:rsidRPr="00EA0F11">
        <w:rPr>
          <w:rFonts w:ascii="Times New Roman" w:hAnsi="Times New Roman" w:cs="Times New Roman"/>
        </w:rPr>
        <w:t xml:space="preserve"> Iznimno, ako student izostane s više od 2</w:t>
      </w:r>
      <w:r w:rsidR="00ED5859">
        <w:rPr>
          <w:rFonts w:ascii="Times New Roman" w:hAnsi="Times New Roman" w:cs="Times New Roman"/>
        </w:rPr>
        <w:t>0</w:t>
      </w:r>
      <w:r w:rsidR="00F26651" w:rsidRPr="00EA0F11">
        <w:rPr>
          <w:rFonts w:ascii="Times New Roman" w:hAnsi="Times New Roman" w:cs="Times New Roman"/>
        </w:rPr>
        <w:t xml:space="preserve">% </w:t>
      </w:r>
      <w:r w:rsidR="00EA0F11" w:rsidRPr="00EA0F11">
        <w:rPr>
          <w:rFonts w:ascii="Times New Roman" w:hAnsi="Times New Roman" w:cs="Times New Roman"/>
        </w:rPr>
        <w:t xml:space="preserve">ali najviše do 50% </w:t>
      </w:r>
      <w:r w:rsidR="00F26651" w:rsidRPr="00EA0F11">
        <w:rPr>
          <w:rFonts w:ascii="Times New Roman" w:hAnsi="Times New Roman" w:cs="Times New Roman"/>
        </w:rPr>
        <w:t xml:space="preserve">nastavne satnice iz objektivnih razloga (trudnoća, teža i duža bolest, smrtni slučaj u obitelji), </w:t>
      </w:r>
      <w:r w:rsidR="00EA0F11" w:rsidRPr="00EA0F11">
        <w:rPr>
          <w:rFonts w:ascii="Times New Roman" w:hAnsi="Times New Roman" w:cs="Times New Roman"/>
        </w:rPr>
        <w:t>može podnijeti zahtjev za opravdanje izostanaka sukladno st. 11</w:t>
      </w:r>
      <w:r w:rsidR="001E5C22">
        <w:rPr>
          <w:rFonts w:ascii="Times New Roman" w:hAnsi="Times New Roman" w:cs="Times New Roman"/>
        </w:rPr>
        <w:t>.</w:t>
      </w:r>
    </w:p>
    <w:p w14:paraId="298D4CC2" w14:textId="77777777" w:rsidR="00962439" w:rsidRPr="000254F3" w:rsidRDefault="00962439" w:rsidP="008E5EE3">
      <w:pPr>
        <w:pStyle w:val="ListParagraph"/>
        <w:numPr>
          <w:ilvl w:val="0"/>
          <w:numId w:val="81"/>
        </w:numPr>
        <w:spacing w:after="0" w:line="276" w:lineRule="auto"/>
        <w:ind w:left="900" w:hanging="540"/>
        <w:jc w:val="both"/>
        <w:rPr>
          <w:rFonts w:ascii="Times New Roman" w:hAnsi="Times New Roman" w:cs="Times New Roman"/>
          <w:bCs/>
        </w:rPr>
      </w:pPr>
      <w:r w:rsidRPr="00EA0F11">
        <w:rPr>
          <w:rFonts w:ascii="Times New Roman" w:hAnsi="Times New Roman" w:cs="Times New Roman"/>
          <w:bCs/>
        </w:rPr>
        <w:lastRenderedPageBreak/>
        <w:t xml:space="preserve">O opravdanosti izostanka s nastave </w:t>
      </w:r>
      <w:r w:rsidRPr="00543CA2">
        <w:rPr>
          <w:rFonts w:ascii="Times New Roman" w:hAnsi="Times New Roman" w:cs="Times New Roman"/>
          <w:bCs/>
          <w:color w:val="000000" w:themeColor="text1"/>
        </w:rPr>
        <w:t xml:space="preserve">iz stavka </w:t>
      </w:r>
      <w:r w:rsidR="00543CA2" w:rsidRPr="00543CA2">
        <w:rPr>
          <w:rFonts w:ascii="Times New Roman" w:hAnsi="Times New Roman" w:cs="Times New Roman"/>
          <w:bCs/>
          <w:color w:val="000000" w:themeColor="text1"/>
        </w:rPr>
        <w:t>10</w:t>
      </w:r>
      <w:r w:rsidRPr="00543CA2">
        <w:rPr>
          <w:rFonts w:ascii="Times New Roman" w:hAnsi="Times New Roman" w:cs="Times New Roman"/>
          <w:bCs/>
          <w:color w:val="000000" w:themeColor="text1"/>
        </w:rPr>
        <w:t xml:space="preserve">. ovoga </w:t>
      </w:r>
      <w:r w:rsidRPr="00EA0F11">
        <w:rPr>
          <w:rFonts w:ascii="Times New Roman" w:hAnsi="Times New Roman" w:cs="Times New Roman"/>
          <w:bCs/>
        </w:rPr>
        <w:t xml:space="preserve">članka odlučuje </w:t>
      </w:r>
      <w:r w:rsidRPr="00EA0F11">
        <w:rPr>
          <w:rStyle w:val="CommentReference"/>
          <w:rFonts w:ascii="Times New Roman" w:hAnsi="Times New Roman" w:cs="Times New Roman"/>
          <w:sz w:val="22"/>
          <w:szCs w:val="22"/>
        </w:rPr>
        <w:t>prodekan za nastavu</w:t>
      </w:r>
      <w:r w:rsidR="00DF3670" w:rsidRPr="00EA0F11">
        <w:rPr>
          <w:rStyle w:val="CommentReference"/>
          <w:rFonts w:ascii="Times New Roman" w:hAnsi="Times New Roman" w:cs="Times New Roman"/>
          <w:sz w:val="22"/>
          <w:szCs w:val="22"/>
        </w:rPr>
        <w:t xml:space="preserve"> i studente</w:t>
      </w:r>
      <w:r w:rsidRPr="00EA0F11">
        <w:rPr>
          <w:rStyle w:val="CommentReference"/>
          <w:rFonts w:ascii="Times New Roman" w:hAnsi="Times New Roman" w:cs="Times New Roman"/>
          <w:sz w:val="22"/>
          <w:szCs w:val="22"/>
        </w:rPr>
        <w:t xml:space="preserve"> </w:t>
      </w:r>
      <w:r w:rsidRPr="00EA0F11">
        <w:rPr>
          <w:rFonts w:ascii="Times New Roman" w:hAnsi="Times New Roman" w:cs="Times New Roman"/>
          <w:bCs/>
        </w:rPr>
        <w:t xml:space="preserve">na temelju pisanog zahtjeva studenta s obrazloženjem te pripadajućom dokumentacijom. Zahtjev se podnosi pročelniku odsjeka </w:t>
      </w:r>
      <w:r w:rsidRPr="00EA0F11">
        <w:rPr>
          <w:rFonts w:ascii="Times New Roman" w:hAnsi="Times New Roman" w:cs="Times New Roman"/>
        </w:rPr>
        <w:t xml:space="preserve">u roku </w:t>
      </w:r>
      <w:r w:rsidRPr="00EA0F11">
        <w:rPr>
          <w:rFonts w:ascii="Times New Roman" w:hAnsi="Times New Roman" w:cs="Times New Roman"/>
          <w:bCs/>
        </w:rPr>
        <w:t xml:space="preserve">od sedam (7) </w:t>
      </w:r>
      <w:r w:rsidR="00244196">
        <w:rPr>
          <w:rFonts w:ascii="Times New Roman" w:hAnsi="Times New Roman" w:cs="Times New Roman"/>
          <w:bCs/>
        </w:rPr>
        <w:t>radnih</w:t>
      </w:r>
      <w:r w:rsidRPr="00EA0F11">
        <w:rPr>
          <w:rFonts w:ascii="Times New Roman" w:hAnsi="Times New Roman" w:cs="Times New Roman"/>
          <w:bCs/>
        </w:rPr>
        <w:t xml:space="preserve"> dana od prestanka spriječenosti studenta da redovito pohađa nastavu. Zahtjev se podnosi</w:t>
      </w:r>
      <w:r w:rsidRPr="000254F3">
        <w:rPr>
          <w:rFonts w:ascii="Times New Roman" w:hAnsi="Times New Roman" w:cs="Times New Roman"/>
          <w:bCs/>
        </w:rPr>
        <w:t xml:space="preserve"> preko službene aplikacije Fakulteta ili vlastoručno potpisan preko Urudžbenog ureda. Zahtjev odobrava prodekan za nastavu i studente na prijedlog nositelja kolegija.</w:t>
      </w:r>
    </w:p>
    <w:p w14:paraId="2CC67895" w14:textId="0A19F26E" w:rsidR="00962439" w:rsidRDefault="00962439" w:rsidP="00543CA2">
      <w:pPr>
        <w:jc w:val="both"/>
        <w:rPr>
          <w:rFonts w:ascii="Times New Roman" w:hAnsi="Times New Roman" w:cs="Times New Roman"/>
        </w:rPr>
      </w:pPr>
    </w:p>
    <w:p w14:paraId="207618D7" w14:textId="77777777" w:rsidR="008E5EE3" w:rsidRPr="00543CA2" w:rsidRDefault="008E5EE3" w:rsidP="00543CA2">
      <w:pPr>
        <w:jc w:val="both"/>
        <w:rPr>
          <w:rFonts w:ascii="Times New Roman" w:hAnsi="Times New Roman" w:cs="Times New Roman"/>
        </w:rPr>
      </w:pPr>
    </w:p>
    <w:p w14:paraId="550CB841" w14:textId="77777777" w:rsidR="00962439" w:rsidRPr="000254F3" w:rsidRDefault="00962439" w:rsidP="00962439">
      <w:pPr>
        <w:pStyle w:val="ListParagraph"/>
        <w:jc w:val="center"/>
        <w:rPr>
          <w:rFonts w:ascii="Times New Roman" w:hAnsi="Times New Roman" w:cs="Times New Roman"/>
          <w:b/>
        </w:rPr>
      </w:pPr>
      <w:r w:rsidRPr="00466C25">
        <w:rPr>
          <w:rFonts w:ascii="Times New Roman" w:hAnsi="Times New Roman" w:cs="Times New Roman"/>
          <w:b/>
        </w:rPr>
        <w:t xml:space="preserve">Članak </w:t>
      </w:r>
      <w:r w:rsidR="00466C25" w:rsidRPr="00466C25">
        <w:rPr>
          <w:rFonts w:ascii="Times New Roman" w:hAnsi="Times New Roman" w:cs="Times New Roman"/>
          <w:b/>
        </w:rPr>
        <w:t>37.</w:t>
      </w:r>
    </w:p>
    <w:bookmarkEnd w:id="32"/>
    <w:p w14:paraId="6405846E" w14:textId="77777777" w:rsidR="00962439" w:rsidRDefault="00962439" w:rsidP="00962439">
      <w:pPr>
        <w:pStyle w:val="ListParagraph"/>
        <w:jc w:val="center"/>
        <w:rPr>
          <w:rFonts w:ascii="Times New Roman" w:hAnsi="Times New Roman" w:cs="Times New Roman"/>
          <w:b/>
        </w:rPr>
      </w:pPr>
      <w:r w:rsidRPr="000254F3">
        <w:rPr>
          <w:rFonts w:ascii="Times New Roman" w:hAnsi="Times New Roman" w:cs="Times New Roman"/>
          <w:b/>
        </w:rPr>
        <w:t>Kolizije</w:t>
      </w:r>
    </w:p>
    <w:p w14:paraId="42B6629A" w14:textId="77777777" w:rsidR="00466C25" w:rsidRPr="001E5C22" w:rsidRDefault="00466C25" w:rsidP="00962439">
      <w:pPr>
        <w:pStyle w:val="ListParagraph"/>
        <w:jc w:val="center"/>
        <w:rPr>
          <w:rFonts w:ascii="Times New Roman" w:hAnsi="Times New Roman" w:cs="Times New Roman"/>
          <w:b/>
        </w:rPr>
      </w:pPr>
    </w:p>
    <w:p w14:paraId="69F18456" w14:textId="77777777" w:rsidR="001E5C22" w:rsidRPr="001E5C22" w:rsidRDefault="00962439" w:rsidP="008E5EE3">
      <w:pPr>
        <w:pStyle w:val="ListParagraph"/>
        <w:numPr>
          <w:ilvl w:val="0"/>
          <w:numId w:val="73"/>
        </w:numPr>
        <w:jc w:val="both"/>
        <w:rPr>
          <w:rFonts w:ascii="Times New Roman" w:hAnsi="Times New Roman" w:cs="Times New Roman"/>
        </w:rPr>
      </w:pPr>
      <w:r w:rsidRPr="001E5C22">
        <w:rPr>
          <w:rFonts w:ascii="Times New Roman" w:hAnsi="Times New Roman" w:cs="Times New Roman"/>
        </w:rPr>
        <w:t xml:space="preserve">Kolizijom se smatra istodobno izvođenje nastave iz dvaju </w:t>
      </w:r>
      <w:r w:rsidR="005059E8" w:rsidRPr="001E5C22">
        <w:rPr>
          <w:rFonts w:ascii="Times New Roman" w:hAnsi="Times New Roman" w:cs="Times New Roman"/>
        </w:rPr>
        <w:t>kolegija</w:t>
      </w:r>
      <w:r w:rsidRPr="001E5C22">
        <w:rPr>
          <w:rFonts w:ascii="Times New Roman" w:hAnsi="Times New Roman" w:cs="Times New Roman"/>
        </w:rPr>
        <w:t xml:space="preserve"> nekog</w:t>
      </w:r>
      <w:r w:rsidR="00861A55" w:rsidRPr="001E5C22">
        <w:rPr>
          <w:rFonts w:ascii="Times New Roman" w:hAnsi="Times New Roman" w:cs="Times New Roman"/>
        </w:rPr>
        <w:t xml:space="preserve"> </w:t>
      </w:r>
      <w:r w:rsidRPr="001E5C22">
        <w:rPr>
          <w:rFonts w:ascii="Times New Roman" w:hAnsi="Times New Roman" w:cs="Times New Roman"/>
        </w:rPr>
        <w:t>dvopredmetnog studija, pri čemu student nema mogućnost pohađanja obaju predmeta,</w:t>
      </w:r>
      <w:r w:rsidR="00861A55" w:rsidRPr="001E5C22">
        <w:rPr>
          <w:rFonts w:ascii="Times New Roman" w:hAnsi="Times New Roman" w:cs="Times New Roman"/>
        </w:rPr>
        <w:t xml:space="preserve"> </w:t>
      </w:r>
      <w:r w:rsidRPr="001E5C22">
        <w:rPr>
          <w:rFonts w:ascii="Times New Roman" w:hAnsi="Times New Roman" w:cs="Times New Roman"/>
        </w:rPr>
        <w:t>jer se izvode samo u jednoj grupi ili zbog višestrukog preklapanja</w:t>
      </w:r>
      <w:r w:rsidR="005059E8" w:rsidRPr="001E5C22">
        <w:rPr>
          <w:rFonts w:ascii="Times New Roman" w:hAnsi="Times New Roman" w:cs="Times New Roman"/>
        </w:rPr>
        <w:t>.</w:t>
      </w:r>
    </w:p>
    <w:p w14:paraId="716EC1A3" w14:textId="77777777" w:rsidR="001E5C22" w:rsidRPr="001E5C22" w:rsidRDefault="00962439" w:rsidP="008E5EE3">
      <w:pPr>
        <w:pStyle w:val="ListParagraph"/>
        <w:numPr>
          <w:ilvl w:val="0"/>
          <w:numId w:val="73"/>
        </w:numPr>
        <w:jc w:val="both"/>
        <w:rPr>
          <w:rFonts w:ascii="Times New Roman" w:hAnsi="Times New Roman" w:cs="Times New Roman"/>
        </w:rPr>
      </w:pPr>
      <w:r w:rsidRPr="001E5C22">
        <w:rPr>
          <w:rFonts w:ascii="Times New Roman" w:hAnsi="Times New Roman" w:cs="Times New Roman"/>
        </w:rPr>
        <w:t xml:space="preserve">Student </w:t>
      </w:r>
      <w:r w:rsidR="00861A55" w:rsidRPr="001E5C22">
        <w:rPr>
          <w:rFonts w:ascii="Times New Roman" w:hAnsi="Times New Roman" w:cs="Times New Roman"/>
        </w:rPr>
        <w:t xml:space="preserve">treba </w:t>
      </w:r>
      <w:r w:rsidRPr="001E5C22">
        <w:rPr>
          <w:rFonts w:ascii="Times New Roman" w:hAnsi="Times New Roman" w:cs="Times New Roman"/>
        </w:rPr>
        <w:t>tijekom prvih dvaju tjedana nastave nastavnicima na kolegijima koji kolidiraju dostaviti potvrdu o koliziji</w:t>
      </w:r>
      <w:r w:rsidR="001E5C22" w:rsidRPr="001E5C22">
        <w:rPr>
          <w:rFonts w:ascii="Times New Roman" w:hAnsi="Times New Roman" w:cs="Times New Roman"/>
        </w:rPr>
        <w:t xml:space="preserve"> koju svojim potpisom ovjeravaju nastavnici kolegija koji kolidiraju.</w:t>
      </w:r>
    </w:p>
    <w:p w14:paraId="410787B8" w14:textId="77777777" w:rsidR="00861A55" w:rsidRPr="001E5C22" w:rsidRDefault="00962439" w:rsidP="008E5EE3">
      <w:pPr>
        <w:pStyle w:val="ListParagraph"/>
        <w:numPr>
          <w:ilvl w:val="0"/>
          <w:numId w:val="73"/>
        </w:numPr>
        <w:jc w:val="both"/>
        <w:rPr>
          <w:rFonts w:ascii="Times New Roman" w:hAnsi="Times New Roman" w:cs="Times New Roman"/>
        </w:rPr>
      </w:pPr>
      <w:r w:rsidRPr="001E5C22">
        <w:rPr>
          <w:rFonts w:ascii="Times New Roman" w:hAnsi="Times New Roman" w:cs="Times New Roman"/>
        </w:rPr>
        <w:t xml:space="preserve">Nastavnici </w:t>
      </w:r>
      <w:r w:rsidR="00861A55" w:rsidRPr="001E5C22">
        <w:rPr>
          <w:rFonts w:ascii="Times New Roman" w:hAnsi="Times New Roman" w:cs="Times New Roman"/>
        </w:rPr>
        <w:t>treba</w:t>
      </w:r>
      <w:r w:rsidR="00764AFA" w:rsidRPr="001E5C22">
        <w:rPr>
          <w:rFonts w:ascii="Times New Roman" w:hAnsi="Times New Roman" w:cs="Times New Roman"/>
        </w:rPr>
        <w:t>ju</w:t>
      </w:r>
      <w:r w:rsidRPr="001E5C22">
        <w:rPr>
          <w:rFonts w:ascii="Times New Roman" w:hAnsi="Times New Roman" w:cs="Times New Roman"/>
        </w:rPr>
        <w:t xml:space="preserve"> već na početku semestra odrediti zamjenske zadaće studentu koji zbog</w:t>
      </w:r>
      <w:r w:rsidR="00861A55" w:rsidRPr="001E5C22">
        <w:rPr>
          <w:rFonts w:ascii="Times New Roman" w:hAnsi="Times New Roman" w:cs="Times New Roman"/>
        </w:rPr>
        <w:t xml:space="preserve"> </w:t>
      </w:r>
      <w:r w:rsidRPr="001E5C22">
        <w:rPr>
          <w:rFonts w:ascii="Times New Roman" w:hAnsi="Times New Roman" w:cs="Times New Roman"/>
        </w:rPr>
        <w:t>kolizije neće moći redovito pohađati nastavu, i to tako da ukupno opterećenje tog studenta</w:t>
      </w:r>
      <w:r w:rsidR="00861A55" w:rsidRPr="001E5C22">
        <w:rPr>
          <w:rFonts w:ascii="Times New Roman" w:hAnsi="Times New Roman" w:cs="Times New Roman"/>
        </w:rPr>
        <w:t xml:space="preserve"> </w:t>
      </w:r>
      <w:r w:rsidRPr="001E5C22">
        <w:rPr>
          <w:rFonts w:ascii="Times New Roman" w:hAnsi="Times New Roman" w:cs="Times New Roman"/>
        </w:rPr>
        <w:t>odgovara predviđenom ukupnom opterećenju na kolegiju.</w:t>
      </w:r>
    </w:p>
    <w:p w14:paraId="58EE8146" w14:textId="77777777" w:rsidR="00962439" w:rsidRPr="001E5C22" w:rsidRDefault="00962439" w:rsidP="00861A55">
      <w:pPr>
        <w:pStyle w:val="ListParagraph"/>
        <w:jc w:val="both"/>
        <w:rPr>
          <w:rFonts w:ascii="Times New Roman" w:hAnsi="Times New Roman" w:cs="Times New Roman"/>
        </w:rPr>
      </w:pPr>
      <w:r w:rsidRPr="001E5C22">
        <w:rPr>
          <w:rFonts w:ascii="Times New Roman" w:hAnsi="Times New Roman" w:cs="Times New Roman"/>
        </w:rPr>
        <w:t>Načelna podjela pohađanja nastave na kolegijima koji kolidiraju</w:t>
      </w:r>
      <w:r w:rsidR="00861A55" w:rsidRPr="001E5C22">
        <w:rPr>
          <w:rFonts w:ascii="Times New Roman" w:hAnsi="Times New Roman" w:cs="Times New Roman"/>
        </w:rPr>
        <w:t xml:space="preserve"> </w:t>
      </w:r>
      <w:r w:rsidRPr="001E5C22">
        <w:rPr>
          <w:rFonts w:ascii="Times New Roman" w:hAnsi="Times New Roman" w:cs="Times New Roman"/>
        </w:rPr>
        <w:t>(P – predavanje; S – seminar; V – vježbe):</w:t>
      </w:r>
    </w:p>
    <w:p w14:paraId="1132AA49" w14:textId="77777777" w:rsidR="00962439" w:rsidRPr="000254F3" w:rsidRDefault="00962439" w:rsidP="005D7F06">
      <w:pPr>
        <w:ind w:left="708"/>
        <w:jc w:val="both"/>
        <w:rPr>
          <w:rFonts w:ascii="Times New Roman" w:hAnsi="Times New Roman" w:cs="Times New Roman"/>
        </w:rPr>
      </w:pPr>
      <w:r w:rsidRPr="000254F3">
        <w:rPr>
          <w:rFonts w:ascii="Times New Roman" w:hAnsi="Times New Roman" w:cs="Times New Roman"/>
        </w:rPr>
        <w:t>P – P = 50% – 50%</w:t>
      </w:r>
    </w:p>
    <w:p w14:paraId="5FBB63F8" w14:textId="77777777" w:rsidR="00962439" w:rsidRPr="000254F3" w:rsidRDefault="00962439" w:rsidP="005D7F06">
      <w:pPr>
        <w:ind w:left="708"/>
        <w:jc w:val="both"/>
        <w:rPr>
          <w:rFonts w:ascii="Times New Roman" w:hAnsi="Times New Roman" w:cs="Times New Roman"/>
        </w:rPr>
      </w:pPr>
      <w:r w:rsidRPr="000254F3">
        <w:rPr>
          <w:rFonts w:ascii="Times New Roman" w:hAnsi="Times New Roman" w:cs="Times New Roman"/>
        </w:rPr>
        <w:t>S – S = 50% – 50%</w:t>
      </w:r>
    </w:p>
    <w:p w14:paraId="32F71CCD" w14:textId="77777777" w:rsidR="00962439" w:rsidRPr="000254F3" w:rsidRDefault="00962439" w:rsidP="005D7F06">
      <w:pPr>
        <w:ind w:left="708"/>
        <w:jc w:val="both"/>
        <w:rPr>
          <w:rFonts w:ascii="Times New Roman" w:hAnsi="Times New Roman" w:cs="Times New Roman"/>
        </w:rPr>
      </w:pPr>
      <w:r w:rsidRPr="000254F3">
        <w:rPr>
          <w:rFonts w:ascii="Times New Roman" w:hAnsi="Times New Roman" w:cs="Times New Roman"/>
        </w:rPr>
        <w:t>V – V = 50% – 50%</w:t>
      </w:r>
    </w:p>
    <w:p w14:paraId="4D18BA0A" w14:textId="77777777" w:rsidR="00962439" w:rsidRPr="000254F3" w:rsidRDefault="00962439" w:rsidP="005D7F06">
      <w:pPr>
        <w:ind w:left="708"/>
        <w:jc w:val="both"/>
        <w:rPr>
          <w:rFonts w:ascii="Times New Roman" w:hAnsi="Times New Roman" w:cs="Times New Roman"/>
        </w:rPr>
      </w:pPr>
      <w:r w:rsidRPr="000254F3">
        <w:rPr>
          <w:rFonts w:ascii="Times New Roman" w:hAnsi="Times New Roman" w:cs="Times New Roman"/>
        </w:rPr>
        <w:t>P – S = 50% – 50%</w:t>
      </w:r>
    </w:p>
    <w:p w14:paraId="48A5FC1B" w14:textId="77777777" w:rsidR="00962439" w:rsidRPr="000254F3" w:rsidRDefault="00962439" w:rsidP="005D7F06">
      <w:pPr>
        <w:ind w:left="708"/>
        <w:jc w:val="both"/>
        <w:rPr>
          <w:rFonts w:ascii="Times New Roman" w:hAnsi="Times New Roman" w:cs="Times New Roman"/>
        </w:rPr>
      </w:pPr>
      <w:r w:rsidRPr="000254F3">
        <w:rPr>
          <w:rFonts w:ascii="Times New Roman" w:hAnsi="Times New Roman" w:cs="Times New Roman"/>
        </w:rPr>
        <w:t xml:space="preserve">P – V = </w:t>
      </w:r>
      <w:r w:rsidR="00404736">
        <w:rPr>
          <w:rFonts w:ascii="Times New Roman" w:hAnsi="Times New Roman" w:cs="Times New Roman"/>
        </w:rPr>
        <w:t>4</w:t>
      </w:r>
      <w:r w:rsidRPr="000254F3">
        <w:rPr>
          <w:rFonts w:ascii="Times New Roman" w:hAnsi="Times New Roman" w:cs="Times New Roman"/>
        </w:rPr>
        <w:t xml:space="preserve">0% – </w:t>
      </w:r>
      <w:r w:rsidR="00404736">
        <w:rPr>
          <w:rFonts w:ascii="Times New Roman" w:hAnsi="Times New Roman" w:cs="Times New Roman"/>
        </w:rPr>
        <w:t>6</w:t>
      </w:r>
      <w:r w:rsidRPr="000254F3">
        <w:rPr>
          <w:rFonts w:ascii="Times New Roman" w:hAnsi="Times New Roman" w:cs="Times New Roman"/>
        </w:rPr>
        <w:t>0%</w:t>
      </w:r>
    </w:p>
    <w:p w14:paraId="22C575EC" w14:textId="77777777" w:rsidR="00962439" w:rsidRPr="000254F3" w:rsidRDefault="00962439" w:rsidP="005D7F06">
      <w:pPr>
        <w:ind w:left="708"/>
        <w:jc w:val="both"/>
        <w:rPr>
          <w:rFonts w:ascii="Times New Roman" w:hAnsi="Times New Roman" w:cs="Times New Roman"/>
        </w:rPr>
      </w:pPr>
      <w:r w:rsidRPr="000254F3">
        <w:rPr>
          <w:rFonts w:ascii="Times New Roman" w:hAnsi="Times New Roman" w:cs="Times New Roman"/>
        </w:rPr>
        <w:t xml:space="preserve">S – V = </w:t>
      </w:r>
      <w:r w:rsidR="00404736">
        <w:rPr>
          <w:rFonts w:ascii="Times New Roman" w:hAnsi="Times New Roman" w:cs="Times New Roman"/>
        </w:rPr>
        <w:t>4</w:t>
      </w:r>
      <w:r w:rsidRPr="000254F3">
        <w:rPr>
          <w:rFonts w:ascii="Times New Roman" w:hAnsi="Times New Roman" w:cs="Times New Roman"/>
        </w:rPr>
        <w:t xml:space="preserve">0% – </w:t>
      </w:r>
      <w:r w:rsidR="00404736">
        <w:rPr>
          <w:rFonts w:ascii="Times New Roman" w:hAnsi="Times New Roman" w:cs="Times New Roman"/>
        </w:rPr>
        <w:t>6</w:t>
      </w:r>
      <w:r w:rsidRPr="000254F3">
        <w:rPr>
          <w:rFonts w:ascii="Times New Roman" w:hAnsi="Times New Roman" w:cs="Times New Roman"/>
        </w:rPr>
        <w:t>0%</w:t>
      </w:r>
    </w:p>
    <w:p w14:paraId="0C49979C" w14:textId="77777777" w:rsidR="00962439" w:rsidRPr="000254F3" w:rsidRDefault="00962439" w:rsidP="00962439">
      <w:pPr>
        <w:pStyle w:val="ListParagraph"/>
        <w:jc w:val="both"/>
        <w:rPr>
          <w:rFonts w:ascii="Times New Roman" w:hAnsi="Times New Roman" w:cs="Times New Roman"/>
        </w:rPr>
      </w:pPr>
    </w:p>
    <w:p w14:paraId="7E49E9F9" w14:textId="77777777" w:rsidR="00962439" w:rsidRPr="000254F3" w:rsidRDefault="00962439" w:rsidP="008E5EE3">
      <w:pPr>
        <w:pStyle w:val="ListParagraph"/>
        <w:numPr>
          <w:ilvl w:val="0"/>
          <w:numId w:val="73"/>
        </w:numPr>
        <w:jc w:val="both"/>
        <w:rPr>
          <w:rFonts w:ascii="Times New Roman" w:hAnsi="Times New Roman" w:cs="Times New Roman"/>
        </w:rPr>
      </w:pPr>
      <w:r w:rsidRPr="000254F3">
        <w:rPr>
          <w:rFonts w:ascii="Times New Roman" w:hAnsi="Times New Roman" w:cs="Times New Roman"/>
        </w:rPr>
        <w:t>Dogovorom nastavnika i studenata načelna se podjela iz prethodnog stavka smije</w:t>
      </w:r>
      <w:r w:rsidRPr="000254F3">
        <w:rPr>
          <w:rFonts w:ascii="Times New Roman" w:hAnsi="Times New Roman" w:cs="Times New Roman"/>
        </w:rPr>
        <w:br/>
        <w:t>modificirati.</w:t>
      </w:r>
    </w:p>
    <w:p w14:paraId="74A1FF66" w14:textId="6DA3B064" w:rsidR="00962439" w:rsidRDefault="00962439" w:rsidP="00962439">
      <w:pPr>
        <w:spacing w:after="0" w:line="276" w:lineRule="auto"/>
        <w:jc w:val="both"/>
        <w:rPr>
          <w:rFonts w:ascii="Times New Roman" w:hAnsi="Times New Roman" w:cs="Times New Roman"/>
          <w:bCs/>
          <w:lang w:eastAsia="hr-HR"/>
        </w:rPr>
      </w:pPr>
    </w:p>
    <w:p w14:paraId="3BB2E6B0" w14:textId="77777777" w:rsidR="008E5EE3" w:rsidRPr="000254F3" w:rsidRDefault="008E5EE3" w:rsidP="00962439">
      <w:pPr>
        <w:spacing w:after="0" w:line="276" w:lineRule="auto"/>
        <w:jc w:val="both"/>
        <w:rPr>
          <w:rFonts w:ascii="Times New Roman" w:hAnsi="Times New Roman" w:cs="Times New Roman"/>
          <w:bCs/>
          <w:lang w:eastAsia="hr-HR"/>
        </w:rPr>
      </w:pPr>
    </w:p>
    <w:bookmarkEnd w:id="33"/>
    <w:p w14:paraId="26981406" w14:textId="77777777" w:rsidR="00962439" w:rsidRPr="000254F3" w:rsidRDefault="00962439" w:rsidP="00962439">
      <w:pPr>
        <w:spacing w:after="0" w:line="276" w:lineRule="auto"/>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Evidencija održane nastave</w:t>
      </w:r>
    </w:p>
    <w:p w14:paraId="3344F4BC" w14:textId="77777777" w:rsidR="00962439" w:rsidRPr="000254F3" w:rsidRDefault="00962439" w:rsidP="00962439">
      <w:pPr>
        <w:spacing w:after="0" w:line="276" w:lineRule="auto"/>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Članak 3</w:t>
      </w:r>
      <w:r w:rsidR="00466C25">
        <w:rPr>
          <w:rFonts w:ascii="Times New Roman" w:hAnsi="Times New Roman" w:cs="Times New Roman"/>
          <w:b/>
          <w:bCs/>
          <w:color w:val="000000" w:themeColor="text1"/>
        </w:rPr>
        <w:t>8</w:t>
      </w:r>
      <w:r w:rsidRPr="000254F3">
        <w:rPr>
          <w:rFonts w:ascii="Times New Roman" w:hAnsi="Times New Roman" w:cs="Times New Roman"/>
          <w:b/>
          <w:bCs/>
          <w:color w:val="000000" w:themeColor="text1"/>
        </w:rPr>
        <w:t>.</w:t>
      </w:r>
    </w:p>
    <w:p w14:paraId="776D9FDE" w14:textId="77777777" w:rsidR="00962439" w:rsidRPr="000254F3" w:rsidRDefault="00962439" w:rsidP="00962439">
      <w:pPr>
        <w:spacing w:after="0" w:line="276" w:lineRule="auto"/>
        <w:jc w:val="center"/>
        <w:rPr>
          <w:rFonts w:ascii="Times New Roman" w:hAnsi="Times New Roman" w:cs="Times New Roman"/>
          <w:b/>
          <w:bCs/>
          <w:color w:val="000000" w:themeColor="text1"/>
        </w:rPr>
      </w:pPr>
    </w:p>
    <w:p w14:paraId="439B041B" w14:textId="77777777" w:rsidR="00962439" w:rsidRPr="000254F3" w:rsidRDefault="00962439" w:rsidP="005D7F06">
      <w:pPr>
        <w:ind w:left="360"/>
        <w:jc w:val="both"/>
        <w:rPr>
          <w:rFonts w:ascii="Times New Roman" w:hAnsi="Times New Roman" w:cs="Times New Roman"/>
          <w:color w:val="000000" w:themeColor="text1"/>
        </w:rPr>
      </w:pPr>
      <w:r w:rsidRPr="000254F3">
        <w:rPr>
          <w:rFonts w:ascii="Times New Roman" w:hAnsi="Times New Roman" w:cs="Times New Roman"/>
          <w:color w:val="000000" w:themeColor="text1"/>
        </w:rPr>
        <w:t>Održana nastava evidentira se u informacijskom sustavu</w:t>
      </w:r>
      <w:r w:rsidR="00873ACF" w:rsidRPr="000254F3">
        <w:rPr>
          <w:rFonts w:ascii="Times New Roman" w:hAnsi="Times New Roman" w:cs="Times New Roman"/>
          <w:color w:val="000000" w:themeColor="text1"/>
        </w:rPr>
        <w:t xml:space="preserve"> (ISVU)</w:t>
      </w:r>
      <w:r w:rsidRPr="000254F3">
        <w:rPr>
          <w:rFonts w:ascii="Times New Roman" w:hAnsi="Times New Roman" w:cs="Times New Roman"/>
          <w:color w:val="000000" w:themeColor="text1"/>
        </w:rPr>
        <w:t xml:space="preserve">. </w:t>
      </w:r>
    </w:p>
    <w:p w14:paraId="2CF94E69" w14:textId="77777777" w:rsidR="00962439" w:rsidRPr="000254F3" w:rsidRDefault="00962439" w:rsidP="00962439">
      <w:pPr>
        <w:spacing w:after="0" w:line="276" w:lineRule="auto"/>
        <w:jc w:val="center"/>
        <w:rPr>
          <w:rFonts w:ascii="Times New Roman" w:hAnsi="Times New Roman" w:cs="Times New Roman"/>
          <w:b/>
          <w:bCs/>
        </w:rPr>
      </w:pPr>
    </w:p>
    <w:p w14:paraId="7341DA5F" w14:textId="77777777" w:rsidR="00962439" w:rsidRPr="000254F3" w:rsidRDefault="00962439" w:rsidP="00962439">
      <w:pPr>
        <w:spacing w:after="0" w:line="276" w:lineRule="auto"/>
        <w:jc w:val="center"/>
        <w:rPr>
          <w:rFonts w:ascii="Times New Roman" w:hAnsi="Times New Roman" w:cs="Times New Roman"/>
          <w:b/>
          <w:bCs/>
          <w:color w:val="FF0000"/>
        </w:rPr>
      </w:pPr>
    </w:p>
    <w:p w14:paraId="4063729C" w14:textId="77777777" w:rsidR="00962439" w:rsidRPr="000254F3" w:rsidRDefault="00962439" w:rsidP="00962439">
      <w:pPr>
        <w:spacing w:after="0" w:line="276" w:lineRule="auto"/>
        <w:jc w:val="center"/>
        <w:rPr>
          <w:rFonts w:ascii="Times New Roman" w:hAnsi="Times New Roman" w:cs="Times New Roman"/>
          <w:b/>
          <w:bCs/>
        </w:rPr>
      </w:pPr>
      <w:r w:rsidRPr="000254F3">
        <w:rPr>
          <w:rFonts w:ascii="Times New Roman" w:hAnsi="Times New Roman" w:cs="Times New Roman"/>
          <w:b/>
          <w:bCs/>
        </w:rPr>
        <w:t>Nastava tjelesne i zdravstvene kulture</w:t>
      </w:r>
    </w:p>
    <w:p w14:paraId="4230AD81" w14:textId="77777777" w:rsidR="00962439" w:rsidRPr="000254F3" w:rsidRDefault="00962439" w:rsidP="00962439">
      <w:pPr>
        <w:spacing w:after="0" w:line="276" w:lineRule="auto"/>
        <w:jc w:val="center"/>
        <w:rPr>
          <w:rFonts w:ascii="Times New Roman" w:hAnsi="Times New Roman" w:cs="Times New Roman"/>
          <w:b/>
          <w:bCs/>
        </w:rPr>
      </w:pPr>
      <w:r w:rsidRPr="000254F3">
        <w:rPr>
          <w:rFonts w:ascii="Times New Roman" w:hAnsi="Times New Roman" w:cs="Times New Roman"/>
          <w:b/>
          <w:bCs/>
        </w:rPr>
        <w:t xml:space="preserve">Članak </w:t>
      </w:r>
      <w:r w:rsidR="00466C25">
        <w:rPr>
          <w:rFonts w:ascii="Times New Roman" w:hAnsi="Times New Roman" w:cs="Times New Roman"/>
          <w:b/>
          <w:bCs/>
        </w:rPr>
        <w:t>39</w:t>
      </w:r>
      <w:r w:rsidRPr="000254F3">
        <w:rPr>
          <w:rFonts w:ascii="Times New Roman" w:hAnsi="Times New Roman" w:cs="Times New Roman"/>
          <w:b/>
          <w:bCs/>
        </w:rPr>
        <w:t>.</w:t>
      </w:r>
    </w:p>
    <w:p w14:paraId="607CF7BE" w14:textId="77777777" w:rsidR="00962439" w:rsidRPr="000254F3" w:rsidRDefault="00962439" w:rsidP="00962439">
      <w:pPr>
        <w:spacing w:after="0" w:line="276" w:lineRule="auto"/>
        <w:jc w:val="center"/>
        <w:rPr>
          <w:rFonts w:ascii="Times New Roman" w:hAnsi="Times New Roman" w:cs="Times New Roman"/>
          <w:b/>
          <w:bCs/>
        </w:rPr>
      </w:pPr>
    </w:p>
    <w:p w14:paraId="3539119C" w14:textId="77777777" w:rsidR="00195B8F" w:rsidRPr="00404736" w:rsidRDefault="00962439" w:rsidP="007D508D">
      <w:pPr>
        <w:pStyle w:val="ListParagraph"/>
        <w:numPr>
          <w:ilvl w:val="0"/>
          <w:numId w:val="26"/>
        </w:numPr>
        <w:jc w:val="both"/>
        <w:rPr>
          <w:rFonts w:ascii="Times New Roman" w:hAnsi="Times New Roman" w:cs="Times New Roman"/>
        </w:rPr>
      </w:pPr>
      <w:r w:rsidRPr="00404736">
        <w:rPr>
          <w:rFonts w:ascii="Times New Roman" w:hAnsi="Times New Roman" w:cs="Times New Roman"/>
        </w:rPr>
        <w:lastRenderedPageBreak/>
        <w:t>Tjelesnu i zdravstvenu kulturu Fakultet izvodi u okviru obvezne nastave u prvoj i drugoj godini prijediplomskog odnosno integriranog studija te kao neobveznu nastavu u ostalim godinama studija.</w:t>
      </w:r>
    </w:p>
    <w:p w14:paraId="6965627D" w14:textId="77777777" w:rsidR="00195B8F" w:rsidRPr="00543CA2" w:rsidRDefault="00195B8F" w:rsidP="007D508D">
      <w:pPr>
        <w:pStyle w:val="ListParagraph"/>
        <w:numPr>
          <w:ilvl w:val="0"/>
          <w:numId w:val="26"/>
        </w:numPr>
        <w:jc w:val="both"/>
        <w:rPr>
          <w:rFonts w:ascii="Times New Roman" w:hAnsi="Times New Roman" w:cs="Times New Roman"/>
          <w:color w:val="000000" w:themeColor="text1"/>
        </w:rPr>
      </w:pPr>
      <w:r w:rsidRPr="00543CA2">
        <w:rPr>
          <w:rFonts w:ascii="Times New Roman" w:hAnsi="Times New Roman" w:cs="Times New Roman"/>
          <w:color w:val="000000" w:themeColor="text1"/>
        </w:rPr>
        <w:t xml:space="preserve">Ovom obliku nastave </w:t>
      </w:r>
      <w:r w:rsidR="00404736" w:rsidRPr="00543CA2">
        <w:rPr>
          <w:rFonts w:ascii="Times New Roman" w:hAnsi="Times New Roman" w:cs="Times New Roman"/>
          <w:color w:val="000000" w:themeColor="text1"/>
        </w:rPr>
        <w:t>dodjeljuju se bodovi prema ECTS-u u skladu sa studijskim programom.</w:t>
      </w:r>
    </w:p>
    <w:p w14:paraId="718046EC" w14:textId="0A941456" w:rsidR="00466C25" w:rsidRDefault="00466C25" w:rsidP="00195B8F">
      <w:pPr>
        <w:jc w:val="both"/>
        <w:rPr>
          <w:rFonts w:ascii="Times New Roman" w:hAnsi="Times New Roman" w:cs="Times New Roman"/>
          <w:color w:val="FF0000"/>
        </w:rPr>
      </w:pPr>
    </w:p>
    <w:p w14:paraId="6DDCD326" w14:textId="77777777" w:rsidR="008E5EE3" w:rsidRPr="000254F3" w:rsidRDefault="008E5EE3" w:rsidP="00195B8F">
      <w:pPr>
        <w:jc w:val="both"/>
        <w:rPr>
          <w:rFonts w:ascii="Times New Roman" w:hAnsi="Times New Roman" w:cs="Times New Roman"/>
          <w:color w:val="FF0000"/>
        </w:rPr>
      </w:pPr>
    </w:p>
    <w:p w14:paraId="612DD30E" w14:textId="77777777" w:rsidR="00962439" w:rsidRPr="000254F3" w:rsidRDefault="00962439" w:rsidP="00962439">
      <w:pPr>
        <w:spacing w:after="0" w:line="276" w:lineRule="auto"/>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Akademski kalendar i akademska godina</w:t>
      </w:r>
    </w:p>
    <w:p w14:paraId="36069BB9" w14:textId="77777777" w:rsidR="00962439" w:rsidRPr="000254F3" w:rsidRDefault="00962439" w:rsidP="00962439">
      <w:pPr>
        <w:spacing w:after="0" w:line="276" w:lineRule="auto"/>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Članak 4</w:t>
      </w:r>
      <w:r w:rsidR="00466C25">
        <w:rPr>
          <w:rFonts w:ascii="Times New Roman" w:hAnsi="Times New Roman" w:cs="Times New Roman"/>
          <w:b/>
          <w:bCs/>
          <w:color w:val="000000" w:themeColor="text1"/>
        </w:rPr>
        <w:t>0</w:t>
      </w:r>
      <w:r w:rsidRPr="000254F3">
        <w:rPr>
          <w:rFonts w:ascii="Times New Roman" w:hAnsi="Times New Roman" w:cs="Times New Roman"/>
          <w:b/>
          <w:bCs/>
          <w:color w:val="000000" w:themeColor="text1"/>
        </w:rPr>
        <w:t>.</w:t>
      </w:r>
    </w:p>
    <w:p w14:paraId="3690E7AB" w14:textId="77777777" w:rsidR="00962439" w:rsidRPr="000254F3" w:rsidRDefault="00962439" w:rsidP="00962439">
      <w:pPr>
        <w:spacing w:after="0" w:line="276" w:lineRule="auto"/>
        <w:jc w:val="center"/>
        <w:rPr>
          <w:rFonts w:ascii="Times New Roman" w:hAnsi="Times New Roman" w:cs="Times New Roman"/>
          <w:b/>
          <w:bCs/>
          <w:color w:val="000000" w:themeColor="text1"/>
        </w:rPr>
      </w:pPr>
    </w:p>
    <w:p w14:paraId="70144E54" w14:textId="77777777" w:rsidR="00962439" w:rsidRPr="000254F3" w:rsidRDefault="00962439" w:rsidP="007D508D">
      <w:pPr>
        <w:pStyle w:val="ListParagraph"/>
        <w:numPr>
          <w:ilvl w:val="0"/>
          <w:numId w:val="27"/>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Akademski kalendar donosi Senat najmanje šest mjeseci prije početka akademske godine i objavljuje se na mrežnoj stranici Sveučilišta. Akademski kalendar sadržava okvirne odrednice početka i završetka studijske godine, termine nastavnih tjedana, redovitih ispitnih rokova, državnih blagdana i važnijih sveučilišnih događanja.</w:t>
      </w:r>
    </w:p>
    <w:p w14:paraId="560DEA18" w14:textId="77777777" w:rsidR="00962439" w:rsidRPr="000254F3" w:rsidRDefault="00962439" w:rsidP="007D508D">
      <w:pPr>
        <w:pStyle w:val="ListParagraph"/>
        <w:numPr>
          <w:ilvl w:val="0"/>
          <w:numId w:val="27"/>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 xml:space="preserve">Na temelju akademskog kalendara Fakultetsko vijeće donosi kalendar nastave </w:t>
      </w:r>
      <w:r w:rsidRPr="000254F3">
        <w:rPr>
          <w:rFonts w:ascii="Times New Roman" w:hAnsi="Times New Roman" w:cs="Times New Roman"/>
        </w:rPr>
        <w:t xml:space="preserve">i ispitnih rokova </w:t>
      </w:r>
      <w:r w:rsidRPr="000254F3">
        <w:rPr>
          <w:rFonts w:ascii="Times New Roman" w:hAnsi="Times New Roman" w:cs="Times New Roman"/>
          <w:color w:val="000000" w:themeColor="text1"/>
        </w:rPr>
        <w:t>i objavljuje ga na mrežnoj stranici Fakulteta prije upisa na studij odnosno upisa u idući semestar ili studijsku godinu.</w:t>
      </w:r>
    </w:p>
    <w:p w14:paraId="6EDA850A" w14:textId="77777777" w:rsidR="00962439" w:rsidRPr="000254F3" w:rsidRDefault="00962439" w:rsidP="007D508D">
      <w:pPr>
        <w:pStyle w:val="ListParagraph"/>
        <w:numPr>
          <w:ilvl w:val="0"/>
          <w:numId w:val="27"/>
        </w:numPr>
        <w:shd w:val="clear" w:color="auto" w:fill="FFFFFF"/>
        <w:spacing w:after="0" w:line="276" w:lineRule="auto"/>
        <w:jc w:val="both"/>
        <w:textAlignment w:val="baseline"/>
        <w:rPr>
          <w:rFonts w:ascii="Times New Roman" w:eastAsia="Times New Roman" w:hAnsi="Times New Roman" w:cs="Times New Roman"/>
          <w:color w:val="000000" w:themeColor="text1"/>
        </w:rPr>
      </w:pPr>
      <w:r w:rsidRPr="000254F3">
        <w:rPr>
          <w:rFonts w:ascii="Times New Roman" w:eastAsia="Times New Roman" w:hAnsi="Times New Roman" w:cs="Times New Roman"/>
          <w:color w:val="000000" w:themeColor="text1"/>
        </w:rPr>
        <w:t>Akademska godina započinje 1. listopada, a završava 30. rujna iduće godine.</w:t>
      </w:r>
    </w:p>
    <w:p w14:paraId="502EC72B" w14:textId="77777777" w:rsidR="00962439" w:rsidRPr="000254F3" w:rsidRDefault="00962439" w:rsidP="007D508D">
      <w:pPr>
        <w:pStyle w:val="ListParagraph"/>
        <w:numPr>
          <w:ilvl w:val="0"/>
          <w:numId w:val="27"/>
        </w:numPr>
        <w:shd w:val="clear" w:color="auto" w:fill="FFFFFF"/>
        <w:spacing w:after="0" w:line="276" w:lineRule="auto"/>
        <w:jc w:val="both"/>
        <w:textAlignment w:val="baseline"/>
        <w:rPr>
          <w:rFonts w:ascii="Times New Roman" w:eastAsia="Times New Roman" w:hAnsi="Times New Roman" w:cs="Times New Roman"/>
          <w:color w:val="000000" w:themeColor="text1"/>
        </w:rPr>
      </w:pPr>
      <w:r w:rsidRPr="000254F3">
        <w:rPr>
          <w:rFonts w:ascii="Times New Roman" w:eastAsia="Times New Roman" w:hAnsi="Times New Roman" w:cs="Times New Roman"/>
          <w:color w:val="000000" w:themeColor="text1"/>
        </w:rPr>
        <w:t>Iznimno od stavka 3. ovoga članka, kada je tako utvrđeno izvedbenim planom, nastava može započeti prije početka akademske godine, ali ne ranije od 1. rujna.</w:t>
      </w:r>
    </w:p>
    <w:p w14:paraId="2D9BA440" w14:textId="77777777" w:rsidR="003319D7" w:rsidRPr="00543CA2" w:rsidRDefault="00962439" w:rsidP="003319D7">
      <w:pPr>
        <w:numPr>
          <w:ilvl w:val="0"/>
          <w:numId w:val="27"/>
        </w:numPr>
        <w:spacing w:after="80" w:line="280" w:lineRule="exact"/>
        <w:jc w:val="both"/>
        <w:rPr>
          <w:rFonts w:ascii="Times New Roman" w:hAnsi="Times New Roman" w:cs="Times New Roman"/>
          <w:color w:val="000000" w:themeColor="text1"/>
        </w:rPr>
      </w:pPr>
      <w:r w:rsidRPr="000254F3">
        <w:rPr>
          <w:rFonts w:ascii="Times New Roman" w:hAnsi="Times New Roman" w:cs="Times New Roman"/>
          <w:color w:val="000000" w:themeColor="text1"/>
        </w:rPr>
        <w:t>Akademska godina u pravilu ima 44 radna tjedna, od čega 30 nastavnih tjedana te 14 tjedana unutar kojih se studentu osigurava vrijeme potrebno za konzultacije, pripremu i polaganje ispita i u kojem nema obveze drugih oblika nastave.</w:t>
      </w:r>
    </w:p>
    <w:p w14:paraId="46F8E6BE" w14:textId="1EEC7C96" w:rsidR="003319D7" w:rsidRDefault="003319D7" w:rsidP="003319D7">
      <w:pPr>
        <w:spacing w:after="80" w:line="280" w:lineRule="exact"/>
        <w:jc w:val="both"/>
        <w:rPr>
          <w:rFonts w:ascii="Times New Roman" w:hAnsi="Times New Roman" w:cs="Times New Roman"/>
          <w:color w:val="000000" w:themeColor="text1"/>
        </w:rPr>
      </w:pPr>
    </w:p>
    <w:p w14:paraId="71745889" w14:textId="77777777" w:rsidR="008E5EE3" w:rsidRPr="000254F3" w:rsidRDefault="008E5EE3" w:rsidP="003319D7">
      <w:pPr>
        <w:spacing w:after="80" w:line="280" w:lineRule="exact"/>
        <w:jc w:val="both"/>
        <w:rPr>
          <w:rFonts w:ascii="Times New Roman" w:hAnsi="Times New Roman" w:cs="Times New Roman"/>
          <w:color w:val="000000" w:themeColor="text1"/>
        </w:rPr>
      </w:pPr>
    </w:p>
    <w:p w14:paraId="55B8E967" w14:textId="77777777" w:rsidR="003319D7" w:rsidRPr="000254F3" w:rsidRDefault="003319D7" w:rsidP="003319D7">
      <w:pPr>
        <w:spacing w:after="80" w:line="280" w:lineRule="exact"/>
        <w:jc w:val="center"/>
        <w:rPr>
          <w:rFonts w:ascii="Times New Roman" w:hAnsi="Times New Roman" w:cs="Times New Roman"/>
          <w:b/>
        </w:rPr>
      </w:pPr>
      <w:r w:rsidRPr="000254F3">
        <w:rPr>
          <w:rFonts w:ascii="Times New Roman" w:hAnsi="Times New Roman" w:cs="Times New Roman"/>
          <w:b/>
        </w:rPr>
        <w:t>Veličina grupe za izvođenje izbornog predmeta</w:t>
      </w:r>
    </w:p>
    <w:p w14:paraId="31DF0137" w14:textId="77777777" w:rsidR="003319D7" w:rsidRPr="000254F3" w:rsidRDefault="00466C25" w:rsidP="003319D7">
      <w:pPr>
        <w:spacing w:after="80" w:line="280" w:lineRule="exact"/>
        <w:jc w:val="center"/>
        <w:rPr>
          <w:rFonts w:ascii="Times New Roman" w:hAnsi="Times New Roman" w:cs="Times New Roman"/>
          <w:b/>
        </w:rPr>
      </w:pPr>
      <w:r>
        <w:rPr>
          <w:rFonts w:ascii="Times New Roman" w:hAnsi="Times New Roman" w:cs="Times New Roman"/>
          <w:b/>
        </w:rPr>
        <w:t>Članak</w:t>
      </w:r>
      <w:r w:rsidR="003319D7" w:rsidRPr="000254F3">
        <w:rPr>
          <w:rFonts w:ascii="Times New Roman" w:hAnsi="Times New Roman" w:cs="Times New Roman"/>
          <w:b/>
        </w:rPr>
        <w:t xml:space="preserve"> 4</w:t>
      </w:r>
      <w:r>
        <w:rPr>
          <w:rFonts w:ascii="Times New Roman" w:hAnsi="Times New Roman" w:cs="Times New Roman"/>
          <w:b/>
        </w:rPr>
        <w:t>1.</w:t>
      </w:r>
    </w:p>
    <w:p w14:paraId="533E6AEE" w14:textId="375A1575" w:rsidR="003319D7" w:rsidRPr="005D7F06" w:rsidRDefault="003319D7" w:rsidP="008E5EE3">
      <w:pPr>
        <w:pStyle w:val="ListParagraph"/>
        <w:numPr>
          <w:ilvl w:val="0"/>
          <w:numId w:val="82"/>
        </w:numPr>
        <w:spacing w:after="80" w:line="280" w:lineRule="exact"/>
        <w:ind w:left="720"/>
        <w:jc w:val="both"/>
        <w:rPr>
          <w:rFonts w:ascii="Times New Roman" w:hAnsi="Times New Roman" w:cs="Times New Roman"/>
        </w:rPr>
      </w:pPr>
      <w:r w:rsidRPr="005D7F06">
        <w:rPr>
          <w:rFonts w:ascii="Times New Roman" w:hAnsi="Times New Roman" w:cs="Times New Roman"/>
        </w:rPr>
        <w:t xml:space="preserve">Izborni predmet izvodi se ako se na predmet prijavilo najmanje 10% studenata od </w:t>
      </w:r>
      <w:r w:rsidR="00543CA2" w:rsidRPr="005D7F06">
        <w:rPr>
          <w:rFonts w:ascii="Times New Roman" w:hAnsi="Times New Roman" w:cs="Times New Roman"/>
        </w:rPr>
        <w:t xml:space="preserve">ukupnog </w:t>
      </w:r>
      <w:r w:rsidRPr="005D7F06">
        <w:rPr>
          <w:rFonts w:ascii="Times New Roman" w:hAnsi="Times New Roman" w:cs="Times New Roman"/>
        </w:rPr>
        <w:t xml:space="preserve">broja upisanih studenata na taj studijski program </w:t>
      </w:r>
      <w:r w:rsidR="00404736" w:rsidRPr="005D7F06">
        <w:rPr>
          <w:rFonts w:ascii="Times New Roman" w:hAnsi="Times New Roman" w:cs="Times New Roman"/>
        </w:rPr>
        <w:t xml:space="preserve">odnosno smjer </w:t>
      </w:r>
      <w:r w:rsidRPr="005D7F06">
        <w:rPr>
          <w:rFonts w:ascii="Times New Roman" w:hAnsi="Times New Roman" w:cs="Times New Roman"/>
        </w:rPr>
        <w:t xml:space="preserve">u odnosnoj akademskoj godini. </w:t>
      </w:r>
    </w:p>
    <w:p w14:paraId="1C98FF09" w14:textId="5A5FFD2B" w:rsidR="003319D7" w:rsidRPr="005D7F06" w:rsidRDefault="00195B8F" w:rsidP="008E5EE3">
      <w:pPr>
        <w:pStyle w:val="ListParagraph"/>
        <w:numPr>
          <w:ilvl w:val="0"/>
          <w:numId w:val="82"/>
        </w:numPr>
        <w:spacing w:after="80" w:line="280" w:lineRule="exact"/>
        <w:ind w:left="720"/>
        <w:jc w:val="both"/>
        <w:rPr>
          <w:rFonts w:ascii="Times New Roman" w:hAnsi="Times New Roman" w:cs="Times New Roman"/>
        </w:rPr>
      </w:pPr>
      <w:r w:rsidRPr="005D7F06">
        <w:rPr>
          <w:rFonts w:ascii="Times New Roman" w:hAnsi="Times New Roman" w:cs="Times New Roman"/>
        </w:rPr>
        <w:t xml:space="preserve">Minimalni i maksimalni broj studenata na predavanjima, seminarima i vježbama određen je Kolektivnim ugovorom za znanost i visoko obrazovanje. </w:t>
      </w:r>
    </w:p>
    <w:p w14:paraId="347CB631" w14:textId="77777777" w:rsidR="003319D7" w:rsidRPr="000254F3" w:rsidRDefault="003319D7" w:rsidP="003319D7">
      <w:pPr>
        <w:spacing w:after="80" w:line="280" w:lineRule="exact"/>
        <w:jc w:val="both"/>
        <w:rPr>
          <w:rFonts w:ascii="Times New Roman" w:hAnsi="Times New Roman" w:cs="Times New Roman"/>
          <w:color w:val="000000" w:themeColor="text1"/>
        </w:rPr>
      </w:pPr>
    </w:p>
    <w:p w14:paraId="2F6638F0" w14:textId="77777777" w:rsidR="00962439" w:rsidRDefault="00962439" w:rsidP="00962439">
      <w:pPr>
        <w:jc w:val="center"/>
        <w:rPr>
          <w:rFonts w:ascii="Times New Roman" w:hAnsi="Times New Roman" w:cs="Times New Roman"/>
          <w:b/>
          <w:bCs/>
          <w:color w:val="000000" w:themeColor="text1"/>
        </w:rPr>
      </w:pPr>
    </w:p>
    <w:p w14:paraId="2CC6796C" w14:textId="77777777" w:rsidR="005D7F06" w:rsidRDefault="005D7F06" w:rsidP="00962439">
      <w:pPr>
        <w:jc w:val="center"/>
        <w:rPr>
          <w:rFonts w:ascii="Times New Roman" w:hAnsi="Times New Roman" w:cs="Times New Roman"/>
          <w:b/>
          <w:bCs/>
          <w:color w:val="000000" w:themeColor="text1"/>
        </w:rPr>
      </w:pPr>
    </w:p>
    <w:p w14:paraId="48B5BF6D" w14:textId="341A86EA" w:rsidR="005D7F06" w:rsidRDefault="005D7F06" w:rsidP="008E5EE3">
      <w:pPr>
        <w:rPr>
          <w:rFonts w:ascii="Times New Roman" w:hAnsi="Times New Roman" w:cs="Times New Roman"/>
          <w:b/>
          <w:bCs/>
          <w:color w:val="000000" w:themeColor="text1"/>
        </w:rPr>
      </w:pPr>
    </w:p>
    <w:p w14:paraId="78B69A91" w14:textId="77777777" w:rsidR="008E5EE3" w:rsidRPr="000254F3" w:rsidRDefault="008E5EE3" w:rsidP="008E5EE3">
      <w:pPr>
        <w:rPr>
          <w:rFonts w:ascii="Times New Roman" w:hAnsi="Times New Roman" w:cs="Times New Roman"/>
          <w:b/>
          <w:bCs/>
          <w:color w:val="000000" w:themeColor="text1"/>
        </w:rPr>
      </w:pPr>
    </w:p>
    <w:p w14:paraId="7FA31F6F" w14:textId="77777777" w:rsidR="00962439" w:rsidRPr="000254F3" w:rsidRDefault="00962439" w:rsidP="00962439">
      <w:pPr>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VIII. OPTEREĆENJE STUDENTA</w:t>
      </w:r>
    </w:p>
    <w:p w14:paraId="2FF9D3C5" w14:textId="77777777" w:rsidR="00962439" w:rsidRPr="000254F3" w:rsidRDefault="00962439" w:rsidP="00962439">
      <w:pPr>
        <w:spacing w:after="0" w:line="276" w:lineRule="auto"/>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Sustav bodova prema ECTS-u</w:t>
      </w:r>
    </w:p>
    <w:p w14:paraId="1E3DFC84" w14:textId="77777777" w:rsidR="00962439" w:rsidRPr="000254F3" w:rsidRDefault="00962439" w:rsidP="00962439">
      <w:pPr>
        <w:spacing w:after="0" w:line="276" w:lineRule="auto"/>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Članak 4</w:t>
      </w:r>
      <w:r w:rsidR="00466C25">
        <w:rPr>
          <w:rFonts w:ascii="Times New Roman" w:hAnsi="Times New Roman" w:cs="Times New Roman"/>
          <w:b/>
          <w:bCs/>
          <w:color w:val="000000" w:themeColor="text1"/>
        </w:rPr>
        <w:t>2</w:t>
      </w:r>
      <w:r w:rsidRPr="000254F3">
        <w:rPr>
          <w:rFonts w:ascii="Times New Roman" w:hAnsi="Times New Roman" w:cs="Times New Roman"/>
          <w:b/>
          <w:bCs/>
          <w:color w:val="000000" w:themeColor="text1"/>
        </w:rPr>
        <w:t>.</w:t>
      </w:r>
    </w:p>
    <w:p w14:paraId="4B0D2686" w14:textId="77777777" w:rsidR="00962439" w:rsidRPr="000254F3" w:rsidRDefault="00962439" w:rsidP="00962439">
      <w:pPr>
        <w:spacing w:after="0" w:line="276" w:lineRule="auto"/>
        <w:jc w:val="center"/>
        <w:rPr>
          <w:rFonts w:ascii="Times New Roman" w:hAnsi="Times New Roman" w:cs="Times New Roman"/>
          <w:b/>
          <w:bCs/>
          <w:color w:val="000000" w:themeColor="text1"/>
        </w:rPr>
      </w:pPr>
    </w:p>
    <w:p w14:paraId="528BC2F6" w14:textId="77777777" w:rsidR="00962439" w:rsidRPr="000254F3" w:rsidRDefault="00962439" w:rsidP="005D7F06">
      <w:pPr>
        <w:pStyle w:val="ListParagraph"/>
        <w:numPr>
          <w:ilvl w:val="0"/>
          <w:numId w:val="28"/>
        </w:numPr>
        <w:spacing w:after="0" w:line="276" w:lineRule="auto"/>
        <w:ind w:left="900" w:hanging="540"/>
        <w:jc w:val="both"/>
        <w:rPr>
          <w:rFonts w:ascii="Times New Roman" w:hAnsi="Times New Roman" w:cs="Times New Roman"/>
          <w:color w:val="000000" w:themeColor="text1"/>
        </w:rPr>
      </w:pPr>
      <w:r w:rsidRPr="000254F3">
        <w:rPr>
          <w:rFonts w:ascii="Times New Roman" w:hAnsi="Times New Roman" w:cs="Times New Roman"/>
          <w:color w:val="000000" w:themeColor="text1"/>
        </w:rPr>
        <w:t>Bodovima prema ECTS-u iskazuje se prosječno ukupno utrošeno vrijeme rada koj</w:t>
      </w:r>
      <w:r w:rsidR="009F4801" w:rsidRPr="000254F3">
        <w:rPr>
          <w:rFonts w:ascii="Times New Roman" w:hAnsi="Times New Roman" w:cs="Times New Roman"/>
          <w:color w:val="000000" w:themeColor="text1"/>
        </w:rPr>
        <w:t>e</w:t>
      </w:r>
      <w:r w:rsidRPr="000254F3">
        <w:rPr>
          <w:rFonts w:ascii="Times New Roman" w:hAnsi="Times New Roman" w:cs="Times New Roman"/>
          <w:color w:val="000000" w:themeColor="text1"/>
        </w:rPr>
        <w:t xml:space="preserve"> student mora uložiti da bi ostvario ishode učenja kolegija.</w:t>
      </w:r>
    </w:p>
    <w:p w14:paraId="56C340DD" w14:textId="77777777" w:rsidR="00962439" w:rsidRPr="00543CA2" w:rsidRDefault="00962439" w:rsidP="005D7F06">
      <w:pPr>
        <w:pStyle w:val="ListParagraph"/>
        <w:numPr>
          <w:ilvl w:val="0"/>
          <w:numId w:val="28"/>
        </w:numPr>
        <w:spacing w:after="0" w:line="276" w:lineRule="auto"/>
        <w:ind w:left="900" w:hanging="540"/>
        <w:jc w:val="both"/>
        <w:rPr>
          <w:rFonts w:ascii="Times New Roman" w:hAnsi="Times New Roman" w:cs="Times New Roman"/>
          <w:color w:val="000000" w:themeColor="text1"/>
        </w:rPr>
      </w:pPr>
      <w:r w:rsidRPr="00543CA2">
        <w:rPr>
          <w:rFonts w:ascii="Times New Roman" w:hAnsi="Times New Roman" w:cs="Times New Roman"/>
          <w:color w:val="000000" w:themeColor="text1"/>
        </w:rPr>
        <w:lastRenderedPageBreak/>
        <w:t>Bod prema ECTS-u 30 je sati procijenjena prosječno utrošena vremena studentskoga rada pri ostvarivanju ishoda učenja, uključujući aktivnu nastavu, ispite i sve aktivnosti potrebne za polaganje ispita.</w:t>
      </w:r>
    </w:p>
    <w:p w14:paraId="1B9C54E6" w14:textId="77777777" w:rsidR="00962439" w:rsidRPr="000254F3" w:rsidRDefault="00962439" w:rsidP="005D7F06">
      <w:pPr>
        <w:pStyle w:val="ListParagraph"/>
        <w:numPr>
          <w:ilvl w:val="0"/>
          <w:numId w:val="28"/>
        </w:numPr>
        <w:spacing w:after="0" w:line="276" w:lineRule="auto"/>
        <w:ind w:left="900" w:hanging="540"/>
        <w:jc w:val="both"/>
        <w:rPr>
          <w:rFonts w:ascii="Times New Roman" w:hAnsi="Times New Roman" w:cs="Times New Roman"/>
          <w:color w:val="000000" w:themeColor="text1"/>
        </w:rPr>
      </w:pPr>
      <w:r w:rsidRPr="000254F3">
        <w:rPr>
          <w:rFonts w:ascii="Times New Roman" w:hAnsi="Times New Roman" w:cs="Times New Roman"/>
          <w:color w:val="000000" w:themeColor="text1"/>
        </w:rPr>
        <w:t>Student u redovitom statusu u jednom semestru upisuje od 25 do 35 bodova prema ECTS-u.</w:t>
      </w:r>
    </w:p>
    <w:p w14:paraId="5771C3A2" w14:textId="77777777" w:rsidR="00962439" w:rsidRPr="000254F3" w:rsidRDefault="00962439" w:rsidP="005D7F06">
      <w:pPr>
        <w:pStyle w:val="ListParagraph"/>
        <w:numPr>
          <w:ilvl w:val="0"/>
          <w:numId w:val="28"/>
        </w:numPr>
        <w:spacing w:after="0" w:line="276" w:lineRule="auto"/>
        <w:ind w:left="900" w:hanging="540"/>
        <w:jc w:val="both"/>
        <w:rPr>
          <w:rFonts w:ascii="Times New Roman" w:hAnsi="Times New Roman" w:cs="Times New Roman"/>
          <w:color w:val="000000" w:themeColor="text1"/>
        </w:rPr>
      </w:pPr>
      <w:r w:rsidRPr="000254F3">
        <w:rPr>
          <w:rFonts w:ascii="Times New Roman" w:hAnsi="Times New Roman" w:cs="Times New Roman"/>
          <w:color w:val="000000" w:themeColor="text1"/>
        </w:rPr>
        <w:t>Student u izvanrednom statusu u jednom semestru upisuje od 15 do 35 bodova prema ECTS-u</w:t>
      </w:r>
      <w:r w:rsidRPr="000254F3">
        <w:rPr>
          <w:rFonts w:ascii="Times New Roman" w:hAnsi="Times New Roman" w:cs="Times New Roman"/>
          <w:color w:val="000000" w:themeColor="text1"/>
          <w:u w:val="single"/>
        </w:rPr>
        <w:t>.</w:t>
      </w:r>
    </w:p>
    <w:p w14:paraId="426B1403" w14:textId="77777777" w:rsidR="00962439" w:rsidRPr="00543CA2" w:rsidRDefault="00962439" w:rsidP="005D7F06">
      <w:pPr>
        <w:pStyle w:val="ListParagraph"/>
        <w:numPr>
          <w:ilvl w:val="0"/>
          <w:numId w:val="28"/>
        </w:numPr>
        <w:spacing w:after="0" w:line="276" w:lineRule="auto"/>
        <w:ind w:left="900" w:hanging="540"/>
        <w:jc w:val="both"/>
        <w:rPr>
          <w:rFonts w:ascii="Times New Roman" w:hAnsi="Times New Roman" w:cs="Times New Roman"/>
          <w:color w:val="000000" w:themeColor="text1"/>
        </w:rPr>
      </w:pPr>
      <w:bookmarkStart w:id="34" w:name="_Hlk169389449"/>
      <w:r w:rsidRPr="00543CA2">
        <w:rPr>
          <w:rFonts w:ascii="Times New Roman" w:hAnsi="Times New Roman" w:cs="Times New Roman"/>
          <w:color w:val="000000" w:themeColor="text1"/>
        </w:rPr>
        <w:t xml:space="preserve">Studentu koji redovito ispunjava svoje obveze </w:t>
      </w:r>
      <w:r w:rsidR="00543CA2" w:rsidRPr="00543CA2">
        <w:rPr>
          <w:rFonts w:ascii="Times New Roman" w:hAnsi="Times New Roman" w:cs="Times New Roman"/>
          <w:color w:val="000000" w:themeColor="text1"/>
        </w:rPr>
        <w:t>prodekan za nastavu</w:t>
      </w:r>
      <w:r w:rsidR="00543CA2" w:rsidRPr="00543CA2">
        <w:rPr>
          <w:rFonts w:ascii="Times New Roman" w:hAnsi="Times New Roman" w:cs="Times New Roman"/>
          <w:b/>
          <w:color w:val="000000" w:themeColor="text1"/>
        </w:rPr>
        <w:t xml:space="preserve"> </w:t>
      </w:r>
      <w:r w:rsidR="00543CA2" w:rsidRPr="00543CA2">
        <w:rPr>
          <w:rFonts w:ascii="Times New Roman" w:hAnsi="Times New Roman" w:cs="Times New Roman"/>
          <w:color w:val="000000" w:themeColor="text1"/>
        </w:rPr>
        <w:t>može</w:t>
      </w:r>
      <w:r w:rsidR="00543CA2">
        <w:rPr>
          <w:rFonts w:ascii="Times New Roman" w:hAnsi="Times New Roman" w:cs="Times New Roman"/>
          <w:color w:val="000000" w:themeColor="text1"/>
        </w:rPr>
        <w:t>,</w:t>
      </w:r>
      <w:r w:rsidR="00543CA2" w:rsidRPr="00543CA2">
        <w:rPr>
          <w:rFonts w:ascii="Times New Roman" w:hAnsi="Times New Roman" w:cs="Times New Roman"/>
          <w:color w:val="000000" w:themeColor="text1"/>
        </w:rPr>
        <w:t xml:space="preserve"> </w:t>
      </w:r>
      <w:r w:rsidRPr="00543CA2">
        <w:rPr>
          <w:rFonts w:ascii="Times New Roman" w:hAnsi="Times New Roman" w:cs="Times New Roman"/>
          <w:color w:val="000000" w:themeColor="text1"/>
        </w:rPr>
        <w:t xml:space="preserve">na temelju pisane molbe </w:t>
      </w:r>
      <w:r w:rsidR="00543CA2">
        <w:rPr>
          <w:rFonts w:ascii="Times New Roman" w:hAnsi="Times New Roman" w:cs="Times New Roman"/>
          <w:color w:val="000000" w:themeColor="text1"/>
        </w:rPr>
        <w:t xml:space="preserve">studenta, </w:t>
      </w:r>
      <w:r w:rsidRPr="00543CA2">
        <w:rPr>
          <w:rFonts w:ascii="Times New Roman" w:hAnsi="Times New Roman" w:cs="Times New Roman"/>
          <w:color w:val="000000" w:themeColor="text1"/>
        </w:rPr>
        <w:t>omogućiti upis i više od 35 bodova semestralno prema ECTS-u iz kolegija za koje je ostvario preduvjete radi bržeg završavanja studija ili stjecanja šireg obrazovanja.</w:t>
      </w:r>
    </w:p>
    <w:bookmarkEnd w:id="34"/>
    <w:p w14:paraId="20EBA217" w14:textId="77777777" w:rsidR="00962439" w:rsidRPr="000254F3" w:rsidRDefault="00962439" w:rsidP="005D7F06">
      <w:pPr>
        <w:pStyle w:val="ListParagraph"/>
        <w:numPr>
          <w:ilvl w:val="0"/>
          <w:numId w:val="28"/>
        </w:numPr>
        <w:spacing w:after="0" w:line="276" w:lineRule="auto"/>
        <w:ind w:left="900" w:hanging="540"/>
        <w:jc w:val="both"/>
        <w:rPr>
          <w:rFonts w:ascii="Times New Roman" w:hAnsi="Times New Roman" w:cs="Times New Roman"/>
        </w:rPr>
      </w:pPr>
      <w:r w:rsidRPr="000254F3">
        <w:rPr>
          <w:rFonts w:ascii="Times New Roman" w:hAnsi="Times New Roman" w:cs="Times New Roman"/>
        </w:rPr>
        <w:t xml:space="preserve">U posebnim i opravdanim slučajevima (teža bolest, smrtni slučajevi, trudnoća, profesionalni sportaš i sl.) </w:t>
      </w:r>
      <w:r w:rsidR="004E671B" w:rsidRPr="000254F3">
        <w:rPr>
          <w:rFonts w:ascii="Times New Roman" w:hAnsi="Times New Roman" w:cs="Times New Roman"/>
        </w:rPr>
        <w:t xml:space="preserve">student u redovitom statusu </w:t>
      </w:r>
      <w:r w:rsidRPr="000254F3">
        <w:rPr>
          <w:rFonts w:ascii="Times New Roman" w:hAnsi="Times New Roman" w:cs="Times New Roman"/>
        </w:rPr>
        <w:t>može upisati manje od 25, a student u izvanrednom statusu manje od 15 bodova prema ECTS-u u jednom semestru (ako nije stekao preduvjete za upis dovoljnog broja kolegija i sl.), o čemu odlučuje prodekan za nastavu i studente.</w:t>
      </w:r>
    </w:p>
    <w:p w14:paraId="0AB60E85" w14:textId="77777777" w:rsidR="00962439" w:rsidRPr="000254F3" w:rsidRDefault="00962439" w:rsidP="005D7F06">
      <w:pPr>
        <w:pStyle w:val="ListParagraph"/>
        <w:numPr>
          <w:ilvl w:val="0"/>
          <w:numId w:val="28"/>
        </w:numPr>
        <w:spacing w:after="0" w:line="276" w:lineRule="auto"/>
        <w:ind w:left="900" w:hanging="540"/>
        <w:jc w:val="both"/>
        <w:rPr>
          <w:rFonts w:ascii="Times New Roman" w:hAnsi="Times New Roman" w:cs="Times New Roman"/>
          <w:color w:val="000000" w:themeColor="text1"/>
        </w:rPr>
      </w:pPr>
      <w:r w:rsidRPr="000254F3">
        <w:rPr>
          <w:rFonts w:ascii="Times New Roman" w:hAnsi="Times New Roman" w:cs="Times New Roman"/>
          <w:color w:val="000000" w:themeColor="text1"/>
        </w:rPr>
        <w:t>Bodovi prema ECTS-u stječu se isključivo nakon uspješna ispunjavanja svih predviđenih obveza i primjene prikladnih metoda za procjenjivanje postizanja definiranih ishoda učenja, odnosno položena ispita.</w:t>
      </w:r>
    </w:p>
    <w:p w14:paraId="0557C6B5" w14:textId="77777777" w:rsidR="00962439" w:rsidRPr="000254F3" w:rsidRDefault="00962439" w:rsidP="005D7F06">
      <w:pPr>
        <w:pStyle w:val="ListParagraph"/>
        <w:numPr>
          <w:ilvl w:val="0"/>
          <w:numId w:val="28"/>
        </w:numPr>
        <w:spacing w:after="0" w:line="276" w:lineRule="auto"/>
        <w:ind w:left="900" w:hanging="540"/>
        <w:jc w:val="both"/>
        <w:rPr>
          <w:rFonts w:ascii="Times New Roman" w:hAnsi="Times New Roman" w:cs="Times New Roman"/>
          <w:color w:val="000000" w:themeColor="text1"/>
        </w:rPr>
      </w:pPr>
      <w:r w:rsidRPr="000254F3">
        <w:rPr>
          <w:rFonts w:ascii="Times New Roman" w:hAnsi="Times New Roman" w:cs="Times New Roman"/>
          <w:color w:val="000000" w:themeColor="text1"/>
        </w:rPr>
        <w:t>Primjena sustava ECTS bodova podrazumijeva:</w:t>
      </w:r>
    </w:p>
    <w:p w14:paraId="136EBEAF" w14:textId="77777777" w:rsidR="00962439" w:rsidRPr="000254F3" w:rsidRDefault="00962439" w:rsidP="005D7F06">
      <w:pPr>
        <w:pStyle w:val="ListParagraph"/>
        <w:numPr>
          <w:ilvl w:val="0"/>
          <w:numId w:val="29"/>
        </w:numPr>
        <w:spacing w:after="0" w:line="276" w:lineRule="auto"/>
        <w:ind w:left="1260"/>
        <w:jc w:val="both"/>
        <w:rPr>
          <w:rFonts w:ascii="Times New Roman" w:hAnsi="Times New Roman" w:cs="Times New Roman"/>
          <w:color w:val="000000" w:themeColor="text1"/>
        </w:rPr>
      </w:pPr>
      <w:r w:rsidRPr="000254F3">
        <w:rPr>
          <w:rFonts w:ascii="Times New Roman" w:hAnsi="Times New Roman" w:cs="Times New Roman"/>
          <w:color w:val="000000" w:themeColor="text1"/>
        </w:rPr>
        <w:t>precizno određivanje očekivanih ishoda učenja za svaki kolegij</w:t>
      </w:r>
    </w:p>
    <w:p w14:paraId="1A960A81" w14:textId="77777777" w:rsidR="00962439" w:rsidRPr="000254F3" w:rsidRDefault="00962439" w:rsidP="005D7F06">
      <w:pPr>
        <w:pStyle w:val="ListParagraph"/>
        <w:numPr>
          <w:ilvl w:val="0"/>
          <w:numId w:val="29"/>
        </w:numPr>
        <w:spacing w:after="0" w:line="276" w:lineRule="auto"/>
        <w:ind w:left="1260"/>
        <w:jc w:val="both"/>
        <w:rPr>
          <w:rFonts w:ascii="Times New Roman" w:hAnsi="Times New Roman" w:cs="Times New Roman"/>
          <w:color w:val="000000" w:themeColor="text1"/>
        </w:rPr>
      </w:pPr>
      <w:r w:rsidRPr="000254F3">
        <w:rPr>
          <w:rFonts w:ascii="Times New Roman" w:hAnsi="Times New Roman" w:cs="Times New Roman"/>
          <w:color w:val="000000" w:themeColor="text1"/>
        </w:rPr>
        <w:t>utvrđivanje radnog opterećenja studenta za sve predviđene aktivnosti na svakom kolegiju</w:t>
      </w:r>
    </w:p>
    <w:p w14:paraId="091DC2EB" w14:textId="77777777" w:rsidR="00962439" w:rsidRPr="000254F3" w:rsidRDefault="00962439" w:rsidP="005D7F06">
      <w:pPr>
        <w:pStyle w:val="ListParagraph"/>
        <w:numPr>
          <w:ilvl w:val="0"/>
          <w:numId w:val="29"/>
        </w:numPr>
        <w:spacing w:after="0" w:line="276" w:lineRule="auto"/>
        <w:ind w:left="1260"/>
        <w:jc w:val="both"/>
        <w:rPr>
          <w:rFonts w:ascii="Times New Roman" w:hAnsi="Times New Roman" w:cs="Times New Roman"/>
          <w:color w:val="000000" w:themeColor="text1"/>
        </w:rPr>
      </w:pPr>
      <w:r w:rsidRPr="000254F3">
        <w:rPr>
          <w:rFonts w:ascii="Times New Roman" w:hAnsi="Times New Roman" w:cs="Times New Roman"/>
          <w:color w:val="000000" w:themeColor="text1"/>
        </w:rPr>
        <w:t>određivanje metode procjenjivanja postignuća za svaki navedeni ishod učenja i</w:t>
      </w:r>
    </w:p>
    <w:p w14:paraId="55CB72DB" w14:textId="77777777" w:rsidR="00962439" w:rsidRPr="000254F3" w:rsidRDefault="00962439" w:rsidP="005D7F06">
      <w:pPr>
        <w:pStyle w:val="ListParagraph"/>
        <w:numPr>
          <w:ilvl w:val="0"/>
          <w:numId w:val="29"/>
        </w:numPr>
        <w:spacing w:after="0" w:line="276" w:lineRule="auto"/>
        <w:ind w:left="1260"/>
        <w:jc w:val="both"/>
        <w:rPr>
          <w:rFonts w:ascii="Times New Roman" w:hAnsi="Times New Roman" w:cs="Times New Roman"/>
          <w:color w:val="000000" w:themeColor="text1"/>
        </w:rPr>
      </w:pPr>
      <w:r w:rsidRPr="000254F3">
        <w:rPr>
          <w:rFonts w:ascii="Times New Roman" w:hAnsi="Times New Roman" w:cs="Times New Roman"/>
          <w:color w:val="000000" w:themeColor="text1"/>
        </w:rPr>
        <w:t>određivanje načina bodovanja ili ocjenjivanja svake pojedine nastavne i izvannastavne aktivnosti.</w:t>
      </w:r>
    </w:p>
    <w:p w14:paraId="79023251" w14:textId="77777777" w:rsidR="00962439" w:rsidRPr="000254F3" w:rsidRDefault="00962439" w:rsidP="005D7F06">
      <w:pPr>
        <w:pStyle w:val="ListParagraph"/>
        <w:numPr>
          <w:ilvl w:val="0"/>
          <w:numId w:val="28"/>
        </w:numPr>
        <w:ind w:left="900" w:hanging="540"/>
        <w:jc w:val="both"/>
        <w:rPr>
          <w:rFonts w:ascii="Times New Roman" w:hAnsi="Times New Roman" w:cs="Times New Roman"/>
          <w:bCs/>
        </w:rPr>
      </w:pPr>
      <w:r w:rsidRPr="000254F3">
        <w:rPr>
          <w:rFonts w:ascii="Times New Roman" w:hAnsi="Times New Roman" w:cs="Times New Roman"/>
          <w:bCs/>
          <w:color w:val="000000" w:themeColor="text1"/>
        </w:rPr>
        <w:t xml:space="preserve">Kriteriji i uvjeti priznavanja i prijenosa bodova prema ECTS-u uređeni su studijskim programom, općim aktima Sveučilišta i Fakulteta o priznavanju prethodnog neformalnog i </w:t>
      </w:r>
      <w:proofErr w:type="spellStart"/>
      <w:r w:rsidRPr="000254F3">
        <w:rPr>
          <w:rFonts w:ascii="Times New Roman" w:hAnsi="Times New Roman" w:cs="Times New Roman"/>
          <w:bCs/>
          <w:color w:val="000000" w:themeColor="text1"/>
        </w:rPr>
        <w:t>informalnog</w:t>
      </w:r>
      <w:proofErr w:type="spellEnd"/>
      <w:r w:rsidRPr="000254F3">
        <w:rPr>
          <w:rFonts w:ascii="Times New Roman" w:hAnsi="Times New Roman" w:cs="Times New Roman"/>
          <w:bCs/>
          <w:color w:val="000000" w:themeColor="text1"/>
        </w:rPr>
        <w:t xml:space="preserve"> učenja, inozemnih visokoškolskih kvalifikacija i razdoblja studiranja u inozemstvu </w:t>
      </w:r>
      <w:r w:rsidRPr="000254F3">
        <w:rPr>
          <w:rFonts w:ascii="Times New Roman" w:hAnsi="Times New Roman" w:cs="Times New Roman"/>
          <w:bCs/>
        </w:rPr>
        <w:t>kao i priznavanja izvannastavnih aktivnosti te drugim općim aktima Sveučilišta i Fakulteta.</w:t>
      </w:r>
    </w:p>
    <w:p w14:paraId="645149CE" w14:textId="77777777" w:rsidR="00962439" w:rsidRPr="000254F3" w:rsidRDefault="00962439" w:rsidP="005D7F06">
      <w:pPr>
        <w:pStyle w:val="ListParagraph"/>
        <w:numPr>
          <w:ilvl w:val="0"/>
          <w:numId w:val="28"/>
        </w:numPr>
        <w:ind w:left="900" w:hanging="540"/>
        <w:jc w:val="both"/>
        <w:rPr>
          <w:rFonts w:ascii="Times New Roman" w:hAnsi="Times New Roman" w:cs="Times New Roman"/>
          <w:bCs/>
        </w:rPr>
      </w:pPr>
      <w:r w:rsidRPr="000254F3">
        <w:rPr>
          <w:rFonts w:ascii="Times New Roman" w:hAnsi="Times New Roman" w:cs="Times New Roman"/>
          <w:noProof/>
          <w:bdr w:val="none" w:sz="0" w:space="0" w:color="auto" w:frame="1"/>
        </w:rPr>
        <w:t>Bodovi prema ECTS-u koji su činili skup bodova potrebnih za prethodno stečenu kvalifikaciju ne mogu se priznati za sjecanje druge kvalifikacije na istoj ili drugoj razini studija.  </w:t>
      </w:r>
    </w:p>
    <w:p w14:paraId="1D8951C2" w14:textId="77777777" w:rsidR="00962439" w:rsidRPr="000254F3" w:rsidRDefault="00962439" w:rsidP="005D7F06">
      <w:pPr>
        <w:pStyle w:val="ListParagraph"/>
        <w:numPr>
          <w:ilvl w:val="0"/>
          <w:numId w:val="28"/>
        </w:numPr>
        <w:ind w:left="900" w:hanging="540"/>
        <w:jc w:val="both"/>
        <w:rPr>
          <w:rFonts w:ascii="Times New Roman" w:hAnsi="Times New Roman" w:cs="Times New Roman"/>
          <w:bCs/>
        </w:rPr>
      </w:pPr>
      <w:r w:rsidRPr="000254F3">
        <w:rPr>
          <w:rFonts w:ascii="Times New Roman" w:hAnsi="Times New Roman" w:cs="Times New Roman"/>
          <w:noProof/>
          <w:bdr w:val="none" w:sz="0" w:space="0" w:color="auto" w:frame="1"/>
        </w:rPr>
        <w:t xml:space="preserve">Bodovi iz stavka 10. ovoga članka mogu se priznati kao stečene kompetencije, a student </w:t>
      </w:r>
      <w:r w:rsidRPr="000254F3">
        <w:rPr>
          <w:rFonts w:ascii="Times New Roman" w:hAnsi="Times New Roman" w:cs="Times New Roman"/>
          <w:noProof/>
          <w:bdr w:val="none" w:sz="0" w:space="0" w:color="auto" w:frame="1"/>
          <w:shd w:val="clear" w:color="auto" w:fill="FFFFFF"/>
        </w:rPr>
        <w:t>mora upisati druge kolegije kako bi ostvario potreban ukupan broj bodova prema ECTS-u za sjecanje druge kvalifikacije.</w:t>
      </w:r>
      <w:r w:rsidRPr="000254F3">
        <w:rPr>
          <w:rFonts w:ascii="Times New Roman" w:hAnsi="Times New Roman" w:cs="Times New Roman"/>
          <w:noProof/>
          <w:bdr w:val="none" w:sz="0" w:space="0" w:color="auto" w:frame="1"/>
        </w:rPr>
        <w:t> </w:t>
      </w:r>
    </w:p>
    <w:p w14:paraId="381244DC" w14:textId="77777777" w:rsidR="00962439" w:rsidRPr="000254F3" w:rsidRDefault="00962439" w:rsidP="00962439">
      <w:pPr>
        <w:pStyle w:val="ListParagraph"/>
        <w:rPr>
          <w:rFonts w:ascii="Times New Roman" w:hAnsi="Times New Roman" w:cs="Times New Roman"/>
          <w:b/>
          <w:bCs/>
          <w:color w:val="FF0000"/>
        </w:rPr>
      </w:pPr>
    </w:p>
    <w:p w14:paraId="2FE88D68" w14:textId="77777777" w:rsidR="00962439" w:rsidRPr="000254F3" w:rsidRDefault="00962439" w:rsidP="00962439">
      <w:pPr>
        <w:pStyle w:val="ListParagraph"/>
        <w:rPr>
          <w:rFonts w:ascii="Times New Roman" w:hAnsi="Times New Roman" w:cs="Times New Roman"/>
          <w:b/>
          <w:bCs/>
          <w:color w:val="FF0000"/>
        </w:rPr>
      </w:pPr>
    </w:p>
    <w:p w14:paraId="07858E53" w14:textId="77777777" w:rsidR="00962439" w:rsidRPr="00905BA4" w:rsidRDefault="00962439" w:rsidP="00962439">
      <w:pPr>
        <w:spacing w:after="0" w:line="276" w:lineRule="auto"/>
        <w:jc w:val="center"/>
        <w:rPr>
          <w:rFonts w:ascii="Times New Roman" w:hAnsi="Times New Roman" w:cs="Times New Roman"/>
          <w:b/>
          <w:bCs/>
          <w:color w:val="000000" w:themeColor="text1"/>
        </w:rPr>
      </w:pPr>
      <w:r w:rsidRPr="00905BA4">
        <w:rPr>
          <w:rFonts w:ascii="Times New Roman" w:hAnsi="Times New Roman" w:cs="Times New Roman"/>
          <w:b/>
          <w:bCs/>
          <w:color w:val="000000" w:themeColor="text1"/>
        </w:rPr>
        <w:t>Tjedne obveze studenta</w:t>
      </w:r>
    </w:p>
    <w:p w14:paraId="29B1BAD4" w14:textId="77777777" w:rsidR="00962439" w:rsidRPr="006816CF" w:rsidRDefault="00962439" w:rsidP="00962439">
      <w:pPr>
        <w:spacing w:after="0" w:line="276" w:lineRule="auto"/>
        <w:jc w:val="center"/>
        <w:rPr>
          <w:rFonts w:ascii="Times New Roman" w:hAnsi="Times New Roman" w:cs="Times New Roman"/>
          <w:b/>
          <w:bCs/>
          <w:color w:val="000000" w:themeColor="text1"/>
        </w:rPr>
      </w:pPr>
      <w:r w:rsidRPr="00905BA4">
        <w:rPr>
          <w:rFonts w:ascii="Times New Roman" w:hAnsi="Times New Roman" w:cs="Times New Roman"/>
          <w:b/>
          <w:bCs/>
          <w:color w:val="000000" w:themeColor="text1"/>
        </w:rPr>
        <w:t>Članak 4</w:t>
      </w:r>
      <w:r w:rsidR="00466C25" w:rsidRPr="00905BA4">
        <w:rPr>
          <w:rFonts w:ascii="Times New Roman" w:hAnsi="Times New Roman" w:cs="Times New Roman"/>
          <w:b/>
          <w:bCs/>
          <w:color w:val="000000" w:themeColor="text1"/>
        </w:rPr>
        <w:t>3</w:t>
      </w:r>
      <w:r w:rsidRPr="00905BA4">
        <w:rPr>
          <w:rFonts w:ascii="Times New Roman" w:hAnsi="Times New Roman" w:cs="Times New Roman"/>
          <w:b/>
          <w:bCs/>
          <w:color w:val="000000" w:themeColor="text1"/>
        </w:rPr>
        <w:t>.</w:t>
      </w:r>
    </w:p>
    <w:p w14:paraId="22592518" w14:textId="77777777" w:rsidR="00962439" w:rsidRPr="000254F3" w:rsidRDefault="00962439" w:rsidP="007D508D">
      <w:pPr>
        <w:numPr>
          <w:ilvl w:val="0"/>
          <w:numId w:val="52"/>
        </w:numPr>
        <w:spacing w:after="80" w:line="280" w:lineRule="exact"/>
        <w:jc w:val="both"/>
        <w:rPr>
          <w:rFonts w:ascii="Times New Roman" w:hAnsi="Times New Roman" w:cs="Times New Roman"/>
          <w:color w:val="000000" w:themeColor="text1"/>
        </w:rPr>
      </w:pPr>
      <w:r w:rsidRPr="000254F3">
        <w:rPr>
          <w:rFonts w:ascii="Times New Roman" w:hAnsi="Times New Roman" w:cs="Times New Roman"/>
          <w:color w:val="000000" w:themeColor="text1"/>
        </w:rPr>
        <w:t>Opterećenje studenta tijekom studija mora biti ravnomjerno raspoređeno.</w:t>
      </w:r>
    </w:p>
    <w:p w14:paraId="50F0C789" w14:textId="77777777" w:rsidR="00962439" w:rsidRPr="000254F3" w:rsidRDefault="00962439" w:rsidP="007D508D">
      <w:pPr>
        <w:numPr>
          <w:ilvl w:val="0"/>
          <w:numId w:val="52"/>
        </w:numPr>
        <w:spacing w:after="80" w:line="280" w:lineRule="exact"/>
        <w:jc w:val="both"/>
        <w:rPr>
          <w:rFonts w:ascii="Times New Roman" w:hAnsi="Times New Roman" w:cs="Times New Roman"/>
          <w:color w:val="000000" w:themeColor="text1"/>
        </w:rPr>
      </w:pPr>
      <w:r w:rsidRPr="000254F3">
        <w:rPr>
          <w:rFonts w:ascii="Times New Roman" w:hAnsi="Times New Roman" w:cs="Times New Roman"/>
          <w:color w:val="000000" w:themeColor="text1"/>
        </w:rPr>
        <w:t xml:space="preserve">Izvedbeni plan studija za studenta u redovitom statusu temelji se na radnom opterećenju studenta od 40 sati tjedno, u što se </w:t>
      </w:r>
      <w:bookmarkStart w:id="35" w:name="_Hlk132378009"/>
      <w:r w:rsidRPr="000254F3">
        <w:rPr>
          <w:rFonts w:ascii="Times New Roman" w:hAnsi="Times New Roman" w:cs="Times New Roman"/>
          <w:color w:val="000000" w:themeColor="text1"/>
        </w:rPr>
        <w:t>uračunavaju svi oblici nastave i vrijeme potrebno studentu za pripremu.</w:t>
      </w:r>
      <w:bookmarkStart w:id="36" w:name="_Hlk132378629"/>
      <w:bookmarkEnd w:id="35"/>
    </w:p>
    <w:p w14:paraId="4023A6FD" w14:textId="77777777" w:rsidR="00962439" w:rsidRPr="000254F3" w:rsidRDefault="00962439" w:rsidP="007D508D">
      <w:pPr>
        <w:numPr>
          <w:ilvl w:val="0"/>
          <w:numId w:val="52"/>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 xml:space="preserve">Prosječne ukupne tjedne obveze studenta u nastavi </w:t>
      </w:r>
      <w:bookmarkEnd w:id="36"/>
      <w:r w:rsidRPr="000254F3">
        <w:rPr>
          <w:rFonts w:ascii="Times New Roman" w:hAnsi="Times New Roman" w:cs="Times New Roman"/>
          <w:color w:val="000000" w:themeColor="text1"/>
        </w:rPr>
        <w:t>iznose:</w:t>
      </w:r>
    </w:p>
    <w:p w14:paraId="32CA180B" w14:textId="77777777" w:rsidR="00962439" w:rsidRPr="000254F3" w:rsidRDefault="00962439" w:rsidP="007D508D">
      <w:pPr>
        <w:pStyle w:val="ListParagraph"/>
        <w:numPr>
          <w:ilvl w:val="0"/>
          <w:numId w:val="53"/>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u prijediplomskom studiju 26 sati</w:t>
      </w:r>
    </w:p>
    <w:p w14:paraId="0E093990" w14:textId="77777777" w:rsidR="00962439" w:rsidRPr="000254F3" w:rsidRDefault="00962439" w:rsidP="007D508D">
      <w:pPr>
        <w:pStyle w:val="ListParagraph"/>
        <w:numPr>
          <w:ilvl w:val="0"/>
          <w:numId w:val="53"/>
        </w:numPr>
        <w:spacing w:after="40" w:line="280" w:lineRule="exact"/>
        <w:jc w:val="both"/>
        <w:rPr>
          <w:rFonts w:ascii="Times New Roman" w:hAnsi="Times New Roman" w:cs="Times New Roman"/>
          <w:color w:val="000000" w:themeColor="text1"/>
        </w:rPr>
      </w:pPr>
      <w:r w:rsidRPr="000254F3">
        <w:rPr>
          <w:rFonts w:ascii="Times New Roman" w:hAnsi="Times New Roman" w:cs="Times New Roman"/>
          <w:color w:val="000000" w:themeColor="text1"/>
        </w:rPr>
        <w:t>u diplomskom studiju 22 sata</w:t>
      </w:r>
    </w:p>
    <w:p w14:paraId="12F1FB71" w14:textId="77777777" w:rsidR="00962439" w:rsidRPr="000254F3" w:rsidRDefault="00962439" w:rsidP="007D508D">
      <w:pPr>
        <w:pStyle w:val="ListParagraph"/>
        <w:numPr>
          <w:ilvl w:val="0"/>
          <w:numId w:val="53"/>
        </w:numPr>
        <w:spacing w:after="40" w:line="280" w:lineRule="exact"/>
        <w:jc w:val="both"/>
        <w:rPr>
          <w:rFonts w:ascii="Times New Roman" w:hAnsi="Times New Roman" w:cs="Times New Roman"/>
          <w:color w:val="000000" w:themeColor="text1"/>
        </w:rPr>
      </w:pPr>
      <w:r w:rsidRPr="000254F3">
        <w:rPr>
          <w:rFonts w:ascii="Times New Roman" w:hAnsi="Times New Roman" w:cs="Times New Roman"/>
          <w:color w:val="000000" w:themeColor="text1"/>
        </w:rPr>
        <w:t>u integriranom studiju 24 sata</w:t>
      </w:r>
    </w:p>
    <w:p w14:paraId="6847E561" w14:textId="77777777" w:rsidR="00962439" w:rsidRPr="000254F3" w:rsidRDefault="00962439" w:rsidP="007D508D">
      <w:pPr>
        <w:pStyle w:val="ListParagraph"/>
        <w:numPr>
          <w:ilvl w:val="0"/>
          <w:numId w:val="52"/>
        </w:numPr>
        <w:spacing w:after="80" w:line="280" w:lineRule="exact"/>
        <w:jc w:val="both"/>
        <w:rPr>
          <w:rFonts w:ascii="Times New Roman" w:hAnsi="Times New Roman" w:cs="Times New Roman"/>
          <w:color w:val="000000" w:themeColor="text1"/>
        </w:rPr>
      </w:pPr>
      <w:r w:rsidRPr="000254F3">
        <w:rPr>
          <w:rFonts w:ascii="Times New Roman" w:hAnsi="Times New Roman" w:cs="Times New Roman"/>
          <w:color w:val="000000" w:themeColor="text1"/>
        </w:rPr>
        <w:t>Iznimno od stavka 3. ovoga članka, ukupne tjedne obveze studenta u dvopredmetnim prijediplomskim, diplomskim i integriranim studijima mogu iznositi najviše 30 sati.</w:t>
      </w:r>
    </w:p>
    <w:p w14:paraId="2937B772" w14:textId="77777777" w:rsidR="00962439" w:rsidRPr="000254F3" w:rsidRDefault="00962439" w:rsidP="007D508D">
      <w:pPr>
        <w:pStyle w:val="ListParagraph"/>
        <w:numPr>
          <w:ilvl w:val="0"/>
          <w:numId w:val="52"/>
        </w:numPr>
        <w:spacing w:after="80" w:line="280" w:lineRule="exact"/>
        <w:jc w:val="both"/>
        <w:rPr>
          <w:rFonts w:ascii="Times New Roman" w:hAnsi="Times New Roman" w:cs="Times New Roman"/>
          <w:color w:val="000000" w:themeColor="text1"/>
        </w:rPr>
      </w:pPr>
      <w:r w:rsidRPr="000254F3">
        <w:rPr>
          <w:rFonts w:ascii="Times New Roman" w:hAnsi="Times New Roman" w:cs="Times New Roman"/>
          <w:color w:val="000000" w:themeColor="text1"/>
        </w:rPr>
        <w:lastRenderedPageBreak/>
        <w:t>Kad je prema studijskom programu i izvedbenom planu nužno povećan broj sati praktične i terenske nastave, obveze studenta iz stavka 3. ovoga članka mogu iznositi najviše 40 sati u pojedinom tjednu.</w:t>
      </w:r>
    </w:p>
    <w:p w14:paraId="598557E5" w14:textId="77777777" w:rsidR="00962439" w:rsidRPr="00302422" w:rsidRDefault="00962439" w:rsidP="007D508D">
      <w:pPr>
        <w:numPr>
          <w:ilvl w:val="0"/>
          <w:numId w:val="52"/>
        </w:numPr>
        <w:spacing w:after="80" w:line="280" w:lineRule="exact"/>
        <w:jc w:val="both"/>
        <w:rPr>
          <w:rFonts w:ascii="Times New Roman" w:hAnsi="Times New Roman" w:cs="Times New Roman"/>
          <w:color w:val="000000" w:themeColor="text1"/>
        </w:rPr>
      </w:pPr>
      <w:r w:rsidRPr="000254F3">
        <w:rPr>
          <w:rFonts w:ascii="Times New Roman" w:hAnsi="Times New Roman" w:cs="Times New Roman"/>
        </w:rPr>
        <w:t>Ako je nastava organizirana u kraćem razdoblju (</w:t>
      </w:r>
      <w:r w:rsidRPr="00302422">
        <w:rPr>
          <w:rFonts w:ascii="Times New Roman" w:hAnsi="Times New Roman" w:cs="Times New Roman"/>
          <w:color w:val="000000" w:themeColor="text1"/>
        </w:rPr>
        <w:t>prema članku 3</w:t>
      </w:r>
      <w:r w:rsidR="00302422" w:rsidRPr="00302422">
        <w:rPr>
          <w:rFonts w:ascii="Times New Roman" w:hAnsi="Times New Roman" w:cs="Times New Roman"/>
          <w:color w:val="000000" w:themeColor="text1"/>
        </w:rPr>
        <w:t>6</w:t>
      </w:r>
      <w:r w:rsidRPr="00302422">
        <w:rPr>
          <w:rFonts w:ascii="Times New Roman" w:hAnsi="Times New Roman" w:cs="Times New Roman"/>
          <w:color w:val="000000" w:themeColor="text1"/>
        </w:rPr>
        <w:t>.</w:t>
      </w:r>
      <w:r w:rsidR="00302422" w:rsidRPr="00302422">
        <w:rPr>
          <w:rFonts w:ascii="Times New Roman" w:hAnsi="Times New Roman" w:cs="Times New Roman"/>
          <w:color w:val="000000" w:themeColor="text1"/>
        </w:rPr>
        <w:t xml:space="preserve"> stavak </w:t>
      </w:r>
      <w:r w:rsidRPr="00302422">
        <w:rPr>
          <w:rFonts w:ascii="Times New Roman" w:hAnsi="Times New Roman" w:cs="Times New Roman"/>
          <w:color w:val="000000" w:themeColor="text1"/>
        </w:rPr>
        <w:t>2</w:t>
      </w:r>
      <w:r w:rsidR="00302422" w:rsidRPr="00302422">
        <w:rPr>
          <w:rFonts w:ascii="Times New Roman" w:hAnsi="Times New Roman" w:cs="Times New Roman"/>
          <w:color w:val="000000" w:themeColor="text1"/>
        </w:rPr>
        <w:t>.</w:t>
      </w:r>
      <w:r w:rsidRPr="00302422">
        <w:rPr>
          <w:rFonts w:ascii="Times New Roman" w:hAnsi="Times New Roman" w:cs="Times New Roman"/>
          <w:color w:val="000000" w:themeColor="text1"/>
        </w:rPr>
        <w:t xml:space="preserve"> ovoga Pravilnika), tjedne obveze studenta mogu biti više od onih utvrđenih stavkom </w:t>
      </w:r>
      <w:r w:rsidR="00302422" w:rsidRPr="00302422">
        <w:rPr>
          <w:rFonts w:ascii="Times New Roman" w:hAnsi="Times New Roman" w:cs="Times New Roman"/>
          <w:color w:val="000000" w:themeColor="text1"/>
        </w:rPr>
        <w:t>3</w:t>
      </w:r>
      <w:r w:rsidRPr="00302422">
        <w:rPr>
          <w:rFonts w:ascii="Times New Roman" w:hAnsi="Times New Roman" w:cs="Times New Roman"/>
          <w:color w:val="000000" w:themeColor="text1"/>
        </w:rPr>
        <w:t>. ovoga članka.</w:t>
      </w:r>
    </w:p>
    <w:p w14:paraId="6B89D0F8" w14:textId="23721F39" w:rsidR="008C1F5C" w:rsidRDefault="008C1F5C" w:rsidP="00FB4A1C">
      <w:pPr>
        <w:rPr>
          <w:rFonts w:ascii="Times New Roman" w:hAnsi="Times New Roman" w:cs="Times New Roman"/>
          <w:b/>
          <w:bCs/>
          <w:color w:val="FF0000"/>
        </w:rPr>
      </w:pPr>
    </w:p>
    <w:p w14:paraId="6C249530" w14:textId="527C3737" w:rsidR="008E5EE3" w:rsidRDefault="008E5EE3" w:rsidP="00FB4A1C">
      <w:pPr>
        <w:rPr>
          <w:rFonts w:ascii="Times New Roman" w:hAnsi="Times New Roman" w:cs="Times New Roman"/>
          <w:b/>
          <w:bCs/>
          <w:color w:val="FF0000"/>
        </w:rPr>
      </w:pPr>
    </w:p>
    <w:p w14:paraId="025F1EAA" w14:textId="0CEC40BF" w:rsidR="008E5EE3" w:rsidRDefault="008E5EE3" w:rsidP="00FB4A1C">
      <w:pPr>
        <w:rPr>
          <w:rFonts w:ascii="Times New Roman" w:hAnsi="Times New Roman" w:cs="Times New Roman"/>
          <w:b/>
          <w:bCs/>
          <w:color w:val="FF0000"/>
        </w:rPr>
      </w:pPr>
    </w:p>
    <w:p w14:paraId="5E7C8EBD" w14:textId="77777777" w:rsidR="008E5EE3" w:rsidRPr="000254F3" w:rsidRDefault="008E5EE3" w:rsidP="00FB4A1C">
      <w:pPr>
        <w:rPr>
          <w:rFonts w:ascii="Times New Roman" w:hAnsi="Times New Roman" w:cs="Times New Roman"/>
          <w:b/>
          <w:bCs/>
          <w:color w:val="FF0000"/>
        </w:rPr>
      </w:pPr>
    </w:p>
    <w:p w14:paraId="21229FB3" w14:textId="77777777" w:rsidR="00FB4A1C" w:rsidRPr="003144FF" w:rsidRDefault="00FB4A1C" w:rsidP="00FB4A1C">
      <w:pPr>
        <w:jc w:val="center"/>
        <w:rPr>
          <w:rFonts w:ascii="Times New Roman" w:hAnsi="Times New Roman" w:cs="Times New Roman"/>
          <w:b/>
          <w:bCs/>
          <w:color w:val="000000" w:themeColor="text1"/>
        </w:rPr>
      </w:pPr>
      <w:bookmarkStart w:id="37" w:name="_Hlk168913662"/>
      <w:r w:rsidRPr="003144FF">
        <w:rPr>
          <w:rFonts w:ascii="Times New Roman" w:hAnsi="Times New Roman" w:cs="Times New Roman"/>
          <w:b/>
          <w:bCs/>
          <w:color w:val="000000" w:themeColor="text1"/>
        </w:rPr>
        <w:t xml:space="preserve">IX. NAPREDOVANJE TIJEKOM STUDIJA </w:t>
      </w:r>
    </w:p>
    <w:p w14:paraId="48555531" w14:textId="77777777" w:rsidR="00FB4A1C" w:rsidRPr="003144FF" w:rsidRDefault="00FB4A1C" w:rsidP="00FB4A1C">
      <w:pPr>
        <w:spacing w:after="0" w:line="276" w:lineRule="auto"/>
        <w:jc w:val="center"/>
        <w:rPr>
          <w:rFonts w:ascii="Times New Roman" w:hAnsi="Times New Roman" w:cs="Times New Roman"/>
          <w:b/>
          <w:bCs/>
          <w:color w:val="000000" w:themeColor="text1"/>
        </w:rPr>
      </w:pPr>
      <w:r w:rsidRPr="003144FF">
        <w:rPr>
          <w:rFonts w:ascii="Times New Roman" w:hAnsi="Times New Roman" w:cs="Times New Roman"/>
          <w:b/>
          <w:bCs/>
          <w:color w:val="000000" w:themeColor="text1"/>
        </w:rPr>
        <w:t>Upis u višu studijsku godinu</w:t>
      </w:r>
    </w:p>
    <w:p w14:paraId="0CB2175D" w14:textId="77777777" w:rsidR="00FB4A1C" w:rsidRPr="000254F3" w:rsidRDefault="00FB4A1C" w:rsidP="00FB4A1C">
      <w:pPr>
        <w:spacing w:after="0" w:line="276" w:lineRule="auto"/>
        <w:jc w:val="center"/>
        <w:rPr>
          <w:rFonts w:ascii="Times New Roman" w:hAnsi="Times New Roman" w:cs="Times New Roman"/>
          <w:b/>
          <w:bCs/>
          <w:color w:val="000000" w:themeColor="text1"/>
        </w:rPr>
      </w:pPr>
      <w:r w:rsidRPr="003144FF">
        <w:rPr>
          <w:rFonts w:ascii="Times New Roman" w:hAnsi="Times New Roman" w:cs="Times New Roman"/>
          <w:b/>
          <w:bCs/>
          <w:color w:val="000000" w:themeColor="text1"/>
        </w:rPr>
        <w:t>Članak 4</w:t>
      </w:r>
      <w:r w:rsidR="00466C25" w:rsidRPr="003144FF">
        <w:rPr>
          <w:rFonts w:ascii="Times New Roman" w:hAnsi="Times New Roman" w:cs="Times New Roman"/>
          <w:b/>
          <w:bCs/>
          <w:color w:val="000000" w:themeColor="text1"/>
        </w:rPr>
        <w:t>4</w:t>
      </w:r>
      <w:r w:rsidRPr="003144FF">
        <w:rPr>
          <w:rFonts w:ascii="Times New Roman" w:hAnsi="Times New Roman" w:cs="Times New Roman"/>
          <w:b/>
          <w:bCs/>
          <w:color w:val="000000" w:themeColor="text1"/>
        </w:rPr>
        <w:t>.</w:t>
      </w:r>
    </w:p>
    <w:p w14:paraId="2737071B" w14:textId="77777777" w:rsidR="00FB4A1C" w:rsidRPr="000254F3" w:rsidRDefault="00FB4A1C" w:rsidP="00FB4A1C">
      <w:pPr>
        <w:spacing w:after="0" w:line="276" w:lineRule="auto"/>
        <w:jc w:val="center"/>
        <w:rPr>
          <w:rFonts w:ascii="Times New Roman" w:hAnsi="Times New Roman" w:cs="Times New Roman"/>
          <w:b/>
          <w:bCs/>
          <w:color w:val="000000" w:themeColor="text1"/>
        </w:rPr>
      </w:pPr>
    </w:p>
    <w:p w14:paraId="051852C1" w14:textId="77777777" w:rsidR="00FB4A1C" w:rsidRPr="000254F3" w:rsidRDefault="00FB4A1C" w:rsidP="007D508D">
      <w:pPr>
        <w:pStyle w:val="ListParagraph"/>
        <w:numPr>
          <w:ilvl w:val="0"/>
          <w:numId w:val="30"/>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 xml:space="preserve">Upisom akademske godine student regulira svoj status. </w:t>
      </w:r>
    </w:p>
    <w:p w14:paraId="112B7595" w14:textId="77777777" w:rsidR="00FB4A1C" w:rsidRPr="003144FF" w:rsidRDefault="00FB4A1C" w:rsidP="007D508D">
      <w:pPr>
        <w:pStyle w:val="ListParagraph"/>
        <w:numPr>
          <w:ilvl w:val="0"/>
          <w:numId w:val="30"/>
        </w:numPr>
        <w:spacing w:after="0" w:line="276" w:lineRule="auto"/>
        <w:jc w:val="both"/>
        <w:rPr>
          <w:rFonts w:ascii="Times New Roman" w:hAnsi="Times New Roman" w:cs="Times New Roman"/>
        </w:rPr>
      </w:pPr>
      <w:r w:rsidRPr="003144FF">
        <w:rPr>
          <w:rFonts w:ascii="Times New Roman" w:hAnsi="Times New Roman" w:cs="Times New Roman"/>
        </w:rPr>
        <w:t xml:space="preserve">Studijske obveze student upisuje semestralno. </w:t>
      </w:r>
    </w:p>
    <w:p w14:paraId="4B4A82D6" w14:textId="77777777" w:rsidR="00FB4A1C" w:rsidRPr="000254F3" w:rsidRDefault="00FB4A1C" w:rsidP="007D508D">
      <w:pPr>
        <w:pStyle w:val="ListParagraph"/>
        <w:numPr>
          <w:ilvl w:val="0"/>
          <w:numId w:val="30"/>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Student može upisati samo one kolegije za koje je ispunio preduvjete u skladu sa studijskim programom i izvedbenim planom studija</w:t>
      </w:r>
      <w:r w:rsidRPr="000254F3">
        <w:rPr>
          <w:rFonts w:ascii="Times New Roman" w:hAnsi="Times New Roman" w:cs="Times New Roman"/>
        </w:rPr>
        <w:t>.</w:t>
      </w:r>
    </w:p>
    <w:p w14:paraId="048A1DF1" w14:textId="77777777" w:rsidR="00FB4A1C" w:rsidRPr="000254F3" w:rsidRDefault="00FB4A1C" w:rsidP="007D508D">
      <w:pPr>
        <w:pStyle w:val="ListParagraph"/>
        <w:numPr>
          <w:ilvl w:val="0"/>
          <w:numId w:val="30"/>
        </w:numPr>
        <w:spacing w:after="0" w:line="276" w:lineRule="auto"/>
        <w:jc w:val="both"/>
        <w:rPr>
          <w:rFonts w:ascii="Times New Roman" w:hAnsi="Times New Roman" w:cs="Times New Roman"/>
          <w:u w:val="single"/>
        </w:rPr>
      </w:pPr>
      <w:r w:rsidRPr="000254F3">
        <w:rPr>
          <w:rFonts w:ascii="Times New Roman" w:hAnsi="Times New Roman" w:cs="Times New Roman"/>
        </w:rPr>
        <w:t xml:space="preserve">Student u redovitom statusu stječe pravo na upis u višu studijsku godinu ako </w:t>
      </w:r>
      <w:r w:rsidR="00DC6C44" w:rsidRPr="000254F3">
        <w:rPr>
          <w:rFonts w:ascii="Times New Roman" w:hAnsi="Times New Roman" w:cs="Times New Roman"/>
        </w:rPr>
        <w:t xml:space="preserve">je na studijskoj godini </w:t>
      </w:r>
      <w:r w:rsidRPr="000254F3">
        <w:rPr>
          <w:rFonts w:ascii="Times New Roman" w:hAnsi="Times New Roman" w:cs="Times New Roman"/>
        </w:rPr>
        <w:t>ostvari</w:t>
      </w:r>
      <w:r w:rsidR="00DC6C44" w:rsidRPr="000254F3">
        <w:rPr>
          <w:rFonts w:ascii="Times New Roman" w:hAnsi="Times New Roman" w:cs="Times New Roman"/>
        </w:rPr>
        <w:t>o</w:t>
      </w:r>
      <w:r w:rsidRPr="000254F3">
        <w:rPr>
          <w:rFonts w:ascii="Times New Roman" w:hAnsi="Times New Roman" w:cs="Times New Roman"/>
        </w:rPr>
        <w:t xml:space="preserve"> 44 ili više bodova prema ECTS-u stečene polaganjem ispita propisanih studijskim programom i </w:t>
      </w:r>
      <w:r w:rsidR="008C1F5C">
        <w:rPr>
          <w:rFonts w:ascii="Times New Roman" w:hAnsi="Times New Roman" w:cs="Times New Roman"/>
        </w:rPr>
        <w:t xml:space="preserve">ako je </w:t>
      </w:r>
      <w:r w:rsidRPr="000254F3">
        <w:rPr>
          <w:rFonts w:ascii="Times New Roman" w:hAnsi="Times New Roman" w:cs="Times New Roman"/>
        </w:rPr>
        <w:t>ostvari</w:t>
      </w:r>
      <w:r w:rsidR="008C1F5C">
        <w:rPr>
          <w:rFonts w:ascii="Times New Roman" w:hAnsi="Times New Roman" w:cs="Times New Roman"/>
        </w:rPr>
        <w:t>o</w:t>
      </w:r>
      <w:r w:rsidRPr="000254F3">
        <w:rPr>
          <w:rFonts w:ascii="Times New Roman" w:hAnsi="Times New Roman" w:cs="Times New Roman"/>
        </w:rPr>
        <w:t xml:space="preserve"> </w:t>
      </w:r>
      <w:r w:rsidR="008C1F5C">
        <w:rPr>
          <w:rFonts w:ascii="Times New Roman" w:hAnsi="Times New Roman" w:cs="Times New Roman"/>
        </w:rPr>
        <w:t>pred</w:t>
      </w:r>
      <w:r w:rsidRPr="000254F3">
        <w:rPr>
          <w:rFonts w:ascii="Times New Roman" w:hAnsi="Times New Roman" w:cs="Times New Roman"/>
        </w:rPr>
        <w:t xml:space="preserve">uvjete </w:t>
      </w:r>
      <w:r w:rsidR="002B4B00">
        <w:rPr>
          <w:rFonts w:ascii="Times New Roman" w:hAnsi="Times New Roman" w:cs="Times New Roman"/>
        </w:rPr>
        <w:t xml:space="preserve">za </w:t>
      </w:r>
      <w:r w:rsidRPr="000254F3">
        <w:rPr>
          <w:rFonts w:ascii="Times New Roman" w:hAnsi="Times New Roman" w:cs="Times New Roman"/>
        </w:rPr>
        <w:t xml:space="preserve">upis </w:t>
      </w:r>
      <w:r w:rsidR="008C1F5C">
        <w:rPr>
          <w:rFonts w:ascii="Times New Roman" w:hAnsi="Times New Roman" w:cs="Times New Roman"/>
        </w:rPr>
        <w:t xml:space="preserve">kolegija više studijske godine </w:t>
      </w:r>
      <w:r w:rsidRPr="000254F3">
        <w:rPr>
          <w:rFonts w:ascii="Times New Roman" w:hAnsi="Times New Roman" w:cs="Times New Roman"/>
        </w:rPr>
        <w:t xml:space="preserve">određene studijskim programom. </w:t>
      </w:r>
    </w:p>
    <w:p w14:paraId="41AB63FE" w14:textId="77777777" w:rsidR="00FB4A1C" w:rsidRPr="000254F3" w:rsidRDefault="00FB4A1C" w:rsidP="007D508D">
      <w:pPr>
        <w:pStyle w:val="ListParagraph"/>
        <w:numPr>
          <w:ilvl w:val="0"/>
          <w:numId w:val="30"/>
        </w:numPr>
        <w:spacing w:after="0" w:line="276" w:lineRule="auto"/>
        <w:jc w:val="both"/>
        <w:rPr>
          <w:rFonts w:ascii="Times New Roman" w:hAnsi="Times New Roman" w:cs="Times New Roman"/>
        </w:rPr>
      </w:pPr>
      <w:r w:rsidRPr="000254F3">
        <w:rPr>
          <w:rFonts w:ascii="Times New Roman" w:hAnsi="Times New Roman" w:cs="Times New Roman"/>
        </w:rPr>
        <w:t>Preduvjeti iz stavka 3. ovoga članka utvrđeni su na način da omogućavaju veću prohodnost, odnosno napredovanje studenta kroz studij.</w:t>
      </w:r>
    </w:p>
    <w:p w14:paraId="6727DF03" w14:textId="77777777" w:rsidR="008D02D6" w:rsidRDefault="00FB4A1C" w:rsidP="007D508D">
      <w:pPr>
        <w:pStyle w:val="ListParagraph"/>
        <w:numPr>
          <w:ilvl w:val="0"/>
          <w:numId w:val="30"/>
        </w:numPr>
        <w:spacing w:after="0" w:line="276" w:lineRule="auto"/>
        <w:jc w:val="both"/>
        <w:rPr>
          <w:rFonts w:ascii="Times New Roman" w:hAnsi="Times New Roman" w:cs="Times New Roman"/>
        </w:rPr>
      </w:pPr>
      <w:r w:rsidRPr="000254F3">
        <w:rPr>
          <w:rFonts w:ascii="Times New Roman" w:hAnsi="Times New Roman" w:cs="Times New Roman"/>
        </w:rPr>
        <w:t xml:space="preserve">Student koji nije ostvario 44 i više bodova prema ECTS-u i nije ispunio </w:t>
      </w:r>
      <w:r w:rsidR="008C1F5C">
        <w:rPr>
          <w:rFonts w:ascii="Times New Roman" w:hAnsi="Times New Roman" w:cs="Times New Roman"/>
        </w:rPr>
        <w:t>pred</w:t>
      </w:r>
      <w:r w:rsidRPr="000254F3">
        <w:rPr>
          <w:rFonts w:ascii="Times New Roman" w:hAnsi="Times New Roman" w:cs="Times New Roman"/>
        </w:rPr>
        <w:t>uvjete za upis u višu godinu studija ponavlja godinu i nastavlja studij tako da upisuje studijske obveze koje nije ispunio u prethodnoj godini studija i nove ob</w:t>
      </w:r>
      <w:r w:rsidR="000D3413">
        <w:rPr>
          <w:rFonts w:ascii="Times New Roman" w:hAnsi="Times New Roman" w:cs="Times New Roman"/>
        </w:rPr>
        <w:t>a</w:t>
      </w:r>
      <w:r w:rsidRPr="000254F3">
        <w:rPr>
          <w:rFonts w:ascii="Times New Roman" w:hAnsi="Times New Roman" w:cs="Times New Roman"/>
        </w:rPr>
        <w:t xml:space="preserve">veze iz više studijske godine </w:t>
      </w:r>
      <w:r w:rsidRPr="000254F3">
        <w:rPr>
          <w:rFonts w:ascii="Times New Roman" w:hAnsi="Times New Roman" w:cs="Times New Roman"/>
          <w:noProof/>
        </w:rPr>
        <w:t xml:space="preserve">ako je ispunio </w:t>
      </w:r>
      <w:r w:rsidR="008C1F5C">
        <w:rPr>
          <w:rFonts w:ascii="Times New Roman" w:hAnsi="Times New Roman" w:cs="Times New Roman"/>
          <w:noProof/>
        </w:rPr>
        <w:t>pred</w:t>
      </w:r>
      <w:r w:rsidRPr="000254F3">
        <w:rPr>
          <w:rFonts w:ascii="Times New Roman" w:hAnsi="Times New Roman" w:cs="Times New Roman"/>
          <w:noProof/>
        </w:rPr>
        <w:t>uvjete za upis kolegija</w:t>
      </w:r>
      <w:r w:rsidRPr="000254F3">
        <w:rPr>
          <w:rFonts w:ascii="Times New Roman" w:hAnsi="Times New Roman" w:cs="Times New Roman"/>
        </w:rPr>
        <w:t xml:space="preserve">. </w:t>
      </w:r>
    </w:p>
    <w:p w14:paraId="7FA36AD3" w14:textId="66894B4F" w:rsidR="00FB4A1C" w:rsidRPr="00F60C05" w:rsidRDefault="008D02D6" w:rsidP="007D508D">
      <w:pPr>
        <w:pStyle w:val="ListParagraph"/>
        <w:numPr>
          <w:ilvl w:val="0"/>
          <w:numId w:val="30"/>
        </w:numPr>
        <w:spacing w:after="0" w:line="276" w:lineRule="auto"/>
        <w:jc w:val="both"/>
        <w:rPr>
          <w:rFonts w:ascii="Times New Roman" w:hAnsi="Times New Roman" w:cs="Times New Roman"/>
          <w:color w:val="000000" w:themeColor="text1"/>
        </w:rPr>
      </w:pPr>
      <w:r w:rsidRPr="00F60C05">
        <w:rPr>
          <w:rFonts w:ascii="Times New Roman" w:hAnsi="Times New Roman" w:cs="Times New Roman"/>
          <w:color w:val="000000" w:themeColor="text1"/>
        </w:rPr>
        <w:t>Student mo</w:t>
      </w:r>
      <w:r w:rsidR="002950CE">
        <w:rPr>
          <w:rFonts w:ascii="Times New Roman" w:hAnsi="Times New Roman" w:cs="Times New Roman"/>
          <w:color w:val="000000" w:themeColor="text1"/>
        </w:rPr>
        <w:t>že</w:t>
      </w:r>
      <w:r w:rsidRPr="00F60C05">
        <w:rPr>
          <w:rFonts w:ascii="Times New Roman" w:hAnsi="Times New Roman" w:cs="Times New Roman"/>
          <w:color w:val="000000" w:themeColor="text1"/>
        </w:rPr>
        <w:t xml:space="preserve"> upisati izborne kolegije koji nisu sastavni dio studijskog programa i izvedbenog plana studija studenta i takvi </w:t>
      </w:r>
      <w:r w:rsidR="000D3413" w:rsidRPr="00F60C05">
        <w:rPr>
          <w:rFonts w:ascii="Times New Roman" w:hAnsi="Times New Roman" w:cs="Times New Roman"/>
          <w:color w:val="000000" w:themeColor="text1"/>
        </w:rPr>
        <w:t xml:space="preserve">se </w:t>
      </w:r>
      <w:r w:rsidRPr="00F60C05">
        <w:rPr>
          <w:rFonts w:ascii="Times New Roman" w:hAnsi="Times New Roman" w:cs="Times New Roman"/>
          <w:color w:val="000000" w:themeColor="text1"/>
        </w:rPr>
        <w:t>kolegiji vode u</w:t>
      </w:r>
      <w:r w:rsidR="002950CE">
        <w:rPr>
          <w:rFonts w:ascii="Times New Roman" w:hAnsi="Times New Roman" w:cs="Times New Roman"/>
          <w:color w:val="000000" w:themeColor="text1"/>
        </w:rPr>
        <w:t xml:space="preserve"> informacijskom sustavu</w:t>
      </w:r>
      <w:r w:rsidRPr="00F60C05">
        <w:rPr>
          <w:rFonts w:ascii="Times New Roman" w:hAnsi="Times New Roman" w:cs="Times New Roman"/>
          <w:color w:val="000000" w:themeColor="text1"/>
        </w:rPr>
        <w:t xml:space="preserve"> </w:t>
      </w:r>
      <w:r w:rsidR="002950CE">
        <w:rPr>
          <w:rFonts w:ascii="Times New Roman" w:hAnsi="Times New Roman" w:cs="Times New Roman"/>
          <w:color w:val="000000" w:themeColor="text1"/>
        </w:rPr>
        <w:t>(</w:t>
      </w:r>
      <w:r w:rsidRPr="00F60C05">
        <w:rPr>
          <w:rFonts w:ascii="Times New Roman" w:hAnsi="Times New Roman" w:cs="Times New Roman"/>
          <w:color w:val="000000" w:themeColor="text1"/>
        </w:rPr>
        <w:t>ISVU</w:t>
      </w:r>
      <w:r w:rsidR="002950CE">
        <w:rPr>
          <w:rFonts w:ascii="Times New Roman" w:hAnsi="Times New Roman" w:cs="Times New Roman"/>
          <w:color w:val="000000" w:themeColor="text1"/>
        </w:rPr>
        <w:t>)</w:t>
      </w:r>
      <w:r w:rsidRPr="00F60C05">
        <w:rPr>
          <w:rFonts w:ascii="Times New Roman" w:hAnsi="Times New Roman" w:cs="Times New Roman"/>
          <w:color w:val="000000" w:themeColor="text1"/>
        </w:rPr>
        <w:t xml:space="preserve"> kao kolegiji koji ne ulaze u stjecanje kvalifikacije </w:t>
      </w:r>
      <w:r w:rsidR="000D3413" w:rsidRPr="00F60C05">
        <w:rPr>
          <w:rFonts w:ascii="Times New Roman" w:hAnsi="Times New Roman" w:cs="Times New Roman"/>
          <w:color w:val="000000" w:themeColor="text1"/>
        </w:rPr>
        <w:t>ni u bodove za obračuna participacije pa</w:t>
      </w:r>
      <w:r w:rsidRPr="00F60C05">
        <w:rPr>
          <w:rFonts w:ascii="Times New Roman" w:hAnsi="Times New Roman" w:cs="Times New Roman"/>
          <w:color w:val="000000" w:themeColor="text1"/>
        </w:rPr>
        <w:t xml:space="preserve"> student na temelju njih ne može stjecati prava iz studentskog standarda.</w:t>
      </w:r>
    </w:p>
    <w:p w14:paraId="3B4620B5" w14:textId="77777777" w:rsidR="00A21AF4" w:rsidRPr="00EC15FC" w:rsidRDefault="00B95C54" w:rsidP="00A21AF4">
      <w:pPr>
        <w:pStyle w:val="ListParagraph"/>
        <w:numPr>
          <w:ilvl w:val="0"/>
          <w:numId w:val="30"/>
        </w:numPr>
        <w:spacing w:after="0" w:line="276" w:lineRule="auto"/>
        <w:jc w:val="both"/>
        <w:rPr>
          <w:rFonts w:ascii="Times New Roman" w:hAnsi="Times New Roman" w:cs="Times New Roman"/>
        </w:rPr>
      </w:pPr>
      <w:r w:rsidRPr="00EC15FC">
        <w:rPr>
          <w:rFonts w:ascii="Times New Roman" w:hAnsi="Times New Roman" w:cs="Times New Roman"/>
        </w:rPr>
        <w:t>Zbroj bodova ponovno upisanih i novoupisanih kolegija prema ECTS-u ne smije biti veći od 35 po semestru</w:t>
      </w:r>
      <w:r w:rsidR="00A21AF4" w:rsidRPr="00EC15FC">
        <w:rPr>
          <w:rFonts w:ascii="Times New Roman" w:hAnsi="Times New Roman" w:cs="Times New Roman"/>
        </w:rPr>
        <w:t xml:space="preserve"> u skladu s člankom 42. stavcima 3. do 6. ovoga Pravilnika.</w:t>
      </w:r>
    </w:p>
    <w:p w14:paraId="0C618391" w14:textId="77777777" w:rsidR="00FB4A1C" w:rsidRDefault="00FB4A1C" w:rsidP="00A21AF4">
      <w:pPr>
        <w:pStyle w:val="ListParagraph"/>
        <w:spacing w:after="0" w:line="276" w:lineRule="auto"/>
        <w:jc w:val="both"/>
        <w:rPr>
          <w:rFonts w:ascii="Times New Roman" w:hAnsi="Times New Roman" w:cs="Times New Roman"/>
          <w:bCs/>
        </w:rPr>
      </w:pPr>
    </w:p>
    <w:p w14:paraId="6E07527C" w14:textId="77777777" w:rsidR="005D7F06" w:rsidRPr="00EC15FC" w:rsidRDefault="005D7F06" w:rsidP="00A21AF4">
      <w:pPr>
        <w:pStyle w:val="ListParagraph"/>
        <w:spacing w:after="0" w:line="276" w:lineRule="auto"/>
        <w:jc w:val="both"/>
        <w:rPr>
          <w:rFonts w:ascii="Times New Roman" w:hAnsi="Times New Roman" w:cs="Times New Roman"/>
          <w:bCs/>
        </w:rPr>
      </w:pPr>
    </w:p>
    <w:p w14:paraId="2B56A87B" w14:textId="77777777" w:rsidR="005D7F06" w:rsidRPr="00EC15FC" w:rsidRDefault="005D7F06" w:rsidP="005D7F06">
      <w:pPr>
        <w:spacing w:after="0"/>
        <w:jc w:val="center"/>
        <w:rPr>
          <w:rFonts w:ascii="Times New Roman" w:hAnsi="Times New Roman" w:cs="Times New Roman"/>
          <w:b/>
        </w:rPr>
      </w:pPr>
      <w:r w:rsidRPr="00EC15FC">
        <w:rPr>
          <w:rFonts w:ascii="Times New Roman" w:hAnsi="Times New Roman" w:cs="Times New Roman"/>
          <w:b/>
        </w:rPr>
        <w:t>Ponovni upis predmeta</w:t>
      </w:r>
    </w:p>
    <w:p w14:paraId="0865C15E" w14:textId="77777777" w:rsidR="003E73C1" w:rsidRPr="00EC15FC" w:rsidRDefault="003E73C1" w:rsidP="005D7F06">
      <w:pPr>
        <w:spacing w:after="0"/>
        <w:jc w:val="center"/>
        <w:rPr>
          <w:rFonts w:ascii="Times New Roman" w:hAnsi="Times New Roman" w:cs="Times New Roman"/>
          <w:b/>
        </w:rPr>
      </w:pPr>
      <w:r w:rsidRPr="00EC15FC">
        <w:rPr>
          <w:rFonts w:ascii="Times New Roman" w:hAnsi="Times New Roman" w:cs="Times New Roman"/>
          <w:b/>
        </w:rPr>
        <w:t xml:space="preserve">Članak 45. </w:t>
      </w:r>
    </w:p>
    <w:p w14:paraId="2317854F" w14:textId="77777777" w:rsidR="003E73C1" w:rsidRPr="00EC15FC" w:rsidRDefault="003E73C1" w:rsidP="003E73C1">
      <w:pPr>
        <w:pStyle w:val="ListParagraph"/>
        <w:jc w:val="both"/>
        <w:rPr>
          <w:rFonts w:ascii="Times New Roman" w:hAnsi="Times New Roman" w:cs="Times New Roman"/>
        </w:rPr>
      </w:pPr>
    </w:p>
    <w:p w14:paraId="4049DAAE" w14:textId="4E55103A" w:rsidR="003E73C1" w:rsidRPr="008E5EE3" w:rsidRDefault="003E73C1" w:rsidP="008E5EE3">
      <w:pPr>
        <w:pStyle w:val="ListParagraph"/>
        <w:numPr>
          <w:ilvl w:val="0"/>
          <w:numId w:val="78"/>
        </w:numPr>
        <w:spacing w:before="240" w:after="240"/>
        <w:ind w:left="714" w:hanging="357"/>
        <w:jc w:val="both"/>
        <w:rPr>
          <w:rFonts w:asciiTheme="majorBidi" w:hAnsiTheme="majorBidi" w:cstheme="majorBidi"/>
          <w:color w:val="000000" w:themeColor="text1"/>
        </w:rPr>
      </w:pPr>
      <w:r w:rsidRPr="005D7F06">
        <w:rPr>
          <w:rFonts w:ascii="Times New Roman" w:hAnsi="Times New Roman" w:cs="Times New Roman"/>
        </w:rPr>
        <w:t xml:space="preserve">U skladu </w:t>
      </w:r>
      <w:r w:rsidRPr="00313097">
        <w:rPr>
          <w:rFonts w:ascii="Times New Roman" w:hAnsi="Times New Roman" w:cs="Times New Roman"/>
          <w:color w:val="000000" w:themeColor="text1"/>
        </w:rPr>
        <w:t>s člankom 4</w:t>
      </w:r>
      <w:r w:rsidR="003144FF" w:rsidRPr="00313097">
        <w:rPr>
          <w:rFonts w:ascii="Times New Roman" w:hAnsi="Times New Roman" w:cs="Times New Roman"/>
          <w:color w:val="000000" w:themeColor="text1"/>
        </w:rPr>
        <w:t>4</w:t>
      </w:r>
      <w:r w:rsidRPr="00313097">
        <w:rPr>
          <w:rFonts w:ascii="Times New Roman" w:hAnsi="Times New Roman" w:cs="Times New Roman"/>
          <w:color w:val="000000" w:themeColor="text1"/>
        </w:rPr>
        <w:t>. stavkom 6., student koji nije ispunio uvjete za upis u višu godinu studija propisane stavkom 4. istog članka, obvezan je ponovno upisati kolegij koji nije položio u prethodnoj godini studija ili nije stekao uvjete za izlazak na ispit.</w:t>
      </w:r>
    </w:p>
    <w:p w14:paraId="1BB91224" w14:textId="77777777" w:rsidR="008E5EE3" w:rsidRDefault="003E73C1" w:rsidP="008E5EE3">
      <w:pPr>
        <w:pStyle w:val="ListParagraph"/>
        <w:numPr>
          <w:ilvl w:val="0"/>
          <w:numId w:val="78"/>
        </w:numPr>
        <w:spacing w:before="240" w:after="240"/>
        <w:ind w:left="714" w:hanging="357"/>
        <w:jc w:val="both"/>
        <w:rPr>
          <w:rFonts w:asciiTheme="majorBidi" w:hAnsiTheme="majorBidi" w:cstheme="majorBidi"/>
          <w:color w:val="000000" w:themeColor="text1"/>
        </w:rPr>
      </w:pPr>
      <w:r w:rsidRPr="00313097">
        <w:rPr>
          <w:rFonts w:asciiTheme="majorBidi" w:hAnsiTheme="majorBidi" w:cstheme="majorBidi"/>
          <w:color w:val="000000" w:themeColor="text1"/>
        </w:rPr>
        <w:t xml:space="preserve">Student koji je stekao pravo na upis u višu studijsku godinu u skladu s člankom 44. stavkom 4. te izvršio sve nastavne obveze i stekao prava izlaska na ispit iz određenog kolegija, ponovno upisuje </w:t>
      </w:r>
      <w:proofErr w:type="spellStart"/>
      <w:r w:rsidRPr="00313097">
        <w:rPr>
          <w:rFonts w:asciiTheme="majorBidi" w:hAnsiTheme="majorBidi" w:cstheme="majorBidi"/>
          <w:color w:val="000000" w:themeColor="text1"/>
        </w:rPr>
        <w:t>nepoložene</w:t>
      </w:r>
      <w:proofErr w:type="spellEnd"/>
      <w:r w:rsidRPr="00313097">
        <w:rPr>
          <w:rFonts w:asciiTheme="majorBidi" w:hAnsiTheme="majorBidi" w:cstheme="majorBidi"/>
          <w:color w:val="000000" w:themeColor="text1"/>
        </w:rPr>
        <w:t xml:space="preserve"> kolegije iz prethodne akademske godine.</w:t>
      </w:r>
    </w:p>
    <w:p w14:paraId="642CB474" w14:textId="7DDCD3DF" w:rsidR="003E73C1" w:rsidRPr="008E5EE3" w:rsidRDefault="003E73C1" w:rsidP="008E5EE3">
      <w:pPr>
        <w:pStyle w:val="ListParagraph"/>
        <w:numPr>
          <w:ilvl w:val="0"/>
          <w:numId w:val="78"/>
        </w:numPr>
        <w:spacing w:before="240" w:after="240"/>
        <w:ind w:left="714" w:hanging="357"/>
        <w:jc w:val="both"/>
        <w:rPr>
          <w:rFonts w:asciiTheme="majorBidi" w:hAnsiTheme="majorBidi" w:cstheme="majorBidi"/>
          <w:color w:val="000000" w:themeColor="text1"/>
        </w:rPr>
      </w:pPr>
      <w:r w:rsidRPr="008E5EE3">
        <w:rPr>
          <w:rStyle w:val="cf01"/>
          <w:rFonts w:asciiTheme="majorBidi" w:hAnsiTheme="majorBidi" w:cstheme="majorBidi"/>
          <w:color w:val="000000" w:themeColor="text1"/>
          <w:sz w:val="22"/>
          <w:szCs w:val="22"/>
        </w:rPr>
        <w:lastRenderedPageBreak/>
        <w:t xml:space="preserve">Student koji je ispunio sve obveze na kolegiju iz stavka 2. ovog članka na početku semestra obavještava predmetnog nastavnika o svom statusu i s nastavnikom dogovara nužnost pohađanja nastave i/ili izvršavanja drugih nastavnih obveza. </w:t>
      </w:r>
      <w:r w:rsidR="00313097" w:rsidRPr="008E5EE3">
        <w:rPr>
          <w:rStyle w:val="cf01"/>
          <w:rFonts w:asciiTheme="majorBidi" w:hAnsiTheme="majorBidi" w:cstheme="majorBidi"/>
          <w:color w:val="000000" w:themeColor="text1"/>
          <w:sz w:val="22"/>
          <w:szCs w:val="22"/>
        </w:rPr>
        <w:t xml:space="preserve">Student može ponovno slušati </w:t>
      </w:r>
      <w:proofErr w:type="spellStart"/>
      <w:r w:rsidR="00313097" w:rsidRPr="008E5EE3">
        <w:rPr>
          <w:rStyle w:val="cf01"/>
          <w:rFonts w:asciiTheme="majorBidi" w:hAnsiTheme="majorBidi" w:cstheme="majorBidi"/>
          <w:color w:val="000000" w:themeColor="text1"/>
          <w:sz w:val="22"/>
          <w:szCs w:val="22"/>
        </w:rPr>
        <w:t>nepoloženi</w:t>
      </w:r>
      <w:proofErr w:type="spellEnd"/>
      <w:r w:rsidR="00313097" w:rsidRPr="008E5EE3">
        <w:rPr>
          <w:rStyle w:val="cf01"/>
          <w:rFonts w:asciiTheme="majorBidi" w:hAnsiTheme="majorBidi" w:cstheme="majorBidi"/>
          <w:color w:val="000000" w:themeColor="text1"/>
          <w:sz w:val="22"/>
          <w:szCs w:val="22"/>
        </w:rPr>
        <w:t xml:space="preserve"> kolegij</w:t>
      </w:r>
      <w:r w:rsidR="00313097" w:rsidRPr="008E5EE3">
        <w:rPr>
          <w:rFonts w:asciiTheme="majorBidi" w:hAnsiTheme="majorBidi" w:cstheme="majorBidi"/>
          <w:color w:val="FF0000"/>
        </w:rPr>
        <w:t xml:space="preserve"> </w:t>
      </w:r>
      <w:r w:rsidR="00313097" w:rsidRPr="008E5EE3">
        <w:rPr>
          <w:rFonts w:asciiTheme="majorBidi" w:hAnsiTheme="majorBidi" w:cstheme="majorBidi"/>
          <w:color w:val="000000" w:themeColor="text1"/>
        </w:rPr>
        <w:t>uz suglasnost predmetnog nastavnika i u skladu s prostornim kapacitetom</w:t>
      </w:r>
      <w:r w:rsidR="00313097" w:rsidRPr="008E5EE3">
        <w:rPr>
          <w:rStyle w:val="cf01"/>
          <w:rFonts w:asciiTheme="majorBidi" w:hAnsiTheme="majorBidi" w:cstheme="majorBidi"/>
          <w:color w:val="000000" w:themeColor="text1"/>
          <w:sz w:val="22"/>
          <w:szCs w:val="22"/>
        </w:rPr>
        <w:t xml:space="preserve">. </w:t>
      </w:r>
      <w:r w:rsidRPr="008E5EE3">
        <w:rPr>
          <w:rStyle w:val="cf01"/>
          <w:rFonts w:asciiTheme="majorBidi" w:hAnsiTheme="majorBidi" w:cstheme="majorBidi"/>
          <w:color w:val="000000" w:themeColor="text1"/>
          <w:sz w:val="22"/>
          <w:szCs w:val="22"/>
        </w:rPr>
        <w:t>Ako predmetni nastavnik odluči da student ne mora ponovno slušati upisani kolegij iz stavka 2. ovog članka, u ISVU sustavu evidentira kolegij u statusu odslušan čime student stječe pravo prijave ispita na prvom sljedećem ispitnom roku.</w:t>
      </w:r>
    </w:p>
    <w:p w14:paraId="2213C033" w14:textId="3C1AFAEE" w:rsidR="003E73C1" w:rsidRPr="00EC15FC" w:rsidRDefault="003E73C1" w:rsidP="008E5EE3">
      <w:pPr>
        <w:pStyle w:val="ListParagraph"/>
        <w:numPr>
          <w:ilvl w:val="0"/>
          <w:numId w:val="78"/>
        </w:numPr>
        <w:spacing w:before="240" w:after="240"/>
        <w:ind w:left="714" w:hanging="357"/>
        <w:jc w:val="both"/>
        <w:rPr>
          <w:rFonts w:ascii="Times New Roman" w:hAnsi="Times New Roman" w:cs="Times New Roman"/>
        </w:rPr>
      </w:pPr>
      <w:r w:rsidRPr="00EC15FC">
        <w:rPr>
          <w:rFonts w:ascii="Times New Roman" w:hAnsi="Times New Roman" w:cs="Times New Roman"/>
        </w:rPr>
        <w:t>Ponovnim upisom kolegija iz stavka 1., student preuzima sve obveze koje su predviđene (pohađanje nastave, izrada seminarskih radova, mogućnost sudjelovanja u kontinuiranoj provjeri znanja i sl.). U dogovoru s predmetnim nastavnikom studentu. se mogu priznati pojedine obveze izvršene prilikom prvog upisa kolegija (</w:t>
      </w:r>
      <w:r w:rsidRPr="00EC15FC">
        <w:rPr>
          <w:rFonts w:ascii="Times New Roman" w:hAnsi="Times New Roman" w:cs="Times New Roman"/>
          <w:lang w:val="pl-PL"/>
        </w:rPr>
        <w:t>npr. redovito pohađanje nastave, seminara, jezičnih vježbi, seminarski radovi, sudjelovanje u kontinuiranoj provjeri znanja i sl.</w:t>
      </w:r>
      <w:r w:rsidRPr="00EC15FC">
        <w:rPr>
          <w:rFonts w:ascii="Times New Roman" w:hAnsi="Times New Roman" w:cs="Times New Roman"/>
        </w:rPr>
        <w:t>).</w:t>
      </w:r>
    </w:p>
    <w:p w14:paraId="6AC13A3E" w14:textId="25F9B9EF" w:rsidR="00FB4A1C" w:rsidRDefault="00FB4A1C" w:rsidP="00FB4A1C">
      <w:pPr>
        <w:rPr>
          <w:rFonts w:ascii="Times New Roman" w:hAnsi="Times New Roman" w:cs="Times New Roman"/>
          <w:b/>
          <w:bCs/>
        </w:rPr>
      </w:pPr>
    </w:p>
    <w:p w14:paraId="785ECAE8" w14:textId="77777777" w:rsidR="008E5EE3" w:rsidRPr="00EC15FC" w:rsidRDefault="008E5EE3" w:rsidP="00FB4A1C">
      <w:pPr>
        <w:rPr>
          <w:rFonts w:ascii="Times New Roman" w:hAnsi="Times New Roman" w:cs="Times New Roman"/>
          <w:b/>
          <w:bCs/>
        </w:rPr>
      </w:pPr>
    </w:p>
    <w:bookmarkEnd w:id="37"/>
    <w:p w14:paraId="11E454F0" w14:textId="77777777" w:rsidR="00FB4A1C" w:rsidRPr="00EC15FC" w:rsidRDefault="00FB4A1C" w:rsidP="00FB4A1C">
      <w:pPr>
        <w:spacing w:after="0" w:line="276" w:lineRule="auto"/>
        <w:jc w:val="center"/>
        <w:rPr>
          <w:rFonts w:ascii="Times New Roman" w:hAnsi="Times New Roman" w:cs="Times New Roman"/>
          <w:b/>
          <w:bCs/>
        </w:rPr>
      </w:pPr>
      <w:r w:rsidRPr="00EC15FC">
        <w:rPr>
          <w:rFonts w:ascii="Times New Roman" w:hAnsi="Times New Roman" w:cs="Times New Roman"/>
          <w:b/>
          <w:bCs/>
        </w:rPr>
        <w:t>Poništavanje upisanog kolegija</w:t>
      </w:r>
    </w:p>
    <w:p w14:paraId="7F9B2AB0" w14:textId="77777777" w:rsidR="00FB4A1C" w:rsidRPr="00EC15FC" w:rsidRDefault="00FB4A1C" w:rsidP="00FB4A1C">
      <w:pPr>
        <w:spacing w:after="0" w:line="276" w:lineRule="auto"/>
        <w:jc w:val="center"/>
        <w:rPr>
          <w:rFonts w:ascii="Times New Roman" w:hAnsi="Times New Roman" w:cs="Times New Roman"/>
          <w:b/>
          <w:bCs/>
        </w:rPr>
      </w:pPr>
      <w:r w:rsidRPr="00EC15FC">
        <w:rPr>
          <w:rFonts w:ascii="Times New Roman" w:hAnsi="Times New Roman" w:cs="Times New Roman"/>
          <w:b/>
          <w:bCs/>
        </w:rPr>
        <w:t>Članak 46.</w:t>
      </w:r>
    </w:p>
    <w:p w14:paraId="7EC1A848" w14:textId="77777777" w:rsidR="00FB4A1C" w:rsidRPr="00EC15FC" w:rsidRDefault="00FB4A1C" w:rsidP="00FB4A1C">
      <w:pPr>
        <w:spacing w:after="0" w:line="276" w:lineRule="auto"/>
        <w:jc w:val="center"/>
        <w:rPr>
          <w:rFonts w:ascii="Times New Roman" w:hAnsi="Times New Roman" w:cs="Times New Roman"/>
          <w:b/>
          <w:bCs/>
        </w:rPr>
      </w:pPr>
    </w:p>
    <w:p w14:paraId="6661C638" w14:textId="77777777" w:rsidR="0090345C" w:rsidRPr="009951A4" w:rsidRDefault="00FB4A1C" w:rsidP="007D508D">
      <w:pPr>
        <w:pStyle w:val="ListParagraph"/>
        <w:numPr>
          <w:ilvl w:val="0"/>
          <w:numId w:val="31"/>
        </w:numPr>
        <w:spacing w:after="0" w:line="276" w:lineRule="auto"/>
        <w:jc w:val="both"/>
        <w:rPr>
          <w:rFonts w:ascii="Times New Roman" w:hAnsi="Times New Roman" w:cs="Times New Roman"/>
          <w:bCs/>
          <w:color w:val="000000" w:themeColor="text1"/>
        </w:rPr>
      </w:pPr>
      <w:r w:rsidRPr="00EC15FC">
        <w:rPr>
          <w:rFonts w:ascii="Times New Roman" w:hAnsi="Times New Roman" w:cs="Times New Roman"/>
        </w:rPr>
        <w:t>Upis izbornog kolegija može se poništiti isključivo iz opravdanih razloga</w:t>
      </w:r>
      <w:r w:rsidR="002A69E4" w:rsidRPr="00EC15FC">
        <w:rPr>
          <w:rFonts w:ascii="Times New Roman" w:hAnsi="Times New Roman" w:cs="Times New Roman"/>
        </w:rPr>
        <w:t xml:space="preserve"> samo tijekom prva dva tjedna od početka semestra</w:t>
      </w:r>
      <w:r w:rsidRPr="00EC15FC">
        <w:rPr>
          <w:rFonts w:ascii="Times New Roman" w:hAnsi="Times New Roman" w:cs="Times New Roman"/>
        </w:rPr>
        <w:t xml:space="preserve"> (npr. </w:t>
      </w:r>
      <w:bookmarkStart w:id="38" w:name="_Hlk169796691"/>
      <w:r w:rsidR="00BC69E6" w:rsidRPr="00EC15FC">
        <w:rPr>
          <w:rFonts w:ascii="Times New Roman" w:hAnsi="Times New Roman" w:cs="Times New Roman"/>
        </w:rPr>
        <w:t xml:space="preserve">ako student ima </w:t>
      </w:r>
      <w:r w:rsidR="0090345C" w:rsidRPr="00EC15FC">
        <w:rPr>
          <w:rFonts w:ascii="Times New Roman" w:hAnsi="Times New Roman" w:cs="Times New Roman"/>
        </w:rPr>
        <w:t>kolizij</w:t>
      </w:r>
      <w:r w:rsidR="00BC69E6" w:rsidRPr="00EC15FC">
        <w:rPr>
          <w:rFonts w:ascii="Times New Roman" w:hAnsi="Times New Roman" w:cs="Times New Roman"/>
        </w:rPr>
        <w:t>u</w:t>
      </w:r>
      <w:r w:rsidR="0090345C" w:rsidRPr="00EC15FC">
        <w:rPr>
          <w:rFonts w:ascii="Times New Roman" w:hAnsi="Times New Roman" w:cs="Times New Roman"/>
        </w:rPr>
        <w:t xml:space="preserve"> u satnici</w:t>
      </w:r>
      <w:r w:rsidR="00BC69E6" w:rsidRPr="009951A4">
        <w:rPr>
          <w:rFonts w:ascii="Times New Roman" w:hAnsi="Times New Roman" w:cs="Times New Roman"/>
          <w:color w:val="000000" w:themeColor="text1"/>
        </w:rPr>
        <w:t>, ako</w:t>
      </w:r>
      <w:r w:rsidR="0090345C" w:rsidRPr="009951A4">
        <w:rPr>
          <w:rFonts w:ascii="Times New Roman" w:hAnsi="Times New Roman" w:cs="Times New Roman"/>
          <w:color w:val="000000" w:themeColor="text1"/>
        </w:rPr>
        <w:t xml:space="preserve"> </w:t>
      </w:r>
      <w:bookmarkEnd w:id="38"/>
      <w:r w:rsidR="00BC69E6" w:rsidRPr="009951A4">
        <w:rPr>
          <w:rFonts w:ascii="Times New Roman" w:hAnsi="Times New Roman" w:cs="Times New Roman"/>
          <w:color w:val="000000" w:themeColor="text1"/>
        </w:rPr>
        <w:t xml:space="preserve">sadržaj i/ili zahtjevi  kolegija prelaze </w:t>
      </w:r>
      <w:proofErr w:type="spellStart"/>
      <w:r w:rsidR="00BC69E6" w:rsidRPr="009951A4">
        <w:rPr>
          <w:rFonts w:ascii="Times New Roman" w:hAnsi="Times New Roman" w:cs="Times New Roman"/>
          <w:color w:val="000000" w:themeColor="text1"/>
        </w:rPr>
        <w:t>samoprocijenjene</w:t>
      </w:r>
      <w:proofErr w:type="spellEnd"/>
      <w:r w:rsidR="00BC69E6" w:rsidRPr="009951A4">
        <w:rPr>
          <w:rFonts w:ascii="Times New Roman" w:hAnsi="Times New Roman" w:cs="Times New Roman"/>
          <w:color w:val="000000" w:themeColor="text1"/>
        </w:rPr>
        <w:t xml:space="preserve"> sposobnosti i/ili mogućnosti studenta i sl.).</w:t>
      </w:r>
    </w:p>
    <w:p w14:paraId="4FFE3A1E" w14:textId="77777777" w:rsidR="00FB4A1C" w:rsidRPr="00EC15FC" w:rsidRDefault="00FB4A1C" w:rsidP="007D508D">
      <w:pPr>
        <w:pStyle w:val="ListParagraph"/>
        <w:numPr>
          <w:ilvl w:val="0"/>
          <w:numId w:val="31"/>
        </w:numPr>
        <w:spacing w:after="0" w:line="276" w:lineRule="auto"/>
        <w:jc w:val="both"/>
        <w:rPr>
          <w:rFonts w:ascii="Times New Roman" w:hAnsi="Times New Roman" w:cs="Times New Roman"/>
          <w:bCs/>
        </w:rPr>
      </w:pPr>
      <w:r w:rsidRPr="00EC15FC">
        <w:rPr>
          <w:rFonts w:ascii="Times New Roman" w:hAnsi="Times New Roman" w:cs="Times New Roman"/>
          <w:bCs/>
        </w:rPr>
        <w:t xml:space="preserve">Iznimno od stavka </w:t>
      </w:r>
      <w:r w:rsidR="00313097">
        <w:rPr>
          <w:rFonts w:ascii="Times New Roman" w:hAnsi="Times New Roman" w:cs="Times New Roman"/>
          <w:bCs/>
        </w:rPr>
        <w:t>1</w:t>
      </w:r>
      <w:r w:rsidRPr="00EC15FC">
        <w:rPr>
          <w:rFonts w:ascii="Times New Roman" w:hAnsi="Times New Roman" w:cs="Times New Roman"/>
          <w:bCs/>
        </w:rPr>
        <w:t xml:space="preserve">. ovog članka, </w:t>
      </w:r>
      <w:proofErr w:type="spellStart"/>
      <w:r w:rsidRPr="00EC15FC">
        <w:rPr>
          <w:rFonts w:ascii="Times New Roman" w:hAnsi="Times New Roman" w:cs="Times New Roman"/>
          <w:bCs/>
        </w:rPr>
        <w:t>nepoloženi</w:t>
      </w:r>
      <w:proofErr w:type="spellEnd"/>
      <w:r w:rsidRPr="00EC15FC">
        <w:rPr>
          <w:rFonts w:ascii="Times New Roman" w:hAnsi="Times New Roman" w:cs="Times New Roman"/>
          <w:bCs/>
        </w:rPr>
        <w:t xml:space="preserve"> izborni kolegij može se poništiti i zamijeniti upisom drugog izbornog kolegija s odgovarajućim brojem ECTS bodova ako je kolegij samo jednom izvodio gostujući predavač ili se kolegij više ne izvodi ili izvođač i nositelj kolegija nisu u mogućnosti održati ispit iz izbornoga kolegija zbog objektivnih razloga (prestanak radnog odnosa, </w:t>
      </w:r>
      <w:proofErr w:type="spellStart"/>
      <w:r w:rsidRPr="00EC15FC">
        <w:rPr>
          <w:rFonts w:ascii="Times New Roman" w:hAnsi="Times New Roman" w:cs="Times New Roman"/>
          <w:bCs/>
        </w:rPr>
        <w:t>rodiljni</w:t>
      </w:r>
      <w:proofErr w:type="spellEnd"/>
      <w:r w:rsidRPr="00EC15FC">
        <w:rPr>
          <w:rFonts w:ascii="Times New Roman" w:hAnsi="Times New Roman" w:cs="Times New Roman"/>
          <w:bCs/>
        </w:rPr>
        <w:t xml:space="preserve"> dopust, bolovanje i sl.), a nijedan drugi nastavnik nije u mogućnosti održati ispit iz navedenog kolegija.</w:t>
      </w:r>
    </w:p>
    <w:p w14:paraId="670880B0" w14:textId="77777777" w:rsidR="00FB4A1C" w:rsidRPr="00D841C5" w:rsidRDefault="00FB4A1C" w:rsidP="00FB4A1C">
      <w:pPr>
        <w:pStyle w:val="ListParagraph"/>
        <w:numPr>
          <w:ilvl w:val="0"/>
          <w:numId w:val="31"/>
        </w:numPr>
        <w:jc w:val="both"/>
        <w:rPr>
          <w:rFonts w:ascii="Times New Roman" w:hAnsi="Times New Roman" w:cs="Times New Roman"/>
        </w:rPr>
      </w:pPr>
      <w:r w:rsidRPr="00EC15FC">
        <w:rPr>
          <w:rFonts w:ascii="Times New Roman" w:hAnsi="Times New Roman" w:cs="Times New Roman"/>
          <w:bCs/>
        </w:rPr>
        <w:t>Konačnu odluku o poništenju upisanog kolegija donosi prodekan za nastavu i studente temeljem obrazložene molbe koju zajedno sa suglasnošću predmetnog nastavnika i pročelnika student podnosi preko Urudžben</w:t>
      </w:r>
      <w:r w:rsidR="00913331" w:rsidRPr="00EC15FC">
        <w:rPr>
          <w:rFonts w:ascii="Times New Roman" w:hAnsi="Times New Roman" w:cs="Times New Roman"/>
          <w:bCs/>
        </w:rPr>
        <w:t xml:space="preserve">og ureda </w:t>
      </w:r>
      <w:r w:rsidR="002612E5" w:rsidRPr="00EC15FC">
        <w:rPr>
          <w:rFonts w:ascii="Times New Roman" w:hAnsi="Times New Roman" w:cs="Times New Roman"/>
          <w:bCs/>
        </w:rPr>
        <w:t>ili preko službene aplikacije Fakulteta.</w:t>
      </w:r>
    </w:p>
    <w:p w14:paraId="4C3DE070" w14:textId="0E5281A1" w:rsidR="00FB4A1C" w:rsidRDefault="00FB4A1C" w:rsidP="00FB4A1C">
      <w:pPr>
        <w:pStyle w:val="CommentText"/>
        <w:jc w:val="center"/>
        <w:rPr>
          <w:rFonts w:ascii="Times New Roman" w:hAnsi="Times New Roman" w:cs="Times New Roman"/>
          <w:b/>
          <w:bCs/>
          <w:color w:val="000000" w:themeColor="text1"/>
          <w:sz w:val="22"/>
          <w:szCs w:val="22"/>
        </w:rPr>
      </w:pPr>
    </w:p>
    <w:p w14:paraId="0E43AF2B" w14:textId="202E238F" w:rsidR="008E5EE3" w:rsidRDefault="008E5EE3" w:rsidP="00FB4A1C">
      <w:pPr>
        <w:pStyle w:val="CommentText"/>
        <w:jc w:val="center"/>
        <w:rPr>
          <w:rFonts w:ascii="Times New Roman" w:hAnsi="Times New Roman" w:cs="Times New Roman"/>
          <w:b/>
          <w:bCs/>
          <w:color w:val="000000" w:themeColor="text1"/>
          <w:sz w:val="22"/>
          <w:szCs w:val="22"/>
        </w:rPr>
      </w:pPr>
    </w:p>
    <w:p w14:paraId="2516F87F" w14:textId="7D47E7EA" w:rsidR="008E5EE3" w:rsidRDefault="008E5EE3" w:rsidP="00FB4A1C">
      <w:pPr>
        <w:pStyle w:val="CommentText"/>
        <w:jc w:val="center"/>
        <w:rPr>
          <w:rFonts w:ascii="Times New Roman" w:hAnsi="Times New Roman" w:cs="Times New Roman"/>
          <w:b/>
          <w:bCs/>
          <w:color w:val="000000" w:themeColor="text1"/>
          <w:sz w:val="22"/>
          <w:szCs w:val="22"/>
        </w:rPr>
      </w:pPr>
    </w:p>
    <w:p w14:paraId="4A98FCA9" w14:textId="77777777" w:rsidR="008E5EE3" w:rsidRPr="00EC15FC" w:rsidRDefault="008E5EE3" w:rsidP="00FB4A1C">
      <w:pPr>
        <w:pStyle w:val="CommentText"/>
        <w:jc w:val="center"/>
        <w:rPr>
          <w:rFonts w:ascii="Times New Roman" w:hAnsi="Times New Roman" w:cs="Times New Roman"/>
          <w:b/>
          <w:bCs/>
          <w:color w:val="000000" w:themeColor="text1"/>
          <w:sz w:val="22"/>
          <w:szCs w:val="22"/>
        </w:rPr>
      </w:pPr>
    </w:p>
    <w:p w14:paraId="7CD8163B" w14:textId="77777777" w:rsidR="00FB4A1C" w:rsidRPr="000254F3" w:rsidRDefault="00FB4A1C" w:rsidP="00FB4A1C">
      <w:pPr>
        <w:pStyle w:val="CommentText"/>
        <w:jc w:val="center"/>
        <w:rPr>
          <w:rFonts w:ascii="Times New Roman" w:hAnsi="Times New Roman" w:cs="Times New Roman"/>
          <w:color w:val="000000" w:themeColor="text1"/>
          <w:sz w:val="22"/>
          <w:szCs w:val="22"/>
        </w:rPr>
      </w:pPr>
      <w:r w:rsidRPr="000254F3">
        <w:rPr>
          <w:rFonts w:ascii="Times New Roman" w:hAnsi="Times New Roman" w:cs="Times New Roman"/>
          <w:b/>
          <w:bCs/>
          <w:color w:val="000000" w:themeColor="text1"/>
          <w:sz w:val="22"/>
          <w:szCs w:val="22"/>
        </w:rPr>
        <w:t xml:space="preserve">X. </w:t>
      </w:r>
      <w:r w:rsidRPr="000254F3">
        <w:rPr>
          <w:rFonts w:ascii="Times New Roman" w:hAnsi="Times New Roman" w:cs="Times New Roman"/>
          <w:b/>
          <w:color w:val="000000" w:themeColor="text1"/>
          <w:sz w:val="22"/>
          <w:szCs w:val="22"/>
        </w:rPr>
        <w:t>PROVJERA STEČENIH ISHODA UČENJA, ISPITI I OCJENE</w:t>
      </w:r>
    </w:p>
    <w:p w14:paraId="08D9C4B5" w14:textId="77777777" w:rsidR="00FB4A1C" w:rsidRPr="000254F3" w:rsidRDefault="00FB4A1C" w:rsidP="00FB4A1C">
      <w:pPr>
        <w:spacing w:after="0" w:line="276" w:lineRule="auto"/>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Ispiti i druge provjere znanja</w:t>
      </w:r>
    </w:p>
    <w:p w14:paraId="255BFD31" w14:textId="77777777" w:rsidR="00FB4A1C" w:rsidRPr="000254F3" w:rsidRDefault="00FB4A1C" w:rsidP="00FB4A1C">
      <w:pPr>
        <w:spacing w:after="0" w:line="276" w:lineRule="auto"/>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Članak 4</w:t>
      </w:r>
      <w:r w:rsidR="00466C25">
        <w:rPr>
          <w:rFonts w:ascii="Times New Roman" w:hAnsi="Times New Roman" w:cs="Times New Roman"/>
          <w:b/>
          <w:bCs/>
          <w:color w:val="000000" w:themeColor="text1"/>
        </w:rPr>
        <w:t>7</w:t>
      </w:r>
      <w:r w:rsidRPr="000254F3">
        <w:rPr>
          <w:rFonts w:ascii="Times New Roman" w:hAnsi="Times New Roman" w:cs="Times New Roman"/>
          <w:b/>
          <w:bCs/>
          <w:color w:val="000000" w:themeColor="text1"/>
        </w:rPr>
        <w:t>.</w:t>
      </w:r>
    </w:p>
    <w:p w14:paraId="550D056F" w14:textId="77777777" w:rsidR="00FB4A1C" w:rsidRPr="000254F3" w:rsidRDefault="00FB4A1C" w:rsidP="00FB4A1C">
      <w:pPr>
        <w:spacing w:after="0" w:line="276" w:lineRule="auto"/>
        <w:jc w:val="center"/>
        <w:rPr>
          <w:rFonts w:ascii="Times New Roman" w:hAnsi="Times New Roman" w:cs="Times New Roman"/>
          <w:b/>
          <w:bCs/>
          <w:color w:val="000000" w:themeColor="text1"/>
        </w:rPr>
      </w:pPr>
    </w:p>
    <w:p w14:paraId="6F965BD9" w14:textId="77777777" w:rsidR="00FB4A1C" w:rsidRPr="000254F3" w:rsidRDefault="00FB4A1C" w:rsidP="007D508D">
      <w:pPr>
        <w:pStyle w:val="ListParagraph"/>
        <w:numPr>
          <w:ilvl w:val="0"/>
          <w:numId w:val="32"/>
        </w:numPr>
        <w:spacing w:after="0" w:line="276" w:lineRule="auto"/>
        <w:jc w:val="both"/>
        <w:rPr>
          <w:rFonts w:ascii="Times New Roman" w:hAnsi="Times New Roman" w:cs="Times New Roman"/>
        </w:rPr>
      </w:pPr>
      <w:r w:rsidRPr="000254F3">
        <w:rPr>
          <w:rFonts w:ascii="Times New Roman" w:hAnsi="Times New Roman" w:cs="Times New Roman"/>
          <w:color w:val="000000" w:themeColor="text1"/>
        </w:rPr>
        <w:t>Ostvarivanje ishoda učenja studenta provjerava se i vrednuje tijekom nastave (</w:t>
      </w:r>
      <w:r w:rsidRPr="000254F3">
        <w:rPr>
          <w:rFonts w:ascii="Times New Roman" w:hAnsi="Times New Roman" w:cs="Times New Roman"/>
        </w:rPr>
        <w:t>kolokviji, praktične zadaće</w:t>
      </w:r>
      <w:r w:rsidR="002A69E4" w:rsidRPr="000254F3">
        <w:rPr>
          <w:rFonts w:ascii="Times New Roman" w:hAnsi="Times New Roman" w:cs="Times New Roman"/>
        </w:rPr>
        <w:t xml:space="preserve"> </w:t>
      </w:r>
      <w:r w:rsidRPr="000254F3">
        <w:rPr>
          <w:rFonts w:ascii="Times New Roman" w:hAnsi="Times New Roman" w:cs="Times New Roman"/>
        </w:rPr>
        <w:t>i dr.) i na ispitu, a konačna se ocjena utvrđuje na ispitu.</w:t>
      </w:r>
    </w:p>
    <w:p w14:paraId="764E7C94" w14:textId="77777777" w:rsidR="00FB4A1C" w:rsidRPr="000254F3" w:rsidRDefault="00FB4A1C" w:rsidP="007D508D">
      <w:pPr>
        <w:pStyle w:val="ListParagraph"/>
        <w:numPr>
          <w:ilvl w:val="0"/>
          <w:numId w:val="32"/>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Izvedbenim planom studija može se utvrditi da se neki oblici nastave provode bez ocjenjivanja ili da se ocjenjuju opisno. Takvi kolegiji ne ulaze u izračun prosjeka ocjena studija.</w:t>
      </w:r>
    </w:p>
    <w:p w14:paraId="3C0E3792" w14:textId="77777777" w:rsidR="00FB4A1C" w:rsidRPr="000254F3" w:rsidRDefault="00FB4A1C" w:rsidP="007D508D">
      <w:pPr>
        <w:pStyle w:val="ListParagraph"/>
        <w:numPr>
          <w:ilvl w:val="0"/>
          <w:numId w:val="32"/>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Nastavnik ima pravo provjeravati i ocjenjivati znanje studenta u svakom obliku nastave.</w:t>
      </w:r>
    </w:p>
    <w:p w14:paraId="0876B4FC" w14:textId="77777777" w:rsidR="00FB4A1C" w:rsidRPr="00E45478" w:rsidRDefault="00FB4A1C" w:rsidP="007D508D">
      <w:pPr>
        <w:pStyle w:val="ListParagraph"/>
        <w:numPr>
          <w:ilvl w:val="0"/>
          <w:numId w:val="32"/>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Ispitu može pristupiti student koji je ispunio sve propisane obveze utvrđene izvedbenim planom studija</w:t>
      </w:r>
      <w:r w:rsidR="00BC69E6">
        <w:rPr>
          <w:rFonts w:ascii="Times New Roman" w:hAnsi="Times New Roman" w:cs="Times New Roman"/>
          <w:color w:val="000000" w:themeColor="text1"/>
        </w:rPr>
        <w:t xml:space="preserve"> u </w:t>
      </w:r>
      <w:r w:rsidR="00BC69E6" w:rsidRPr="00E45478">
        <w:rPr>
          <w:rFonts w:ascii="Times New Roman" w:hAnsi="Times New Roman" w:cs="Times New Roman"/>
          <w:color w:val="000000" w:themeColor="text1"/>
        </w:rPr>
        <w:t>skladu s čl</w:t>
      </w:r>
      <w:r w:rsidR="00F7444D">
        <w:rPr>
          <w:rFonts w:ascii="Times New Roman" w:hAnsi="Times New Roman" w:cs="Times New Roman"/>
          <w:color w:val="000000" w:themeColor="text1"/>
        </w:rPr>
        <w:t>ankom</w:t>
      </w:r>
      <w:r w:rsidR="00BC69E6" w:rsidRPr="00E45478">
        <w:rPr>
          <w:rFonts w:ascii="Times New Roman" w:hAnsi="Times New Roman" w:cs="Times New Roman"/>
          <w:color w:val="000000" w:themeColor="text1"/>
        </w:rPr>
        <w:t xml:space="preserve"> 36.</w:t>
      </w:r>
      <w:r w:rsidR="00E45478">
        <w:rPr>
          <w:rFonts w:ascii="Times New Roman" w:hAnsi="Times New Roman" w:cs="Times New Roman"/>
          <w:color w:val="000000" w:themeColor="text1"/>
        </w:rPr>
        <w:t xml:space="preserve"> ovog Pravilnika.</w:t>
      </w:r>
    </w:p>
    <w:p w14:paraId="4D09CBF6" w14:textId="77777777" w:rsidR="00FB4A1C" w:rsidRPr="000254F3" w:rsidRDefault="00BC69E6" w:rsidP="007D508D">
      <w:pPr>
        <w:pStyle w:val="ListParagraph"/>
        <w:numPr>
          <w:ilvl w:val="0"/>
          <w:numId w:val="32"/>
        </w:numPr>
        <w:spacing w:after="0" w:line="240" w:lineRule="auto"/>
        <w:jc w:val="both"/>
        <w:rPr>
          <w:rFonts w:ascii="Times New Roman" w:hAnsi="Times New Roman" w:cs="Times New Roman"/>
          <w:bCs/>
        </w:rPr>
      </w:pPr>
      <w:r>
        <w:rPr>
          <w:rFonts w:ascii="Times New Roman" w:hAnsi="Times New Roman" w:cs="Times New Roman"/>
          <w:bCs/>
        </w:rPr>
        <w:lastRenderedPageBreak/>
        <w:t>N</w:t>
      </w:r>
      <w:r w:rsidR="00FB4A1C" w:rsidRPr="000254F3">
        <w:rPr>
          <w:rFonts w:ascii="Times New Roman" w:hAnsi="Times New Roman" w:cs="Times New Roman"/>
          <w:bCs/>
        </w:rPr>
        <w:t>astavnik ima pravo tražiti na uvid</w:t>
      </w:r>
      <w:r>
        <w:rPr>
          <w:rFonts w:ascii="Times New Roman" w:hAnsi="Times New Roman" w:cs="Times New Roman"/>
          <w:bCs/>
        </w:rPr>
        <w:t xml:space="preserve"> valjanu identifikacijsku ispravu s fotografijom studenta koji pristupa ispitu</w:t>
      </w:r>
      <w:r w:rsidR="00FB4A1C" w:rsidRPr="000254F3">
        <w:rPr>
          <w:rFonts w:ascii="Times New Roman" w:hAnsi="Times New Roman" w:cs="Times New Roman"/>
          <w:bCs/>
        </w:rPr>
        <w:t>.</w:t>
      </w:r>
    </w:p>
    <w:p w14:paraId="0BE280D9" w14:textId="77777777" w:rsidR="00FB4A1C" w:rsidRPr="000254F3" w:rsidRDefault="00FB4A1C" w:rsidP="005D7F06">
      <w:pPr>
        <w:pStyle w:val="ListParagraph"/>
        <w:numPr>
          <w:ilvl w:val="0"/>
          <w:numId w:val="32"/>
        </w:numPr>
        <w:spacing w:after="0" w:line="276" w:lineRule="auto"/>
        <w:ind w:left="720"/>
        <w:jc w:val="both"/>
        <w:rPr>
          <w:rFonts w:ascii="Times New Roman" w:hAnsi="Times New Roman" w:cs="Times New Roman"/>
          <w:color w:val="000000" w:themeColor="text1"/>
        </w:rPr>
      </w:pPr>
      <w:r w:rsidRPr="000254F3">
        <w:rPr>
          <w:rFonts w:ascii="Times New Roman" w:hAnsi="Times New Roman" w:cs="Times New Roman"/>
          <w:color w:val="000000" w:themeColor="text1"/>
        </w:rPr>
        <w:t xml:space="preserve">Ispiti mogu biti teorijski ili praktični, a polažu se samo u pisanom obliku, samo usmeno, ili pisano i usmeno, izvedbom ili prezentacijom praktičnog rada odnosno realizacijom i prezentacijom zadatka te na druge prikladne i objektivno potrebne načine. Praktični dio ispita može se obaviti odvojeno od teorijskog. </w:t>
      </w:r>
    </w:p>
    <w:p w14:paraId="0B75CE91" w14:textId="77777777" w:rsidR="00FB4A1C" w:rsidRPr="000254F3" w:rsidRDefault="00FB4A1C" w:rsidP="005D7F06">
      <w:pPr>
        <w:pStyle w:val="ListParagraph"/>
        <w:numPr>
          <w:ilvl w:val="0"/>
          <w:numId w:val="32"/>
        </w:numPr>
        <w:spacing w:after="0" w:line="276" w:lineRule="auto"/>
        <w:ind w:left="720"/>
        <w:jc w:val="both"/>
        <w:rPr>
          <w:rFonts w:ascii="Times New Roman" w:hAnsi="Times New Roman" w:cs="Times New Roman"/>
          <w:color w:val="000000" w:themeColor="text1"/>
        </w:rPr>
      </w:pPr>
      <w:r w:rsidRPr="000254F3">
        <w:rPr>
          <w:rFonts w:ascii="Times New Roman" w:hAnsi="Times New Roman" w:cs="Times New Roman"/>
          <w:color w:val="000000" w:themeColor="text1"/>
        </w:rPr>
        <w:t xml:space="preserve">Cjelokupan ispit mora završiti u najviše pet radnih dana od dana održavanja utvrđenoga rasporedom ispita, osim u posebno opravdanim slučajevima, koje utvrđuje pročelnik Odsjeka. </w:t>
      </w:r>
    </w:p>
    <w:p w14:paraId="418239F6" w14:textId="77777777" w:rsidR="00FB4A1C" w:rsidRPr="000254F3" w:rsidRDefault="00FB4A1C" w:rsidP="007D508D">
      <w:pPr>
        <w:pStyle w:val="ListParagraph"/>
        <w:numPr>
          <w:ilvl w:val="0"/>
          <w:numId w:val="32"/>
        </w:numPr>
        <w:spacing w:after="0" w:line="276" w:lineRule="auto"/>
        <w:ind w:left="700"/>
        <w:jc w:val="both"/>
        <w:rPr>
          <w:rFonts w:ascii="Times New Roman" w:hAnsi="Times New Roman" w:cs="Times New Roman"/>
          <w:color w:val="000000" w:themeColor="text1"/>
        </w:rPr>
      </w:pPr>
      <w:r w:rsidRPr="000254F3">
        <w:rPr>
          <w:rFonts w:ascii="Times New Roman" w:hAnsi="Times New Roman" w:cs="Times New Roman"/>
          <w:color w:val="000000" w:themeColor="text1"/>
        </w:rPr>
        <w:t>Način provedbe ispita određen je izvedbenim nastavnim planom.</w:t>
      </w:r>
    </w:p>
    <w:p w14:paraId="3BF66F6E" w14:textId="77777777" w:rsidR="008D57D3" w:rsidRPr="000254F3" w:rsidRDefault="008D57D3" w:rsidP="007D508D">
      <w:pPr>
        <w:pStyle w:val="ListParagraph"/>
        <w:numPr>
          <w:ilvl w:val="0"/>
          <w:numId w:val="32"/>
        </w:numPr>
        <w:spacing w:after="0" w:line="276" w:lineRule="auto"/>
        <w:ind w:left="700"/>
        <w:jc w:val="both"/>
        <w:rPr>
          <w:rFonts w:ascii="Times New Roman" w:hAnsi="Times New Roman" w:cs="Times New Roman"/>
          <w:bCs/>
        </w:rPr>
      </w:pPr>
      <w:bookmarkStart w:id="39" w:name="_Hlk169699877"/>
      <w:bookmarkStart w:id="40" w:name="_Hlk164377807"/>
      <w:r w:rsidRPr="000254F3">
        <w:rPr>
          <w:rFonts w:ascii="Times New Roman" w:hAnsi="Times New Roman" w:cs="Times New Roman"/>
        </w:rPr>
        <w:t>Student ima pravo isključivo fizičkog uvida u ispravljeni pisani ispit</w:t>
      </w:r>
      <w:r w:rsidRPr="000254F3">
        <w:rPr>
          <w:rFonts w:ascii="Times New Roman" w:hAnsi="Times New Roman" w:cs="Times New Roman"/>
          <w:bCs/>
        </w:rPr>
        <w:t xml:space="preserve"> u roku od </w:t>
      </w:r>
      <w:r>
        <w:rPr>
          <w:rFonts w:ascii="Times New Roman" w:hAnsi="Times New Roman" w:cs="Times New Roman"/>
          <w:bCs/>
        </w:rPr>
        <w:t>mjesec dana</w:t>
      </w:r>
      <w:r w:rsidRPr="000254F3">
        <w:rPr>
          <w:rFonts w:ascii="Times New Roman" w:hAnsi="Times New Roman" w:cs="Times New Roman"/>
          <w:bCs/>
        </w:rPr>
        <w:t xml:space="preserve"> od dana održavanja ispita. Pod uvidom se smatra isključivo pregledavanje ispita, ne i fotokopiranje, fotografiranje ni skeniranje ispita</w:t>
      </w:r>
      <w:r w:rsidR="00E45478">
        <w:rPr>
          <w:rFonts w:ascii="Times New Roman" w:hAnsi="Times New Roman" w:cs="Times New Roman"/>
          <w:bCs/>
        </w:rPr>
        <w:t>.</w:t>
      </w:r>
    </w:p>
    <w:bookmarkEnd w:id="39"/>
    <w:p w14:paraId="781D995D" w14:textId="77777777" w:rsidR="00FB4A1C" w:rsidRPr="000254F3" w:rsidRDefault="00FB4A1C" w:rsidP="007D508D">
      <w:pPr>
        <w:pStyle w:val="ListParagraph"/>
        <w:numPr>
          <w:ilvl w:val="0"/>
          <w:numId w:val="32"/>
        </w:numPr>
        <w:spacing w:after="0" w:line="240" w:lineRule="auto"/>
        <w:jc w:val="both"/>
        <w:rPr>
          <w:rFonts w:ascii="Times New Roman" w:hAnsi="Times New Roman" w:cs="Times New Roman"/>
          <w:bCs/>
        </w:rPr>
      </w:pPr>
      <w:r w:rsidRPr="000254F3">
        <w:rPr>
          <w:rFonts w:ascii="Times New Roman" w:hAnsi="Times New Roman" w:cs="Times New Roman"/>
          <w:bCs/>
        </w:rPr>
        <w:t xml:space="preserve">Student je po završetku svakog ispita obvezan </w:t>
      </w:r>
      <w:r w:rsidRPr="000254F3">
        <w:rPr>
          <w:rFonts w:ascii="Times New Roman" w:hAnsi="Times New Roman" w:cs="Times New Roman"/>
        </w:rPr>
        <w:t xml:space="preserve">u roku od deset (10) dana </w:t>
      </w:r>
      <w:r w:rsidRPr="000254F3">
        <w:rPr>
          <w:rFonts w:ascii="Times New Roman" w:hAnsi="Times New Roman" w:cs="Times New Roman"/>
          <w:bCs/>
        </w:rPr>
        <w:t>provjeriti je li dobivena ocjena evidentirana u odgovarajući informacijski sustav. Ako se utvrdi neusklađenost, student je dužan o tome bez odgode pisanim putem obavijestiti nastavnika</w:t>
      </w:r>
      <w:r w:rsidR="00D45728" w:rsidRPr="000254F3">
        <w:rPr>
          <w:rFonts w:ascii="Times New Roman" w:hAnsi="Times New Roman" w:cs="Times New Roman"/>
          <w:bCs/>
        </w:rPr>
        <w:t>, a po potrebi i pročelnika</w:t>
      </w:r>
      <w:r w:rsidRPr="000254F3">
        <w:rPr>
          <w:rFonts w:ascii="Times New Roman" w:hAnsi="Times New Roman" w:cs="Times New Roman"/>
          <w:bCs/>
        </w:rPr>
        <w:t>.</w:t>
      </w:r>
    </w:p>
    <w:bookmarkEnd w:id="40"/>
    <w:p w14:paraId="4007395B" w14:textId="77777777" w:rsidR="00FB4A1C" w:rsidRPr="000254F3" w:rsidRDefault="00FB4A1C" w:rsidP="00FB4A1C">
      <w:pPr>
        <w:spacing w:after="0" w:line="276" w:lineRule="auto"/>
        <w:rPr>
          <w:rFonts w:ascii="Times New Roman" w:hAnsi="Times New Roman" w:cs="Times New Roman"/>
          <w:color w:val="FF0000"/>
        </w:rPr>
      </w:pPr>
    </w:p>
    <w:p w14:paraId="703025D5" w14:textId="77777777" w:rsidR="002612E5" w:rsidRPr="000254F3" w:rsidRDefault="002612E5" w:rsidP="00FB4A1C">
      <w:pPr>
        <w:spacing w:after="0" w:line="276" w:lineRule="auto"/>
        <w:rPr>
          <w:rFonts w:ascii="Times New Roman" w:hAnsi="Times New Roman" w:cs="Times New Roman"/>
          <w:color w:val="FF0000"/>
        </w:rPr>
      </w:pPr>
    </w:p>
    <w:p w14:paraId="02284B0D" w14:textId="77777777" w:rsidR="00FB4A1C" w:rsidRPr="000254F3" w:rsidRDefault="00FB4A1C" w:rsidP="00FB4A1C">
      <w:pPr>
        <w:spacing w:after="0" w:line="276" w:lineRule="auto"/>
        <w:jc w:val="center"/>
        <w:rPr>
          <w:rFonts w:ascii="Times New Roman" w:hAnsi="Times New Roman" w:cs="Times New Roman"/>
          <w:b/>
          <w:color w:val="000000" w:themeColor="text1"/>
        </w:rPr>
      </w:pPr>
      <w:r w:rsidRPr="000254F3">
        <w:rPr>
          <w:rFonts w:ascii="Times New Roman" w:hAnsi="Times New Roman" w:cs="Times New Roman"/>
          <w:b/>
          <w:color w:val="000000" w:themeColor="text1"/>
        </w:rPr>
        <w:t>Kontinuirana provjera znanja</w:t>
      </w:r>
    </w:p>
    <w:p w14:paraId="5ED3F023" w14:textId="77777777" w:rsidR="00FB4A1C" w:rsidRPr="000254F3" w:rsidRDefault="00FB4A1C" w:rsidP="00FB4A1C">
      <w:pPr>
        <w:spacing w:after="0" w:line="276" w:lineRule="auto"/>
        <w:jc w:val="center"/>
        <w:rPr>
          <w:rFonts w:ascii="Times New Roman" w:hAnsi="Times New Roman" w:cs="Times New Roman"/>
          <w:b/>
          <w:color w:val="000000" w:themeColor="text1"/>
        </w:rPr>
      </w:pPr>
      <w:r w:rsidRPr="000254F3">
        <w:rPr>
          <w:rFonts w:ascii="Times New Roman" w:hAnsi="Times New Roman" w:cs="Times New Roman"/>
          <w:b/>
          <w:color w:val="000000" w:themeColor="text1"/>
        </w:rPr>
        <w:t>Članak 4</w:t>
      </w:r>
      <w:r w:rsidR="00466C25">
        <w:rPr>
          <w:rFonts w:ascii="Times New Roman" w:hAnsi="Times New Roman" w:cs="Times New Roman"/>
          <w:b/>
          <w:color w:val="000000" w:themeColor="text1"/>
        </w:rPr>
        <w:t>8</w:t>
      </w:r>
      <w:r w:rsidRPr="000254F3">
        <w:rPr>
          <w:rFonts w:ascii="Times New Roman" w:hAnsi="Times New Roman" w:cs="Times New Roman"/>
          <w:b/>
          <w:color w:val="000000" w:themeColor="text1"/>
        </w:rPr>
        <w:t>.</w:t>
      </w:r>
    </w:p>
    <w:p w14:paraId="03B05453" w14:textId="77777777" w:rsidR="00FB4A1C" w:rsidRPr="000254F3" w:rsidRDefault="00FB4A1C" w:rsidP="007D508D">
      <w:pPr>
        <w:pStyle w:val="ListParagraph"/>
        <w:numPr>
          <w:ilvl w:val="0"/>
          <w:numId w:val="51"/>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Studijskim programom i izvedbenim planom studija propisuje se način na koji se vrednuju aktivnosti studenta tijekom nastave i uračunavaju u konačnu ocjenu kolegija. Tijekom nastave mogu se vrednovati:</w:t>
      </w:r>
    </w:p>
    <w:p w14:paraId="1E9FA3F5" w14:textId="77777777" w:rsidR="00FB4A1C" w:rsidRPr="000254F3" w:rsidRDefault="00FB4A1C" w:rsidP="007D508D">
      <w:pPr>
        <w:pStyle w:val="ListParagraph"/>
        <w:numPr>
          <w:ilvl w:val="0"/>
          <w:numId w:val="33"/>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nazočnost studenta na nastavi</w:t>
      </w:r>
    </w:p>
    <w:p w14:paraId="6D61C37F" w14:textId="77777777" w:rsidR="00FB4A1C" w:rsidRPr="000254F3" w:rsidRDefault="00FB4A1C" w:rsidP="007D508D">
      <w:pPr>
        <w:pStyle w:val="ListParagraph"/>
        <w:numPr>
          <w:ilvl w:val="0"/>
          <w:numId w:val="33"/>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aktivnosti studenta na nastavi utvrđene studijskim programom koje vode prema ostvarivanju ishoda učenja (</w:t>
      </w:r>
      <w:r w:rsidRPr="000254F3">
        <w:rPr>
          <w:rFonts w:ascii="Times New Roman" w:hAnsi="Times New Roman" w:cs="Times New Roman"/>
        </w:rPr>
        <w:t>testovi, domaće zadaće, praktične vježbe, terenska istraživanja, izrada mrežnih stranica, izrada rječnika i baza, izrada računalnih programa,</w:t>
      </w:r>
      <w:r w:rsidRPr="000254F3">
        <w:rPr>
          <w:rFonts w:ascii="Times New Roman" w:hAnsi="Times New Roman" w:cs="Times New Roman"/>
          <w:b/>
        </w:rPr>
        <w:t xml:space="preserve"> </w:t>
      </w:r>
      <w:r w:rsidRPr="000254F3">
        <w:rPr>
          <w:rFonts w:ascii="Times New Roman" w:hAnsi="Times New Roman" w:cs="Times New Roman"/>
          <w:color w:val="000000" w:themeColor="text1"/>
        </w:rPr>
        <w:t>sudjelovanje u raspravama, pismena priprema za rad u nastavi, rad na projektu, pisanje eseja, pretraživanja izvora informacija, praktične vježbe u realnim situacijama, e-učenje, seminarski rad i sl.) i/ili</w:t>
      </w:r>
    </w:p>
    <w:p w14:paraId="5A95C2A4" w14:textId="77777777" w:rsidR="00FB4A1C" w:rsidRPr="000254F3" w:rsidRDefault="00FB4A1C" w:rsidP="007D508D">
      <w:pPr>
        <w:pStyle w:val="ListParagraph"/>
        <w:numPr>
          <w:ilvl w:val="0"/>
          <w:numId w:val="33"/>
        </w:numPr>
        <w:spacing w:after="0" w:line="276" w:lineRule="auto"/>
        <w:jc w:val="both"/>
        <w:rPr>
          <w:rFonts w:ascii="Times New Roman" w:hAnsi="Times New Roman" w:cs="Times New Roman"/>
          <w:color w:val="000000" w:themeColor="text1"/>
        </w:rPr>
      </w:pPr>
      <w:r w:rsidRPr="000254F3">
        <w:rPr>
          <w:rFonts w:ascii="Times New Roman" w:hAnsi="Times New Roman" w:cs="Times New Roman"/>
          <w:color w:val="000000" w:themeColor="text1"/>
        </w:rPr>
        <w:t>kolokviji kojima se postupno prate postignuća studenta.</w:t>
      </w:r>
    </w:p>
    <w:p w14:paraId="3E58EFCF" w14:textId="77777777" w:rsidR="00FB4A1C" w:rsidRPr="000254F3" w:rsidRDefault="00FB4A1C" w:rsidP="007D508D">
      <w:pPr>
        <w:pStyle w:val="CommentText"/>
        <w:numPr>
          <w:ilvl w:val="0"/>
          <w:numId w:val="51"/>
        </w:numPr>
        <w:spacing w:after="0" w:line="276" w:lineRule="auto"/>
        <w:jc w:val="both"/>
        <w:rPr>
          <w:rFonts w:ascii="Times New Roman" w:hAnsi="Times New Roman" w:cs="Times New Roman"/>
          <w:color w:val="000000" w:themeColor="text1"/>
          <w:sz w:val="22"/>
          <w:szCs w:val="22"/>
        </w:rPr>
      </w:pPr>
      <w:r w:rsidRPr="000254F3">
        <w:rPr>
          <w:rFonts w:ascii="Times New Roman" w:hAnsi="Times New Roman" w:cs="Times New Roman"/>
          <w:color w:val="000000" w:themeColor="text1"/>
          <w:sz w:val="22"/>
          <w:szCs w:val="22"/>
        </w:rPr>
        <w:t xml:space="preserve">Kolokvij je usmena ili pisana, odnosno praktična provjera znanja, odnosno ishoda učenja kolegija iz pojedinog dijela gradiva. Kolokvij studentu omogućuje sukcesivno polaganje ispita po dijelovima nastavnog gradiva, koji predstavljaju programski i logički povezane cjeline i to tijekom i neposredno po završetku nastave iz pojedinog dijela gradiva. </w:t>
      </w:r>
    </w:p>
    <w:p w14:paraId="74F4B70E" w14:textId="77777777" w:rsidR="00FB4A1C" w:rsidRPr="000254F3" w:rsidRDefault="00FB4A1C" w:rsidP="007D508D">
      <w:pPr>
        <w:pStyle w:val="CommentText"/>
        <w:numPr>
          <w:ilvl w:val="0"/>
          <w:numId w:val="51"/>
        </w:numPr>
        <w:spacing w:after="0" w:line="276" w:lineRule="auto"/>
        <w:jc w:val="both"/>
        <w:rPr>
          <w:rFonts w:ascii="Times New Roman" w:hAnsi="Times New Roman" w:cs="Times New Roman"/>
          <w:sz w:val="22"/>
          <w:szCs w:val="22"/>
        </w:rPr>
      </w:pPr>
      <w:bookmarkStart w:id="41" w:name="_Hlk167177735"/>
      <w:r w:rsidRPr="000254F3">
        <w:rPr>
          <w:rFonts w:ascii="Times New Roman" w:hAnsi="Times New Roman" w:cs="Times New Roman"/>
          <w:bCs/>
          <w:sz w:val="22"/>
          <w:szCs w:val="22"/>
        </w:rPr>
        <w:t>Kolokvij nije preduvjet za izlazak na ispit</w:t>
      </w:r>
      <w:r w:rsidRPr="000254F3">
        <w:rPr>
          <w:rFonts w:ascii="Times New Roman" w:hAnsi="Times New Roman" w:cs="Times New Roman"/>
          <w:sz w:val="22"/>
          <w:szCs w:val="22"/>
        </w:rPr>
        <w:t xml:space="preserve"> nego isključivo oslobođenje od dijela ispitnoga gradiva.</w:t>
      </w:r>
    </w:p>
    <w:bookmarkEnd w:id="41"/>
    <w:p w14:paraId="6B1F92A3" w14:textId="77777777" w:rsidR="0035703B" w:rsidRPr="0090072A" w:rsidRDefault="0035703B" w:rsidP="007D508D">
      <w:pPr>
        <w:pStyle w:val="CommentText"/>
        <w:numPr>
          <w:ilvl w:val="0"/>
          <w:numId w:val="51"/>
        </w:numPr>
        <w:spacing w:after="0" w:line="276" w:lineRule="auto"/>
        <w:jc w:val="both"/>
        <w:rPr>
          <w:rFonts w:ascii="Times New Roman" w:hAnsi="Times New Roman" w:cs="Times New Roman"/>
          <w:sz w:val="22"/>
          <w:szCs w:val="22"/>
        </w:rPr>
      </w:pPr>
      <w:r w:rsidRPr="0090072A">
        <w:rPr>
          <w:rFonts w:ascii="Times New Roman" w:hAnsi="Times New Roman" w:cs="Times New Roman"/>
          <w:sz w:val="22"/>
          <w:szCs w:val="22"/>
        </w:rPr>
        <w:t>Kolegiji kao što su metodičke i stručne prakse, jezične vježbe, laboratorijske vježbe, projekti, praktikumi, terenska nastava i sl. mogu ispitivanje i vrednovanje studenta provoditi samo kroz kontinuiranu provjeru znanja. Iznimno, izvedbenim planom pojedinog studija Fakultetsko vijeće može i drugim kolegijima odobriti provođenje ispitivanja i vrednovanja/ocjenjivanja samo kroz kontinuiranu provjeru znanja. Ispitivanje i vrednovanje iz ovog stavka ne smatra se kolokvijem.</w:t>
      </w:r>
    </w:p>
    <w:p w14:paraId="35496F7A" w14:textId="77777777" w:rsidR="0035703B" w:rsidRPr="000254F3" w:rsidRDefault="0035703B" w:rsidP="007D508D">
      <w:pPr>
        <w:pStyle w:val="CommentText"/>
        <w:numPr>
          <w:ilvl w:val="0"/>
          <w:numId w:val="51"/>
        </w:numPr>
        <w:spacing w:after="0" w:line="276" w:lineRule="auto"/>
        <w:jc w:val="both"/>
        <w:rPr>
          <w:rFonts w:ascii="Times New Roman" w:hAnsi="Times New Roman" w:cs="Times New Roman"/>
          <w:sz w:val="22"/>
          <w:szCs w:val="22"/>
        </w:rPr>
      </w:pPr>
      <w:r w:rsidRPr="000254F3">
        <w:rPr>
          <w:rFonts w:ascii="Times New Roman" w:hAnsi="Times New Roman" w:cs="Times New Roman"/>
          <w:sz w:val="22"/>
          <w:szCs w:val="22"/>
        </w:rPr>
        <w:t xml:space="preserve">Na kolegijima na kojima se ocjena donosi isključivo na osnovi kontinuirane provjere znanja iz prethodnog stavka, obavezan je </w:t>
      </w:r>
      <w:proofErr w:type="spellStart"/>
      <w:r w:rsidRPr="000254F3">
        <w:rPr>
          <w:rFonts w:ascii="Times New Roman" w:hAnsi="Times New Roman" w:cs="Times New Roman"/>
          <w:sz w:val="22"/>
          <w:szCs w:val="22"/>
        </w:rPr>
        <w:t>remedijalni</w:t>
      </w:r>
      <w:proofErr w:type="spellEnd"/>
      <w:r w:rsidRPr="000254F3">
        <w:rPr>
          <w:rFonts w:ascii="Times New Roman" w:hAnsi="Times New Roman" w:cs="Times New Roman"/>
          <w:sz w:val="22"/>
          <w:szCs w:val="22"/>
        </w:rPr>
        <w:t xml:space="preserve"> termin kako bi student tijekom nastave mogao nadoknaditi provjeru propuštenu zbog objektivnih razloga (bolest, kolizija i sl.). </w:t>
      </w:r>
    </w:p>
    <w:p w14:paraId="5D466353" w14:textId="77777777" w:rsidR="0035703B" w:rsidRPr="000254F3" w:rsidRDefault="0035703B" w:rsidP="007D508D">
      <w:pPr>
        <w:pStyle w:val="CommentText"/>
        <w:numPr>
          <w:ilvl w:val="0"/>
          <w:numId w:val="51"/>
        </w:numPr>
        <w:spacing w:after="0" w:line="276" w:lineRule="auto"/>
        <w:jc w:val="both"/>
        <w:rPr>
          <w:rFonts w:ascii="Times New Roman" w:hAnsi="Times New Roman" w:cs="Times New Roman"/>
          <w:color w:val="000000" w:themeColor="text1"/>
          <w:sz w:val="22"/>
          <w:szCs w:val="22"/>
        </w:rPr>
      </w:pPr>
      <w:r w:rsidRPr="000254F3">
        <w:rPr>
          <w:rFonts w:ascii="Times New Roman" w:hAnsi="Times New Roman" w:cs="Times New Roman"/>
          <w:sz w:val="22"/>
          <w:szCs w:val="22"/>
        </w:rPr>
        <w:t xml:space="preserve">Mogućnost oslobađanja studenta </w:t>
      </w:r>
      <w:r w:rsidRPr="000254F3">
        <w:rPr>
          <w:rFonts w:ascii="Times New Roman" w:hAnsi="Times New Roman" w:cs="Times New Roman"/>
          <w:color w:val="000000" w:themeColor="text1"/>
          <w:sz w:val="22"/>
          <w:szCs w:val="22"/>
        </w:rPr>
        <w:t>od obveze polaganja dijela ispita ili ispita u cijelosti mora biti utvrđena izvedbenim planom studija.</w:t>
      </w:r>
    </w:p>
    <w:p w14:paraId="705D5658" w14:textId="77777777" w:rsidR="0035703B" w:rsidRPr="007324A8" w:rsidRDefault="0035703B" w:rsidP="00FB4A1C">
      <w:pPr>
        <w:pStyle w:val="CommentText"/>
        <w:numPr>
          <w:ilvl w:val="0"/>
          <w:numId w:val="51"/>
        </w:numPr>
        <w:spacing w:after="0" w:line="276" w:lineRule="auto"/>
        <w:jc w:val="both"/>
        <w:rPr>
          <w:rFonts w:ascii="Times New Roman" w:hAnsi="Times New Roman" w:cs="Times New Roman"/>
          <w:color w:val="000000" w:themeColor="text1"/>
          <w:sz w:val="22"/>
          <w:szCs w:val="22"/>
        </w:rPr>
      </w:pPr>
      <w:r w:rsidRPr="000254F3">
        <w:rPr>
          <w:rFonts w:ascii="Times New Roman" w:hAnsi="Times New Roman" w:cs="Times New Roman"/>
          <w:color w:val="000000" w:themeColor="text1"/>
          <w:sz w:val="22"/>
          <w:szCs w:val="22"/>
        </w:rPr>
        <w:lastRenderedPageBreak/>
        <w:t xml:space="preserve">Student ima pravo prigovora na vrjednovanje i ocjenjivanje u kontinuiranom praćenju u roku </w:t>
      </w:r>
      <w:r w:rsidRPr="007324A8">
        <w:rPr>
          <w:rFonts w:ascii="Times New Roman" w:hAnsi="Times New Roman" w:cs="Times New Roman"/>
          <w:color w:val="000000" w:themeColor="text1"/>
          <w:sz w:val="22"/>
          <w:szCs w:val="22"/>
        </w:rPr>
        <w:t xml:space="preserve">od 3 dana i </w:t>
      </w:r>
      <w:r w:rsidR="007324A8">
        <w:rPr>
          <w:rFonts w:ascii="Times New Roman" w:hAnsi="Times New Roman" w:cs="Times New Roman"/>
          <w:color w:val="000000" w:themeColor="text1"/>
          <w:sz w:val="22"/>
          <w:szCs w:val="22"/>
        </w:rPr>
        <w:t xml:space="preserve">prigovor podnosi pročelniku odsjeka po istom postupku propisanom za prigovor na ocjenu. </w:t>
      </w:r>
    </w:p>
    <w:p w14:paraId="47C65D16" w14:textId="6A21B496" w:rsidR="00FB4A1C" w:rsidRDefault="00FB4A1C" w:rsidP="00FB4A1C">
      <w:pPr>
        <w:spacing w:after="0" w:line="276" w:lineRule="auto"/>
        <w:rPr>
          <w:rFonts w:ascii="Times New Roman" w:hAnsi="Times New Roman" w:cs="Times New Roman"/>
          <w:color w:val="000000" w:themeColor="text1"/>
        </w:rPr>
      </w:pPr>
    </w:p>
    <w:p w14:paraId="2A19CC7D" w14:textId="77777777" w:rsidR="008E5EE3" w:rsidRPr="000254F3" w:rsidRDefault="008E5EE3" w:rsidP="00FB4A1C">
      <w:pPr>
        <w:spacing w:after="0" w:line="276" w:lineRule="auto"/>
        <w:rPr>
          <w:rFonts w:ascii="Times New Roman" w:hAnsi="Times New Roman" w:cs="Times New Roman"/>
          <w:color w:val="000000" w:themeColor="text1"/>
        </w:rPr>
      </w:pPr>
    </w:p>
    <w:p w14:paraId="1FEDFD38" w14:textId="77777777" w:rsidR="00FB4A1C" w:rsidRPr="000254F3" w:rsidRDefault="00FB4A1C" w:rsidP="00FB4A1C">
      <w:pPr>
        <w:spacing w:after="0" w:line="276" w:lineRule="auto"/>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Pravo prigovora na ocjenu</w:t>
      </w:r>
    </w:p>
    <w:p w14:paraId="08181A39" w14:textId="77777777" w:rsidR="00FB4A1C" w:rsidRPr="000254F3" w:rsidRDefault="00FB4A1C" w:rsidP="00FB4A1C">
      <w:pPr>
        <w:spacing w:after="0" w:line="276" w:lineRule="auto"/>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 xml:space="preserve">Članak </w:t>
      </w:r>
      <w:r w:rsidR="00466C25">
        <w:rPr>
          <w:rFonts w:ascii="Times New Roman" w:hAnsi="Times New Roman" w:cs="Times New Roman"/>
          <w:b/>
          <w:bCs/>
          <w:color w:val="000000" w:themeColor="text1"/>
        </w:rPr>
        <w:t>49</w:t>
      </w:r>
      <w:r w:rsidRPr="000254F3">
        <w:rPr>
          <w:rFonts w:ascii="Times New Roman" w:hAnsi="Times New Roman" w:cs="Times New Roman"/>
          <w:b/>
          <w:bCs/>
          <w:color w:val="000000" w:themeColor="text1"/>
        </w:rPr>
        <w:t>.</w:t>
      </w:r>
    </w:p>
    <w:p w14:paraId="1FB2BE1F" w14:textId="77777777" w:rsidR="00FB4A1C" w:rsidRPr="000254F3" w:rsidRDefault="00FB4A1C" w:rsidP="00FB4A1C">
      <w:pPr>
        <w:spacing w:after="0" w:line="276" w:lineRule="auto"/>
        <w:jc w:val="center"/>
        <w:rPr>
          <w:rFonts w:ascii="Times New Roman" w:hAnsi="Times New Roman" w:cs="Times New Roman"/>
          <w:b/>
          <w:bCs/>
          <w:color w:val="000000" w:themeColor="text1"/>
        </w:rPr>
      </w:pPr>
    </w:p>
    <w:p w14:paraId="273474B1" w14:textId="77777777" w:rsidR="00FB4A1C" w:rsidRPr="000254F3" w:rsidRDefault="00FB4A1C" w:rsidP="007D508D">
      <w:pPr>
        <w:pStyle w:val="ListParagraph"/>
        <w:numPr>
          <w:ilvl w:val="0"/>
          <w:numId w:val="34"/>
        </w:numPr>
        <w:spacing w:after="0" w:line="276" w:lineRule="auto"/>
        <w:jc w:val="both"/>
        <w:rPr>
          <w:rFonts w:ascii="Times New Roman" w:hAnsi="Times New Roman" w:cs="Times New Roman"/>
        </w:rPr>
      </w:pPr>
      <w:r w:rsidRPr="000254F3">
        <w:rPr>
          <w:rFonts w:ascii="Times New Roman" w:hAnsi="Times New Roman" w:cs="Times New Roman"/>
        </w:rPr>
        <w:t>Student ima pravo prigovora na ocjenu.</w:t>
      </w:r>
    </w:p>
    <w:p w14:paraId="226D8471" w14:textId="77777777" w:rsidR="00FB4A1C" w:rsidRPr="000254F3" w:rsidRDefault="00FB4A1C" w:rsidP="007D508D">
      <w:pPr>
        <w:pStyle w:val="ListParagraph"/>
        <w:numPr>
          <w:ilvl w:val="0"/>
          <w:numId w:val="34"/>
        </w:numPr>
        <w:spacing w:after="0" w:line="276" w:lineRule="auto"/>
        <w:jc w:val="both"/>
        <w:rPr>
          <w:rFonts w:ascii="Times New Roman" w:hAnsi="Times New Roman" w:cs="Times New Roman"/>
          <w:noProof/>
        </w:rPr>
      </w:pPr>
      <w:r w:rsidRPr="000254F3">
        <w:rPr>
          <w:rFonts w:ascii="Times New Roman" w:hAnsi="Times New Roman" w:cs="Times New Roman"/>
        </w:rPr>
        <w:t>Student koji nije zadovoljan ocjenom na usmenom ispitu ili dijelu ispita koji uključuje izvedbu ili prezentaciju praktičnog rada odnosno realizaciju i prezentaciju zadatka ima pravo</w:t>
      </w:r>
      <w:r w:rsidR="00BC69E6">
        <w:rPr>
          <w:rFonts w:ascii="Times New Roman" w:hAnsi="Times New Roman" w:cs="Times New Roman"/>
        </w:rPr>
        <w:t xml:space="preserve"> u roku od 3 dana od održanog usmenog ispita</w:t>
      </w:r>
      <w:r w:rsidRPr="000254F3">
        <w:rPr>
          <w:rFonts w:ascii="Times New Roman" w:hAnsi="Times New Roman" w:cs="Times New Roman"/>
        </w:rPr>
        <w:t xml:space="preserve"> pročelniku odsjeka preko Urudžbenog ureda uputiti vlastoručno potpisanu molbu i zatražiti da se ispit ponovi pred ispitnim povjerenstvom. </w:t>
      </w:r>
    </w:p>
    <w:p w14:paraId="5E7EAA3B" w14:textId="77777777" w:rsidR="00FB4A1C" w:rsidRPr="000254F3" w:rsidRDefault="00FB4A1C" w:rsidP="007D508D">
      <w:pPr>
        <w:pStyle w:val="ListParagraph"/>
        <w:numPr>
          <w:ilvl w:val="0"/>
          <w:numId w:val="34"/>
        </w:numPr>
        <w:spacing w:after="0" w:line="276" w:lineRule="auto"/>
        <w:jc w:val="both"/>
        <w:rPr>
          <w:rFonts w:ascii="Times New Roman" w:hAnsi="Times New Roman" w:cs="Times New Roman"/>
          <w:noProof/>
        </w:rPr>
      </w:pPr>
      <w:r w:rsidRPr="000254F3">
        <w:rPr>
          <w:rFonts w:ascii="Times New Roman" w:hAnsi="Times New Roman" w:cs="Times New Roman"/>
          <w:noProof/>
        </w:rPr>
        <w:t xml:space="preserve">Student koji nije zadovoljan ocjenom na pisanom ispitu ili pisanom dijelu ispita odnosno dijelu ispita koji uključuje izvedbu ili prezentaciju praktičnog rada odnosno realizaciju i prezentaciju umjetničkog zadatka, odnosno nekoga drugog dijela ispita predviđenog člankom </w:t>
      </w:r>
      <w:r w:rsidRPr="007324A8">
        <w:rPr>
          <w:rFonts w:ascii="Times New Roman" w:hAnsi="Times New Roman" w:cs="Times New Roman"/>
          <w:noProof/>
          <w:color w:val="000000" w:themeColor="text1"/>
        </w:rPr>
        <w:t>4</w:t>
      </w:r>
      <w:r w:rsidR="007324A8" w:rsidRPr="007324A8">
        <w:rPr>
          <w:rFonts w:ascii="Times New Roman" w:hAnsi="Times New Roman" w:cs="Times New Roman"/>
          <w:noProof/>
          <w:color w:val="000000" w:themeColor="text1"/>
        </w:rPr>
        <w:t>7</w:t>
      </w:r>
      <w:r w:rsidRPr="007324A8">
        <w:rPr>
          <w:rFonts w:ascii="Times New Roman" w:hAnsi="Times New Roman" w:cs="Times New Roman"/>
          <w:noProof/>
          <w:color w:val="000000" w:themeColor="text1"/>
        </w:rPr>
        <w:t xml:space="preserve">. stavkom </w:t>
      </w:r>
      <w:r w:rsidR="007324A8" w:rsidRPr="007324A8">
        <w:rPr>
          <w:rFonts w:ascii="Times New Roman" w:hAnsi="Times New Roman" w:cs="Times New Roman"/>
          <w:noProof/>
          <w:color w:val="000000" w:themeColor="text1"/>
        </w:rPr>
        <w:t>6</w:t>
      </w:r>
      <w:r w:rsidRPr="007324A8">
        <w:rPr>
          <w:rFonts w:ascii="Times New Roman" w:hAnsi="Times New Roman" w:cs="Times New Roman"/>
          <w:noProof/>
          <w:color w:val="000000" w:themeColor="text1"/>
        </w:rPr>
        <w:t xml:space="preserve">. ovoga pravilnika, ima pravo </w:t>
      </w:r>
      <w:r w:rsidRPr="007324A8">
        <w:rPr>
          <w:rFonts w:ascii="Times New Roman" w:hAnsi="Times New Roman" w:cs="Times New Roman"/>
          <w:color w:val="000000" w:themeColor="text1"/>
        </w:rPr>
        <w:t xml:space="preserve">u roku od 3 dana od </w:t>
      </w:r>
      <w:r w:rsidR="00BC69E6" w:rsidRPr="007324A8">
        <w:rPr>
          <w:rFonts w:ascii="Times New Roman" w:hAnsi="Times New Roman" w:cs="Times New Roman"/>
          <w:color w:val="000000" w:themeColor="text1"/>
        </w:rPr>
        <w:t>priopćenja</w:t>
      </w:r>
      <w:r w:rsidRPr="007324A8">
        <w:rPr>
          <w:rFonts w:ascii="Times New Roman" w:hAnsi="Times New Roman" w:cs="Times New Roman"/>
          <w:color w:val="000000" w:themeColor="text1"/>
        </w:rPr>
        <w:t xml:space="preserve"> rezultata pročelniku odsjeka </w:t>
      </w:r>
      <w:r w:rsidRPr="000254F3">
        <w:rPr>
          <w:rFonts w:ascii="Times New Roman" w:hAnsi="Times New Roman" w:cs="Times New Roman"/>
        </w:rPr>
        <w:t xml:space="preserve">preko Urudžbenog ureda uputiti vlastoručno potpisanu molbu i zatražiti da </w:t>
      </w:r>
      <w:r w:rsidRPr="000254F3">
        <w:rPr>
          <w:rFonts w:ascii="Times New Roman" w:hAnsi="Times New Roman" w:cs="Times New Roman"/>
          <w:noProof/>
        </w:rPr>
        <w:t xml:space="preserve">ispitno povjerenstvo ponovo ocijeni </w:t>
      </w:r>
      <w:r w:rsidR="00BC69E6">
        <w:rPr>
          <w:rFonts w:ascii="Times New Roman" w:hAnsi="Times New Roman" w:cs="Times New Roman"/>
          <w:noProof/>
        </w:rPr>
        <w:t>ispit.</w:t>
      </w:r>
    </w:p>
    <w:p w14:paraId="3C5588B4" w14:textId="77777777" w:rsidR="00FB4A1C" w:rsidRPr="000254F3" w:rsidRDefault="00FB4A1C" w:rsidP="007D508D">
      <w:pPr>
        <w:pStyle w:val="ListParagraph"/>
        <w:numPr>
          <w:ilvl w:val="0"/>
          <w:numId w:val="34"/>
        </w:numPr>
        <w:spacing w:after="0" w:line="276" w:lineRule="auto"/>
        <w:jc w:val="both"/>
        <w:rPr>
          <w:rFonts w:ascii="Times New Roman" w:hAnsi="Times New Roman" w:cs="Times New Roman"/>
          <w:bCs/>
        </w:rPr>
      </w:pPr>
      <w:r w:rsidRPr="000254F3">
        <w:rPr>
          <w:rFonts w:ascii="Times New Roman" w:hAnsi="Times New Roman" w:cs="Times New Roman"/>
          <w:bCs/>
        </w:rPr>
        <w:t>Pročelnik odsjeka imenuje tročlano nastavničko povjerenstvo u roku od 3 radna dana od primitka studentova zahtjeva. Nastavnik čijom ocjenom student nije zadovoljan ne može biti imenovan za predsjednika nastavničkog ispitnog povjerenstva.</w:t>
      </w:r>
    </w:p>
    <w:p w14:paraId="386A311D" w14:textId="77777777" w:rsidR="00FB4A1C" w:rsidRPr="000254F3" w:rsidRDefault="00FB4A1C" w:rsidP="007D508D">
      <w:pPr>
        <w:pStyle w:val="ListParagraph"/>
        <w:numPr>
          <w:ilvl w:val="0"/>
          <w:numId w:val="34"/>
        </w:numPr>
        <w:spacing w:after="0" w:line="276" w:lineRule="auto"/>
        <w:jc w:val="both"/>
        <w:rPr>
          <w:rFonts w:ascii="Times New Roman" w:hAnsi="Times New Roman" w:cs="Times New Roman"/>
          <w:bCs/>
        </w:rPr>
      </w:pPr>
      <w:r w:rsidRPr="000254F3">
        <w:rPr>
          <w:rFonts w:ascii="Times New Roman" w:hAnsi="Times New Roman" w:cs="Times New Roman"/>
          <w:bCs/>
        </w:rPr>
        <w:t>Ponovno polaganje usmenog ispita mora se obaviti u roku od 8 radnih dana od dana podnošenja žalbe studenta.</w:t>
      </w:r>
    </w:p>
    <w:p w14:paraId="5CEB0990" w14:textId="77777777" w:rsidR="00FB4A1C" w:rsidRPr="000254F3" w:rsidRDefault="00FB4A1C" w:rsidP="007D508D">
      <w:pPr>
        <w:pStyle w:val="ListParagraph"/>
        <w:numPr>
          <w:ilvl w:val="0"/>
          <w:numId w:val="34"/>
        </w:numPr>
        <w:spacing w:after="0" w:line="276" w:lineRule="auto"/>
        <w:jc w:val="both"/>
        <w:rPr>
          <w:rFonts w:ascii="Times New Roman" w:hAnsi="Times New Roman" w:cs="Times New Roman"/>
          <w:bCs/>
        </w:rPr>
      </w:pPr>
      <w:r w:rsidRPr="000254F3">
        <w:rPr>
          <w:rFonts w:ascii="Times New Roman" w:hAnsi="Times New Roman" w:cs="Times New Roman"/>
          <w:bCs/>
        </w:rPr>
        <w:t>Ponovno ocjenjivanje pisanog ispita mora se obaviti u roku od 8 radnih dana od dana podnošenja žalbe studenta.</w:t>
      </w:r>
    </w:p>
    <w:p w14:paraId="3FDAC5F5" w14:textId="77777777" w:rsidR="00FB4A1C" w:rsidRPr="000254F3" w:rsidRDefault="00FB4A1C" w:rsidP="007D508D">
      <w:pPr>
        <w:pStyle w:val="CommentText"/>
        <w:numPr>
          <w:ilvl w:val="0"/>
          <w:numId w:val="34"/>
        </w:numPr>
        <w:spacing w:line="276" w:lineRule="auto"/>
        <w:rPr>
          <w:rFonts w:ascii="Times New Roman" w:hAnsi="Times New Roman" w:cs="Times New Roman"/>
          <w:sz w:val="22"/>
          <w:szCs w:val="22"/>
        </w:rPr>
      </w:pPr>
      <w:r w:rsidRPr="000254F3">
        <w:rPr>
          <w:rFonts w:ascii="Times New Roman" w:hAnsi="Times New Roman" w:cs="Times New Roman"/>
          <w:bCs/>
          <w:sz w:val="22"/>
          <w:szCs w:val="22"/>
        </w:rPr>
        <w:t xml:space="preserve">O ponovnom ocjenjivanju ili ponovnom polaganju ispita vodi se zapisnik preuzet iz informacijskoga sustava. Zapisnik prije ponovnog ocjenjivanja ili ponovnog polaganja ispita svojim potpisom ovjerava pročelnik. Povjerenstvo odluku donosi većinom glasova. Zapisnik potpisuju svi članovi povjerenstva i predaju ga pročelniku. Ocjenu u </w:t>
      </w:r>
      <w:r w:rsidR="000D3413">
        <w:rPr>
          <w:rFonts w:ascii="Times New Roman" w:hAnsi="Times New Roman" w:cs="Times New Roman"/>
          <w:bCs/>
          <w:sz w:val="22"/>
          <w:szCs w:val="22"/>
        </w:rPr>
        <w:t xml:space="preserve">informacijski </w:t>
      </w:r>
      <w:r w:rsidRPr="000254F3">
        <w:rPr>
          <w:rFonts w:ascii="Times New Roman" w:hAnsi="Times New Roman" w:cs="Times New Roman"/>
          <w:bCs/>
          <w:sz w:val="22"/>
          <w:szCs w:val="22"/>
        </w:rPr>
        <w:t xml:space="preserve">sustav upisuje </w:t>
      </w:r>
      <w:r w:rsidR="000D3413">
        <w:rPr>
          <w:rFonts w:ascii="Times New Roman" w:hAnsi="Times New Roman" w:cs="Times New Roman"/>
          <w:bCs/>
          <w:sz w:val="22"/>
          <w:szCs w:val="22"/>
        </w:rPr>
        <w:t>predsjednik Povjerenstva</w:t>
      </w:r>
      <w:r w:rsidR="00783AF0">
        <w:rPr>
          <w:rFonts w:ascii="Times New Roman" w:hAnsi="Times New Roman" w:cs="Times New Roman"/>
          <w:bCs/>
          <w:sz w:val="22"/>
          <w:szCs w:val="22"/>
        </w:rPr>
        <w:t>.</w:t>
      </w:r>
    </w:p>
    <w:p w14:paraId="46E93061" w14:textId="77777777" w:rsidR="00FB4A1C" w:rsidRPr="000254F3" w:rsidRDefault="00FB4A1C" w:rsidP="007D508D">
      <w:pPr>
        <w:pStyle w:val="CommentText"/>
        <w:numPr>
          <w:ilvl w:val="0"/>
          <w:numId w:val="34"/>
        </w:numPr>
        <w:spacing w:line="276" w:lineRule="auto"/>
        <w:rPr>
          <w:rFonts w:ascii="Times New Roman" w:hAnsi="Times New Roman" w:cs="Times New Roman"/>
          <w:sz w:val="22"/>
          <w:szCs w:val="22"/>
        </w:rPr>
      </w:pPr>
      <w:r w:rsidRPr="000254F3">
        <w:rPr>
          <w:rFonts w:ascii="Times New Roman" w:hAnsi="Times New Roman" w:cs="Times New Roman"/>
          <w:bCs/>
          <w:sz w:val="22"/>
          <w:szCs w:val="22"/>
        </w:rPr>
        <w:t>Odluka nastavničkog ispitnog povjerenstva o ispitu je konačna.</w:t>
      </w:r>
    </w:p>
    <w:p w14:paraId="7AF1D40C" w14:textId="77777777" w:rsidR="00FB4A1C" w:rsidRDefault="00FB4A1C" w:rsidP="00FB4A1C">
      <w:pPr>
        <w:spacing w:after="0" w:line="276" w:lineRule="auto"/>
        <w:rPr>
          <w:rFonts w:ascii="Times New Roman" w:hAnsi="Times New Roman" w:cs="Times New Roman"/>
          <w:color w:val="FF0000"/>
        </w:rPr>
      </w:pPr>
    </w:p>
    <w:p w14:paraId="59B0CE0F" w14:textId="77777777" w:rsidR="005D7F06" w:rsidRPr="000254F3" w:rsidRDefault="005D7F06" w:rsidP="00FB4A1C">
      <w:pPr>
        <w:spacing w:after="0" w:line="276" w:lineRule="auto"/>
        <w:rPr>
          <w:rFonts w:ascii="Times New Roman" w:hAnsi="Times New Roman" w:cs="Times New Roman"/>
          <w:color w:val="FF0000"/>
        </w:rPr>
      </w:pPr>
    </w:p>
    <w:p w14:paraId="2A60D642" w14:textId="77777777" w:rsidR="00FB4A1C" w:rsidRPr="007D4258" w:rsidRDefault="00FB4A1C" w:rsidP="00FB4A1C">
      <w:pPr>
        <w:spacing w:after="0" w:line="276" w:lineRule="auto"/>
        <w:jc w:val="center"/>
        <w:rPr>
          <w:rFonts w:ascii="Times New Roman" w:hAnsi="Times New Roman" w:cs="Times New Roman"/>
          <w:b/>
          <w:bCs/>
        </w:rPr>
      </w:pPr>
      <w:r w:rsidRPr="007D4258">
        <w:rPr>
          <w:rFonts w:ascii="Times New Roman" w:hAnsi="Times New Roman" w:cs="Times New Roman"/>
          <w:b/>
          <w:bCs/>
        </w:rPr>
        <w:t>Članak 5</w:t>
      </w:r>
      <w:r w:rsidR="00466C25" w:rsidRPr="007D4258">
        <w:rPr>
          <w:rFonts w:ascii="Times New Roman" w:hAnsi="Times New Roman" w:cs="Times New Roman"/>
          <w:b/>
          <w:bCs/>
        </w:rPr>
        <w:t>0.</w:t>
      </w:r>
    </w:p>
    <w:p w14:paraId="60086C3B" w14:textId="77777777" w:rsidR="00FB4A1C" w:rsidRPr="007D4258" w:rsidRDefault="00FB4A1C" w:rsidP="00FB4A1C">
      <w:pPr>
        <w:pStyle w:val="Odlomakpopisa1"/>
        <w:spacing w:after="0" w:line="240" w:lineRule="auto"/>
        <w:ind w:left="0"/>
        <w:jc w:val="center"/>
        <w:rPr>
          <w:rFonts w:ascii="Times New Roman" w:hAnsi="Times New Roman" w:cs="Times New Roman"/>
          <w:b/>
          <w:bCs/>
          <w:lang w:eastAsia="hr-HR"/>
        </w:rPr>
      </w:pPr>
      <w:r w:rsidRPr="007D4258">
        <w:rPr>
          <w:rFonts w:ascii="Times New Roman" w:hAnsi="Times New Roman" w:cs="Times New Roman"/>
          <w:b/>
          <w:bCs/>
          <w:lang w:eastAsia="hr-HR"/>
        </w:rPr>
        <w:t>Pravo odbijanja pozitivne ocjene</w:t>
      </w:r>
    </w:p>
    <w:p w14:paraId="3E2CED7F" w14:textId="77777777" w:rsidR="00FB4A1C" w:rsidRPr="007D4258" w:rsidRDefault="00FB4A1C" w:rsidP="00FB4A1C">
      <w:pPr>
        <w:pStyle w:val="Odlomakpopisa1"/>
        <w:spacing w:after="0" w:line="240" w:lineRule="auto"/>
        <w:ind w:left="0"/>
        <w:jc w:val="center"/>
        <w:rPr>
          <w:rFonts w:ascii="Times New Roman" w:hAnsi="Times New Roman" w:cs="Times New Roman"/>
          <w:bCs/>
          <w:lang w:eastAsia="hr-HR"/>
        </w:rPr>
      </w:pPr>
    </w:p>
    <w:p w14:paraId="5CA007B6" w14:textId="15FDECF1" w:rsidR="000D3413" w:rsidRPr="007D4258" w:rsidRDefault="00FB4A1C" w:rsidP="008E5EE3">
      <w:pPr>
        <w:pStyle w:val="CommentText"/>
        <w:numPr>
          <w:ilvl w:val="0"/>
          <w:numId w:val="83"/>
        </w:numPr>
        <w:ind w:left="720"/>
        <w:rPr>
          <w:rFonts w:ascii="Times New Roman" w:hAnsi="Times New Roman" w:cs="Times New Roman"/>
          <w:bCs/>
          <w:sz w:val="22"/>
          <w:szCs w:val="22"/>
          <w:lang w:eastAsia="hr-HR"/>
        </w:rPr>
      </w:pPr>
      <w:r w:rsidRPr="007D4258">
        <w:rPr>
          <w:rFonts w:ascii="Times New Roman" w:hAnsi="Times New Roman" w:cs="Times New Roman"/>
          <w:bCs/>
          <w:sz w:val="22"/>
          <w:szCs w:val="22"/>
          <w:lang w:eastAsia="hr-HR"/>
        </w:rPr>
        <w:t xml:space="preserve">Student može jednom odbiti pozitivnu ocjenu iz ispita na jednom kolegiju. </w:t>
      </w:r>
    </w:p>
    <w:p w14:paraId="0254C483" w14:textId="11E24E0B" w:rsidR="000D3413" w:rsidRPr="007D4258" w:rsidRDefault="00FB4A1C" w:rsidP="008E5EE3">
      <w:pPr>
        <w:pStyle w:val="CommentText"/>
        <w:numPr>
          <w:ilvl w:val="0"/>
          <w:numId w:val="83"/>
        </w:numPr>
        <w:ind w:left="720"/>
        <w:rPr>
          <w:rFonts w:ascii="Times New Roman" w:hAnsi="Times New Roman" w:cs="Times New Roman"/>
          <w:sz w:val="22"/>
          <w:szCs w:val="22"/>
        </w:rPr>
      </w:pPr>
      <w:r w:rsidRPr="007D4258">
        <w:rPr>
          <w:rFonts w:ascii="Times New Roman" w:hAnsi="Times New Roman" w:cs="Times New Roman"/>
          <w:bCs/>
          <w:sz w:val="22"/>
          <w:szCs w:val="22"/>
          <w:lang w:eastAsia="hr-HR"/>
        </w:rPr>
        <w:t>O odbijanju ocjene student u pisanom obliku obavještava nastavnika u roku od 48 sat</w:t>
      </w:r>
      <w:r w:rsidR="000D3413" w:rsidRPr="007D4258">
        <w:rPr>
          <w:rFonts w:ascii="Times New Roman" w:hAnsi="Times New Roman" w:cs="Times New Roman"/>
          <w:bCs/>
          <w:sz w:val="22"/>
          <w:szCs w:val="22"/>
          <w:lang w:eastAsia="hr-HR"/>
        </w:rPr>
        <w:t xml:space="preserve">i </w:t>
      </w:r>
      <w:r w:rsidR="00155C8A">
        <w:rPr>
          <w:rFonts w:ascii="Times New Roman" w:hAnsi="Times New Roman" w:cs="Times New Roman"/>
          <w:bCs/>
          <w:sz w:val="22"/>
          <w:szCs w:val="22"/>
          <w:lang w:eastAsia="hr-HR"/>
        </w:rPr>
        <w:t xml:space="preserve">od </w:t>
      </w:r>
      <w:r w:rsidR="000D3413" w:rsidRPr="007D4258">
        <w:rPr>
          <w:rFonts w:ascii="Times New Roman" w:hAnsi="Times New Roman" w:cs="Times New Roman"/>
          <w:sz w:val="22"/>
          <w:szCs w:val="22"/>
        </w:rPr>
        <w:t>održanoga usmenog ispita ili objave rezultata pisanog ispita.</w:t>
      </w:r>
    </w:p>
    <w:p w14:paraId="09037E94" w14:textId="31D8B910" w:rsidR="00FB4A1C" w:rsidRPr="005D7F06" w:rsidRDefault="00FB4A1C" w:rsidP="008E5EE3">
      <w:pPr>
        <w:pStyle w:val="ListParagraph"/>
        <w:numPr>
          <w:ilvl w:val="0"/>
          <w:numId w:val="83"/>
        </w:numPr>
        <w:spacing w:after="0" w:line="276" w:lineRule="auto"/>
        <w:ind w:left="720"/>
        <w:jc w:val="both"/>
        <w:rPr>
          <w:rFonts w:ascii="Times New Roman" w:hAnsi="Times New Roman" w:cs="Times New Roman"/>
          <w:bCs/>
          <w:lang w:eastAsia="hr-HR"/>
        </w:rPr>
      </w:pPr>
      <w:r w:rsidRPr="005D7F06">
        <w:rPr>
          <w:rFonts w:ascii="Times New Roman" w:hAnsi="Times New Roman" w:cs="Times New Roman"/>
          <w:bCs/>
          <w:lang w:eastAsia="hr-HR"/>
        </w:rPr>
        <w:t xml:space="preserve">U slučaju studentova odbijanja pozitivne ocjene nastavnik u informacijski sustav </w:t>
      </w:r>
      <w:r w:rsidR="00DD2E1B" w:rsidRPr="005D7F06">
        <w:rPr>
          <w:rFonts w:ascii="Times New Roman" w:hAnsi="Times New Roman" w:cs="Times New Roman"/>
          <w:bCs/>
          <w:lang w:eastAsia="hr-HR"/>
        </w:rPr>
        <w:t xml:space="preserve">(ISVU) </w:t>
      </w:r>
      <w:r w:rsidRPr="005D7F06">
        <w:rPr>
          <w:rFonts w:ascii="Times New Roman" w:hAnsi="Times New Roman" w:cs="Times New Roman"/>
          <w:bCs/>
          <w:lang w:eastAsia="hr-HR"/>
        </w:rPr>
        <w:t>unosi 0.</w:t>
      </w:r>
    </w:p>
    <w:p w14:paraId="6092FB28" w14:textId="77777777" w:rsidR="005D7F06" w:rsidRPr="007D4258" w:rsidRDefault="005D7F06" w:rsidP="00A11F0B">
      <w:pPr>
        <w:spacing w:after="0" w:line="276" w:lineRule="auto"/>
        <w:rPr>
          <w:rFonts w:ascii="Times New Roman" w:hAnsi="Times New Roman" w:cs="Times New Roman"/>
          <w:bCs/>
        </w:rPr>
      </w:pPr>
    </w:p>
    <w:p w14:paraId="4FF9E686" w14:textId="77777777" w:rsidR="00FB4A1C" w:rsidRPr="000254F3" w:rsidRDefault="00FB4A1C" w:rsidP="00FB4A1C">
      <w:pPr>
        <w:spacing w:after="0" w:line="276" w:lineRule="auto"/>
        <w:rPr>
          <w:rFonts w:ascii="Times New Roman" w:hAnsi="Times New Roman" w:cs="Times New Roman"/>
          <w:b/>
          <w:bCs/>
          <w:color w:val="FF0000"/>
        </w:rPr>
      </w:pPr>
    </w:p>
    <w:p w14:paraId="410D70D5" w14:textId="77777777" w:rsidR="00FB4A1C" w:rsidRPr="000254F3" w:rsidRDefault="00FB4A1C" w:rsidP="00FB4A1C">
      <w:pPr>
        <w:spacing w:after="0" w:line="276" w:lineRule="auto"/>
        <w:jc w:val="center"/>
        <w:rPr>
          <w:rFonts w:ascii="Times New Roman" w:hAnsi="Times New Roman" w:cs="Times New Roman"/>
          <w:b/>
          <w:bCs/>
        </w:rPr>
      </w:pPr>
      <w:r w:rsidRPr="000254F3">
        <w:rPr>
          <w:rFonts w:ascii="Times New Roman" w:hAnsi="Times New Roman" w:cs="Times New Roman"/>
          <w:b/>
          <w:bCs/>
        </w:rPr>
        <w:t>Javnost ispita</w:t>
      </w:r>
    </w:p>
    <w:p w14:paraId="3BAE602A" w14:textId="77777777" w:rsidR="00FB4A1C" w:rsidRPr="000254F3" w:rsidRDefault="00FB4A1C" w:rsidP="00FB4A1C">
      <w:pPr>
        <w:spacing w:after="0" w:line="276" w:lineRule="auto"/>
        <w:jc w:val="center"/>
        <w:rPr>
          <w:rFonts w:ascii="Times New Roman" w:hAnsi="Times New Roman" w:cs="Times New Roman"/>
          <w:b/>
          <w:bCs/>
        </w:rPr>
      </w:pPr>
      <w:r w:rsidRPr="000254F3">
        <w:rPr>
          <w:rFonts w:ascii="Times New Roman" w:hAnsi="Times New Roman" w:cs="Times New Roman"/>
          <w:b/>
          <w:bCs/>
        </w:rPr>
        <w:t>Članak 5</w:t>
      </w:r>
      <w:r w:rsidR="00466C25">
        <w:rPr>
          <w:rFonts w:ascii="Times New Roman" w:hAnsi="Times New Roman" w:cs="Times New Roman"/>
          <w:b/>
          <w:bCs/>
        </w:rPr>
        <w:t>1</w:t>
      </w:r>
      <w:r w:rsidRPr="000254F3">
        <w:rPr>
          <w:rFonts w:ascii="Times New Roman" w:hAnsi="Times New Roman" w:cs="Times New Roman"/>
          <w:b/>
          <w:bCs/>
        </w:rPr>
        <w:t>.</w:t>
      </w:r>
    </w:p>
    <w:p w14:paraId="2BABFB5C" w14:textId="77777777" w:rsidR="00FB4A1C" w:rsidRPr="000254F3" w:rsidRDefault="00FB4A1C" w:rsidP="00FB4A1C">
      <w:pPr>
        <w:spacing w:after="0" w:line="276" w:lineRule="auto"/>
        <w:jc w:val="center"/>
        <w:rPr>
          <w:rFonts w:ascii="Times New Roman" w:hAnsi="Times New Roman" w:cs="Times New Roman"/>
          <w:b/>
          <w:bCs/>
        </w:rPr>
      </w:pPr>
    </w:p>
    <w:p w14:paraId="7FD6B290" w14:textId="77777777" w:rsidR="00FB4A1C" w:rsidRPr="003A2417" w:rsidRDefault="00FB4A1C" w:rsidP="007D508D">
      <w:pPr>
        <w:pStyle w:val="ListParagraph"/>
        <w:numPr>
          <w:ilvl w:val="0"/>
          <w:numId w:val="35"/>
        </w:numPr>
        <w:spacing w:after="0" w:line="276" w:lineRule="auto"/>
        <w:jc w:val="both"/>
        <w:rPr>
          <w:rFonts w:ascii="Times New Roman" w:hAnsi="Times New Roman" w:cs="Times New Roman"/>
          <w:color w:val="000000" w:themeColor="text1"/>
        </w:rPr>
      </w:pPr>
      <w:r w:rsidRPr="003A2417">
        <w:rPr>
          <w:rFonts w:ascii="Times New Roman" w:hAnsi="Times New Roman" w:cs="Times New Roman"/>
          <w:color w:val="000000" w:themeColor="text1"/>
        </w:rPr>
        <w:t xml:space="preserve">Usmeni dio ispita u pravilu je javan, poštujući posebnost situacije, a posebno </w:t>
      </w:r>
      <w:r w:rsidRPr="003A2417">
        <w:rPr>
          <w:rFonts w:ascii="Times New Roman" w:hAnsi="Times New Roman" w:cs="Times New Roman"/>
          <w:bCs/>
          <w:noProof/>
          <w:color w:val="000000" w:themeColor="text1"/>
        </w:rPr>
        <w:t>prostorna ograničenja mjesta gdje se održava usmeni ispit</w:t>
      </w:r>
      <w:r w:rsidRPr="003A2417">
        <w:rPr>
          <w:rFonts w:ascii="Times New Roman" w:hAnsi="Times New Roman" w:cs="Times New Roman"/>
          <w:color w:val="000000" w:themeColor="text1"/>
        </w:rPr>
        <w:t xml:space="preserve">. Studijskim programom može se odrediti i javnost praktičnih </w:t>
      </w:r>
      <w:r w:rsidR="0035703B" w:rsidRPr="003A2417">
        <w:rPr>
          <w:rFonts w:ascii="Times New Roman" w:hAnsi="Times New Roman" w:cs="Times New Roman"/>
          <w:color w:val="000000" w:themeColor="text1"/>
        </w:rPr>
        <w:t xml:space="preserve">dijelova </w:t>
      </w:r>
      <w:r w:rsidRPr="003A2417">
        <w:rPr>
          <w:rFonts w:ascii="Times New Roman" w:hAnsi="Times New Roman" w:cs="Times New Roman"/>
          <w:color w:val="000000" w:themeColor="text1"/>
        </w:rPr>
        <w:t>ispita iz članka 4</w:t>
      </w:r>
      <w:r w:rsidR="003A2417" w:rsidRPr="003A2417">
        <w:rPr>
          <w:rFonts w:ascii="Times New Roman" w:hAnsi="Times New Roman" w:cs="Times New Roman"/>
          <w:color w:val="000000" w:themeColor="text1"/>
        </w:rPr>
        <w:t>7</w:t>
      </w:r>
      <w:r w:rsidRPr="003A2417">
        <w:rPr>
          <w:rFonts w:ascii="Times New Roman" w:hAnsi="Times New Roman" w:cs="Times New Roman"/>
          <w:color w:val="000000" w:themeColor="text1"/>
        </w:rPr>
        <w:t xml:space="preserve">. stavka </w:t>
      </w:r>
      <w:r w:rsidR="003A2417" w:rsidRPr="003A2417">
        <w:rPr>
          <w:rFonts w:ascii="Times New Roman" w:hAnsi="Times New Roman" w:cs="Times New Roman"/>
          <w:color w:val="000000" w:themeColor="text1"/>
        </w:rPr>
        <w:t>6</w:t>
      </w:r>
      <w:r w:rsidRPr="003A2417">
        <w:rPr>
          <w:rFonts w:ascii="Times New Roman" w:hAnsi="Times New Roman" w:cs="Times New Roman"/>
          <w:color w:val="000000" w:themeColor="text1"/>
        </w:rPr>
        <w:t>.</w:t>
      </w:r>
      <w:r w:rsidR="003A2417" w:rsidRPr="003A2417">
        <w:rPr>
          <w:rFonts w:ascii="Times New Roman" w:hAnsi="Times New Roman" w:cs="Times New Roman"/>
          <w:color w:val="000000" w:themeColor="text1"/>
        </w:rPr>
        <w:t xml:space="preserve"> ovog</w:t>
      </w:r>
      <w:r w:rsidRPr="003A2417">
        <w:rPr>
          <w:rFonts w:ascii="Times New Roman" w:hAnsi="Times New Roman" w:cs="Times New Roman"/>
          <w:color w:val="000000" w:themeColor="text1"/>
        </w:rPr>
        <w:t xml:space="preserve"> Pravilnika.</w:t>
      </w:r>
    </w:p>
    <w:p w14:paraId="6A8D3CB7" w14:textId="77777777" w:rsidR="0090345C" w:rsidRPr="003A2417" w:rsidRDefault="0090345C" w:rsidP="007D508D">
      <w:pPr>
        <w:pStyle w:val="ListParagraph"/>
        <w:numPr>
          <w:ilvl w:val="0"/>
          <w:numId w:val="35"/>
        </w:numPr>
        <w:spacing w:after="0" w:line="276" w:lineRule="auto"/>
        <w:jc w:val="both"/>
        <w:rPr>
          <w:rFonts w:ascii="Times New Roman" w:hAnsi="Times New Roman" w:cs="Times New Roman"/>
          <w:color w:val="000000" w:themeColor="text1"/>
        </w:rPr>
      </w:pPr>
      <w:r w:rsidRPr="003A2417">
        <w:rPr>
          <w:rFonts w:ascii="Times New Roman" w:hAnsi="Times New Roman" w:cs="Times New Roman"/>
          <w:color w:val="000000" w:themeColor="text1"/>
        </w:rPr>
        <w:t xml:space="preserve">Ako za to postoje opravdani razlozi (npr. </w:t>
      </w:r>
      <w:r w:rsidR="007D4258" w:rsidRPr="003A2417">
        <w:rPr>
          <w:rFonts w:ascii="Times New Roman" w:hAnsi="Times New Roman" w:cs="Times New Roman"/>
          <w:color w:val="000000" w:themeColor="text1"/>
        </w:rPr>
        <w:t>visoka razina ispitne</w:t>
      </w:r>
      <w:r w:rsidRPr="003A2417">
        <w:rPr>
          <w:rFonts w:ascii="Times New Roman" w:hAnsi="Times New Roman" w:cs="Times New Roman"/>
          <w:color w:val="000000" w:themeColor="text1"/>
        </w:rPr>
        <w:t xml:space="preserve"> anksioznosti), student može tražiti ograničenu prisutnost javnosti, o čemu odlučuje prodekan za nastavu i studente.</w:t>
      </w:r>
    </w:p>
    <w:p w14:paraId="475F22CE" w14:textId="77777777" w:rsidR="0090345C" w:rsidRPr="000254F3" w:rsidRDefault="0090345C" w:rsidP="007D508D">
      <w:pPr>
        <w:pStyle w:val="ListParagraph"/>
        <w:numPr>
          <w:ilvl w:val="0"/>
          <w:numId w:val="35"/>
        </w:numPr>
        <w:spacing w:after="0" w:line="276" w:lineRule="auto"/>
        <w:jc w:val="both"/>
        <w:rPr>
          <w:rFonts w:ascii="Times New Roman" w:hAnsi="Times New Roman" w:cs="Times New Roman"/>
          <w:bCs/>
        </w:rPr>
      </w:pPr>
      <w:r w:rsidRPr="000254F3">
        <w:rPr>
          <w:rFonts w:ascii="Times New Roman" w:hAnsi="Times New Roman" w:cs="Times New Roman"/>
          <w:bCs/>
        </w:rPr>
        <w:t xml:space="preserve">Ako je student jedini kandidat za usmeni ispit, potrebna je prisutnost treće osobe iz redova studenata ako je to s obzirom na broj studenata prijavljenih za ispit moguće osigurati. Iznimno, ispitu </w:t>
      </w:r>
      <w:r w:rsidR="004E5B3F">
        <w:rPr>
          <w:rFonts w:ascii="Times New Roman" w:hAnsi="Times New Roman" w:cs="Times New Roman"/>
          <w:bCs/>
        </w:rPr>
        <w:t>može</w:t>
      </w:r>
      <w:r w:rsidRPr="000254F3">
        <w:rPr>
          <w:rFonts w:ascii="Times New Roman" w:hAnsi="Times New Roman" w:cs="Times New Roman"/>
          <w:bCs/>
        </w:rPr>
        <w:t xml:space="preserve"> prisustvovati netko od nastavnika ili  tajnica/tajnik odsjeka.</w:t>
      </w:r>
    </w:p>
    <w:p w14:paraId="27C70903" w14:textId="77777777" w:rsidR="0070292A" w:rsidRPr="000254F3" w:rsidRDefault="0070292A" w:rsidP="007D508D">
      <w:pPr>
        <w:pStyle w:val="ListParagraph"/>
        <w:numPr>
          <w:ilvl w:val="0"/>
          <w:numId w:val="35"/>
        </w:numPr>
        <w:spacing w:after="0" w:line="276" w:lineRule="auto"/>
        <w:jc w:val="both"/>
        <w:rPr>
          <w:rFonts w:ascii="Times New Roman" w:hAnsi="Times New Roman" w:cs="Times New Roman"/>
        </w:rPr>
      </w:pPr>
      <w:r w:rsidRPr="000254F3">
        <w:rPr>
          <w:rFonts w:ascii="Times New Roman" w:hAnsi="Times New Roman" w:cs="Times New Roman"/>
          <w:color w:val="000000" w:themeColor="text1"/>
        </w:rPr>
        <w:t xml:space="preserve">Pravo uvida u ispitnu dokumentaciju imaju student i druga osoba koja dokaže da za to ima pravni interes </w:t>
      </w:r>
      <w:r w:rsidR="00FF1E33">
        <w:rPr>
          <w:rFonts w:ascii="Times New Roman" w:hAnsi="Times New Roman" w:cs="Times New Roman"/>
          <w:color w:val="000000" w:themeColor="text1"/>
        </w:rPr>
        <w:t>u roku od mjesec dana od dana</w:t>
      </w:r>
      <w:r w:rsidRPr="000254F3">
        <w:rPr>
          <w:rFonts w:ascii="Times New Roman" w:hAnsi="Times New Roman" w:cs="Times New Roman"/>
          <w:color w:val="000000" w:themeColor="text1"/>
        </w:rPr>
        <w:t xml:space="preserve"> </w:t>
      </w:r>
      <w:r w:rsidR="00FF1E33">
        <w:rPr>
          <w:rFonts w:ascii="Times New Roman" w:hAnsi="Times New Roman" w:cs="Times New Roman"/>
          <w:color w:val="000000" w:themeColor="text1"/>
        </w:rPr>
        <w:t>održavanja</w:t>
      </w:r>
      <w:r w:rsidRPr="000254F3">
        <w:rPr>
          <w:rFonts w:ascii="Times New Roman" w:hAnsi="Times New Roman" w:cs="Times New Roman"/>
          <w:color w:val="000000" w:themeColor="text1"/>
        </w:rPr>
        <w:t xml:space="preserve"> ispit</w:t>
      </w:r>
      <w:r w:rsidR="00FF1E33">
        <w:rPr>
          <w:rFonts w:ascii="Times New Roman" w:hAnsi="Times New Roman" w:cs="Times New Roman"/>
          <w:color w:val="000000" w:themeColor="text1"/>
        </w:rPr>
        <w:t>a</w:t>
      </w:r>
      <w:r w:rsidRPr="000254F3">
        <w:rPr>
          <w:rFonts w:ascii="Times New Roman" w:hAnsi="Times New Roman" w:cs="Times New Roman"/>
          <w:color w:val="000000" w:themeColor="text1"/>
        </w:rPr>
        <w:t xml:space="preserve">. </w:t>
      </w:r>
      <w:r w:rsidRPr="000254F3">
        <w:rPr>
          <w:rFonts w:ascii="Times New Roman" w:hAnsi="Times New Roman" w:cs="Times New Roman"/>
        </w:rPr>
        <w:t>Uvid u ispitnu dokumentaciju odobrava prodekan za nastavu i studente.</w:t>
      </w:r>
    </w:p>
    <w:p w14:paraId="19B17935" w14:textId="77777777" w:rsidR="0090345C" w:rsidRPr="003A2417" w:rsidRDefault="0090345C" w:rsidP="007D508D">
      <w:pPr>
        <w:pStyle w:val="ListParagraph"/>
        <w:numPr>
          <w:ilvl w:val="0"/>
          <w:numId w:val="35"/>
        </w:numPr>
        <w:spacing w:after="0" w:line="276" w:lineRule="auto"/>
        <w:jc w:val="both"/>
        <w:rPr>
          <w:rFonts w:ascii="Times New Roman" w:hAnsi="Times New Roman" w:cs="Times New Roman"/>
          <w:color w:val="000000" w:themeColor="text1"/>
        </w:rPr>
      </w:pPr>
      <w:r w:rsidRPr="003A2417">
        <w:rPr>
          <w:rFonts w:ascii="Times New Roman" w:hAnsi="Times New Roman" w:cs="Times New Roman"/>
          <w:color w:val="000000" w:themeColor="text1"/>
        </w:rPr>
        <w:t xml:space="preserve">O opravdanim razlozima iz stavka 2. i dokazu pravnog interesa iz stavka </w:t>
      </w:r>
      <w:r w:rsidR="003A2417" w:rsidRPr="003A2417">
        <w:rPr>
          <w:rFonts w:ascii="Times New Roman" w:hAnsi="Times New Roman" w:cs="Times New Roman"/>
          <w:color w:val="000000" w:themeColor="text1"/>
        </w:rPr>
        <w:t>4</w:t>
      </w:r>
      <w:r w:rsidRPr="003A2417">
        <w:rPr>
          <w:rFonts w:ascii="Times New Roman" w:hAnsi="Times New Roman" w:cs="Times New Roman"/>
          <w:color w:val="000000" w:themeColor="text1"/>
        </w:rPr>
        <w:t>. ovoga članka odlučuju predmetni nastavnik i prodekan za nastavu i studente uz suglasnost glavnog tajnika Fakulteta.</w:t>
      </w:r>
    </w:p>
    <w:p w14:paraId="7ACA56D2" w14:textId="77777777" w:rsidR="0035703B" w:rsidRPr="000254F3" w:rsidRDefault="0035703B" w:rsidP="0035703B">
      <w:pPr>
        <w:spacing w:after="0" w:line="276" w:lineRule="auto"/>
        <w:rPr>
          <w:rFonts w:ascii="Times New Roman" w:hAnsi="Times New Roman" w:cs="Times New Roman"/>
          <w:b/>
          <w:bCs/>
          <w:color w:val="FF0000"/>
        </w:rPr>
      </w:pPr>
    </w:p>
    <w:p w14:paraId="3F71A256" w14:textId="77777777" w:rsidR="0035703B" w:rsidRPr="000254F3" w:rsidRDefault="0035703B" w:rsidP="0035703B">
      <w:pPr>
        <w:spacing w:after="0" w:line="276" w:lineRule="auto"/>
        <w:rPr>
          <w:rFonts w:ascii="Times New Roman" w:hAnsi="Times New Roman" w:cs="Times New Roman"/>
          <w:b/>
          <w:bCs/>
          <w:color w:val="FF0000"/>
        </w:rPr>
      </w:pPr>
    </w:p>
    <w:p w14:paraId="056D9463" w14:textId="77777777" w:rsidR="00FB4A1C" w:rsidRPr="000254F3" w:rsidRDefault="00FB4A1C" w:rsidP="00FB4A1C">
      <w:pPr>
        <w:spacing w:after="0" w:line="276" w:lineRule="auto"/>
        <w:jc w:val="center"/>
        <w:rPr>
          <w:rFonts w:ascii="Times New Roman" w:hAnsi="Times New Roman" w:cs="Times New Roman"/>
          <w:b/>
          <w:bCs/>
        </w:rPr>
      </w:pPr>
      <w:r w:rsidRPr="000254F3">
        <w:rPr>
          <w:rFonts w:ascii="Times New Roman" w:hAnsi="Times New Roman" w:cs="Times New Roman"/>
          <w:b/>
          <w:bCs/>
        </w:rPr>
        <w:t>Ispitni rokovi</w:t>
      </w:r>
    </w:p>
    <w:p w14:paraId="57E256F5" w14:textId="77777777" w:rsidR="00FB4A1C" w:rsidRPr="000254F3" w:rsidRDefault="00FB4A1C" w:rsidP="00FB4A1C">
      <w:pPr>
        <w:spacing w:after="0" w:line="276" w:lineRule="auto"/>
        <w:jc w:val="center"/>
        <w:rPr>
          <w:rFonts w:ascii="Times New Roman" w:hAnsi="Times New Roman" w:cs="Times New Roman"/>
          <w:b/>
          <w:bCs/>
        </w:rPr>
      </w:pPr>
      <w:r w:rsidRPr="000254F3">
        <w:rPr>
          <w:rFonts w:ascii="Times New Roman" w:hAnsi="Times New Roman" w:cs="Times New Roman"/>
          <w:b/>
          <w:bCs/>
        </w:rPr>
        <w:t>Članak 5</w:t>
      </w:r>
      <w:r w:rsidR="00466C25">
        <w:rPr>
          <w:rFonts w:ascii="Times New Roman" w:hAnsi="Times New Roman" w:cs="Times New Roman"/>
          <w:b/>
          <w:bCs/>
        </w:rPr>
        <w:t>2</w:t>
      </w:r>
      <w:r w:rsidRPr="000254F3">
        <w:rPr>
          <w:rFonts w:ascii="Times New Roman" w:hAnsi="Times New Roman" w:cs="Times New Roman"/>
          <w:b/>
          <w:bCs/>
        </w:rPr>
        <w:t>.</w:t>
      </w:r>
    </w:p>
    <w:p w14:paraId="212EC94D" w14:textId="77777777" w:rsidR="00FB4A1C" w:rsidRPr="000254F3" w:rsidRDefault="00FB4A1C" w:rsidP="00FB4A1C">
      <w:pPr>
        <w:spacing w:after="0" w:line="276" w:lineRule="auto"/>
        <w:jc w:val="center"/>
        <w:rPr>
          <w:rFonts w:ascii="Times New Roman" w:hAnsi="Times New Roman" w:cs="Times New Roman"/>
          <w:b/>
          <w:bCs/>
        </w:rPr>
      </w:pPr>
    </w:p>
    <w:p w14:paraId="1AED4FB7" w14:textId="77777777" w:rsidR="00FB4A1C" w:rsidRPr="000254F3" w:rsidRDefault="00FB4A1C" w:rsidP="007D508D">
      <w:pPr>
        <w:pStyle w:val="CommentText"/>
        <w:numPr>
          <w:ilvl w:val="0"/>
          <w:numId w:val="36"/>
        </w:numPr>
        <w:spacing w:after="0" w:line="276" w:lineRule="auto"/>
        <w:jc w:val="both"/>
        <w:rPr>
          <w:rFonts w:ascii="Times New Roman" w:hAnsi="Times New Roman" w:cs="Times New Roman"/>
          <w:sz w:val="22"/>
          <w:szCs w:val="22"/>
        </w:rPr>
      </w:pPr>
      <w:r w:rsidRPr="000254F3">
        <w:rPr>
          <w:rFonts w:ascii="Times New Roman" w:hAnsi="Times New Roman" w:cs="Times New Roman"/>
          <w:sz w:val="22"/>
          <w:szCs w:val="22"/>
        </w:rPr>
        <w:t>Redoviti ispitni rokovi su zimski, ljetni i jesenski.</w:t>
      </w:r>
    </w:p>
    <w:p w14:paraId="1D17D090" w14:textId="77777777" w:rsidR="00110F6C" w:rsidRPr="000254F3" w:rsidRDefault="00110F6C" w:rsidP="007D508D">
      <w:pPr>
        <w:pStyle w:val="ListParagraph"/>
        <w:numPr>
          <w:ilvl w:val="0"/>
          <w:numId w:val="36"/>
        </w:numPr>
        <w:spacing w:after="0" w:line="276" w:lineRule="auto"/>
        <w:jc w:val="both"/>
        <w:rPr>
          <w:rFonts w:ascii="Times New Roman" w:hAnsi="Times New Roman" w:cs="Times New Roman"/>
        </w:rPr>
      </w:pPr>
      <w:r w:rsidRPr="000254F3">
        <w:rPr>
          <w:rFonts w:ascii="Times New Roman" w:hAnsi="Times New Roman" w:cs="Times New Roman"/>
        </w:rPr>
        <w:t>Za svaki redoviti ispitni rok za svaki kolegij moraju se predvidjeti dva ispitna termina s najmanjim razmakom od osam radnih dana.</w:t>
      </w:r>
    </w:p>
    <w:p w14:paraId="35A8D6D1" w14:textId="77777777" w:rsidR="00FB4A1C" w:rsidRPr="000254F3" w:rsidRDefault="00FB4A1C" w:rsidP="007D508D">
      <w:pPr>
        <w:pStyle w:val="CommentText"/>
        <w:numPr>
          <w:ilvl w:val="0"/>
          <w:numId w:val="36"/>
        </w:numPr>
        <w:spacing w:after="0" w:line="276" w:lineRule="auto"/>
        <w:jc w:val="both"/>
        <w:rPr>
          <w:rFonts w:ascii="Times New Roman" w:hAnsi="Times New Roman" w:cs="Times New Roman"/>
          <w:sz w:val="22"/>
          <w:szCs w:val="22"/>
        </w:rPr>
      </w:pPr>
      <w:r w:rsidRPr="000254F3">
        <w:rPr>
          <w:rFonts w:ascii="Times New Roman" w:hAnsi="Times New Roman" w:cs="Times New Roman"/>
          <w:sz w:val="22"/>
          <w:szCs w:val="22"/>
        </w:rPr>
        <w:t xml:space="preserve">Kada je to opravdano, dekan ili Fakultetsko vijeće mogu odrediti i izvanredne ispitne rokove te mogu odrediti da se tijekom izvanrednog ispitnog roka ne održava aktivna nastava u trajanju koje nije dulje od pet radnih dana. </w:t>
      </w:r>
    </w:p>
    <w:p w14:paraId="2945D3BD" w14:textId="77777777" w:rsidR="00FB4A1C" w:rsidRPr="00783AF0" w:rsidRDefault="00FB4A1C" w:rsidP="007D508D">
      <w:pPr>
        <w:numPr>
          <w:ilvl w:val="0"/>
          <w:numId w:val="36"/>
        </w:numPr>
        <w:spacing w:after="80" w:line="280" w:lineRule="exact"/>
        <w:jc w:val="both"/>
        <w:rPr>
          <w:rFonts w:ascii="Times New Roman" w:hAnsi="Times New Roman" w:cs="Times New Roman"/>
        </w:rPr>
      </w:pPr>
      <w:r w:rsidRPr="000254F3">
        <w:rPr>
          <w:rFonts w:ascii="Times New Roman" w:hAnsi="Times New Roman" w:cs="Times New Roman"/>
        </w:rPr>
        <w:t xml:space="preserve">Iznimno od stavka 1. ovoga članka, s obzirom na specifične načine izvođenja nastave, dekan ili Fakultetsko vijeće može drukčije odrediti ispitne rokove, ali tako da u akademskoj godini uvijek </w:t>
      </w:r>
      <w:r w:rsidRPr="00783AF0">
        <w:rPr>
          <w:rFonts w:ascii="Times New Roman" w:hAnsi="Times New Roman" w:cs="Times New Roman"/>
        </w:rPr>
        <w:t>budu najmanje tri ispitna roka.</w:t>
      </w:r>
    </w:p>
    <w:p w14:paraId="76D8BBE5" w14:textId="77777777" w:rsidR="00FB4A1C" w:rsidRPr="005D7F06" w:rsidRDefault="00FB4A1C" w:rsidP="007D508D">
      <w:pPr>
        <w:pStyle w:val="ListParagraph"/>
        <w:numPr>
          <w:ilvl w:val="0"/>
          <w:numId w:val="36"/>
        </w:numPr>
        <w:spacing w:after="0" w:line="276" w:lineRule="auto"/>
        <w:jc w:val="both"/>
        <w:rPr>
          <w:rFonts w:ascii="Times New Roman" w:hAnsi="Times New Roman" w:cs="Times New Roman"/>
        </w:rPr>
      </w:pPr>
      <w:r w:rsidRPr="005D7F06">
        <w:rPr>
          <w:rFonts w:ascii="Times New Roman" w:hAnsi="Times New Roman" w:cs="Times New Roman"/>
        </w:rPr>
        <w:t xml:space="preserve">Iznimno, za kolegije na kojima se ocjena donosi isključivo na osnovi kontinuirane provjere </w:t>
      </w:r>
      <w:r w:rsidR="00C03815" w:rsidRPr="005D7F06">
        <w:rPr>
          <w:rFonts w:ascii="Times New Roman" w:hAnsi="Times New Roman" w:cs="Times New Roman"/>
        </w:rPr>
        <w:t xml:space="preserve">primjenjuje se odredba članka </w:t>
      </w:r>
      <w:r w:rsidRPr="005D7F06">
        <w:rPr>
          <w:rFonts w:ascii="Times New Roman" w:hAnsi="Times New Roman" w:cs="Times New Roman"/>
        </w:rPr>
        <w:t>4</w:t>
      </w:r>
      <w:r w:rsidR="0070292A" w:rsidRPr="005D7F06">
        <w:rPr>
          <w:rFonts w:ascii="Times New Roman" w:hAnsi="Times New Roman" w:cs="Times New Roman"/>
        </w:rPr>
        <w:t>8</w:t>
      </w:r>
      <w:r w:rsidR="00C03815" w:rsidRPr="005D7F06">
        <w:rPr>
          <w:rFonts w:ascii="Times New Roman" w:hAnsi="Times New Roman" w:cs="Times New Roman"/>
        </w:rPr>
        <w:t>. stavka 4. ovog Pravilnika i na te kolegije se ne organiziraju ispiti u ispitnim rokovima iz ovog članka.</w:t>
      </w:r>
    </w:p>
    <w:p w14:paraId="73AD2FE8" w14:textId="77777777" w:rsidR="00FB4A1C" w:rsidRDefault="00FB4A1C" w:rsidP="00FB4A1C">
      <w:pPr>
        <w:spacing w:after="0" w:line="276" w:lineRule="auto"/>
        <w:jc w:val="both"/>
        <w:rPr>
          <w:rFonts w:ascii="Times New Roman" w:hAnsi="Times New Roman" w:cs="Times New Roman"/>
          <w:color w:val="FF0000"/>
        </w:rPr>
      </w:pPr>
    </w:p>
    <w:p w14:paraId="5613D0E4" w14:textId="77777777" w:rsidR="00466C25" w:rsidRPr="000254F3" w:rsidRDefault="00466C25" w:rsidP="00FB4A1C">
      <w:pPr>
        <w:spacing w:after="0" w:line="276" w:lineRule="auto"/>
        <w:jc w:val="both"/>
        <w:rPr>
          <w:rFonts w:ascii="Times New Roman" w:hAnsi="Times New Roman" w:cs="Times New Roman"/>
          <w:color w:val="FF0000"/>
        </w:rPr>
      </w:pPr>
    </w:p>
    <w:p w14:paraId="51418D2C" w14:textId="77777777" w:rsidR="00FB4A1C" w:rsidRPr="000254F3" w:rsidRDefault="00FB4A1C" w:rsidP="00FB4A1C">
      <w:pPr>
        <w:spacing w:after="0" w:line="276" w:lineRule="auto"/>
        <w:jc w:val="center"/>
        <w:rPr>
          <w:rFonts w:ascii="Times New Roman" w:hAnsi="Times New Roman" w:cs="Times New Roman"/>
          <w:b/>
          <w:bCs/>
        </w:rPr>
      </w:pPr>
      <w:r w:rsidRPr="000254F3">
        <w:rPr>
          <w:rFonts w:ascii="Times New Roman" w:hAnsi="Times New Roman" w:cs="Times New Roman"/>
          <w:b/>
          <w:bCs/>
        </w:rPr>
        <w:t>Raspored ispita</w:t>
      </w:r>
    </w:p>
    <w:p w14:paraId="5AD1C2B9" w14:textId="77777777" w:rsidR="00FB4A1C" w:rsidRPr="000254F3" w:rsidRDefault="00FB4A1C" w:rsidP="00FB4A1C">
      <w:pPr>
        <w:spacing w:after="0" w:line="276" w:lineRule="auto"/>
        <w:jc w:val="center"/>
        <w:rPr>
          <w:rFonts w:ascii="Times New Roman" w:hAnsi="Times New Roman" w:cs="Times New Roman"/>
          <w:b/>
          <w:bCs/>
        </w:rPr>
      </w:pPr>
      <w:r w:rsidRPr="000254F3">
        <w:rPr>
          <w:rFonts w:ascii="Times New Roman" w:hAnsi="Times New Roman" w:cs="Times New Roman"/>
          <w:b/>
          <w:bCs/>
        </w:rPr>
        <w:t>Članak 5</w:t>
      </w:r>
      <w:r w:rsidR="00466C25">
        <w:rPr>
          <w:rFonts w:ascii="Times New Roman" w:hAnsi="Times New Roman" w:cs="Times New Roman"/>
          <w:b/>
          <w:bCs/>
        </w:rPr>
        <w:t>3</w:t>
      </w:r>
      <w:r w:rsidRPr="000254F3">
        <w:rPr>
          <w:rFonts w:ascii="Times New Roman" w:hAnsi="Times New Roman" w:cs="Times New Roman"/>
          <w:b/>
          <w:bCs/>
        </w:rPr>
        <w:t>.</w:t>
      </w:r>
    </w:p>
    <w:p w14:paraId="3C282912" w14:textId="77777777" w:rsidR="00FB4A1C" w:rsidRPr="000254F3" w:rsidRDefault="00FB4A1C" w:rsidP="00FB4A1C">
      <w:pPr>
        <w:spacing w:after="0" w:line="276" w:lineRule="auto"/>
        <w:jc w:val="center"/>
        <w:rPr>
          <w:rFonts w:ascii="Times New Roman" w:hAnsi="Times New Roman" w:cs="Times New Roman"/>
          <w:b/>
          <w:bCs/>
        </w:rPr>
      </w:pPr>
    </w:p>
    <w:p w14:paraId="6BBC66A9" w14:textId="77777777" w:rsidR="00FB4A1C" w:rsidRPr="000254F3" w:rsidRDefault="00FB4A1C" w:rsidP="007D508D">
      <w:pPr>
        <w:numPr>
          <w:ilvl w:val="0"/>
          <w:numId w:val="37"/>
        </w:numPr>
        <w:spacing w:after="80" w:line="280" w:lineRule="exact"/>
        <w:jc w:val="both"/>
        <w:rPr>
          <w:rFonts w:ascii="Times New Roman" w:hAnsi="Times New Roman" w:cs="Times New Roman"/>
        </w:rPr>
      </w:pPr>
      <w:bookmarkStart w:id="42" w:name="_Hlk164631782"/>
      <w:r w:rsidRPr="000254F3">
        <w:rPr>
          <w:rFonts w:ascii="Times New Roman" w:hAnsi="Times New Roman" w:cs="Times New Roman"/>
        </w:rPr>
        <w:t xml:space="preserve">Raspored održavanja ispita objavljuje se u pravilu na početku akademske godine na vidljivu i lako dostupnu mjestu na mrežnoj stranici </w:t>
      </w:r>
      <w:r w:rsidR="007D4258">
        <w:rPr>
          <w:rFonts w:ascii="Times New Roman" w:hAnsi="Times New Roman" w:cs="Times New Roman"/>
        </w:rPr>
        <w:t>Odsjeka</w:t>
      </w:r>
      <w:r w:rsidRPr="000254F3">
        <w:rPr>
          <w:rFonts w:ascii="Times New Roman" w:hAnsi="Times New Roman" w:cs="Times New Roman"/>
        </w:rPr>
        <w:t>.</w:t>
      </w:r>
      <w:bookmarkEnd w:id="42"/>
    </w:p>
    <w:p w14:paraId="35BB5A68" w14:textId="77777777" w:rsidR="00FB4A1C" w:rsidRPr="000254F3" w:rsidRDefault="00FB4A1C" w:rsidP="007D508D">
      <w:pPr>
        <w:numPr>
          <w:ilvl w:val="0"/>
          <w:numId w:val="37"/>
        </w:numPr>
        <w:spacing w:after="80" w:line="280" w:lineRule="exact"/>
        <w:jc w:val="both"/>
        <w:rPr>
          <w:rFonts w:ascii="Times New Roman" w:hAnsi="Times New Roman" w:cs="Times New Roman"/>
        </w:rPr>
      </w:pPr>
      <w:r w:rsidRPr="000254F3">
        <w:rPr>
          <w:rFonts w:ascii="Times New Roman" w:hAnsi="Times New Roman" w:cs="Times New Roman"/>
        </w:rPr>
        <w:t xml:space="preserve">Raspored ispitnih termina utvrđuje se tako da broj ispitnih termina za svaki kolegij u svakom ispitnom roku </w:t>
      </w:r>
      <w:r w:rsidR="00A66B3B" w:rsidRPr="75EBBB5B">
        <w:rPr>
          <w:rFonts w:ascii="Times New Roman" w:hAnsi="Times New Roman" w:cs="Times New Roman"/>
        </w:rPr>
        <w:t xml:space="preserve">može obuhvati sve studente koji imaju pravo taj kolegij polagati u skladu s </w:t>
      </w:r>
      <w:r w:rsidRPr="00C03815">
        <w:rPr>
          <w:rFonts w:ascii="Times New Roman" w:hAnsi="Times New Roman" w:cs="Times New Roman"/>
          <w:color w:val="000000" w:themeColor="text1"/>
        </w:rPr>
        <w:t>člankom 4</w:t>
      </w:r>
      <w:r w:rsidR="00C03815" w:rsidRPr="00C03815">
        <w:rPr>
          <w:rFonts w:ascii="Times New Roman" w:hAnsi="Times New Roman" w:cs="Times New Roman"/>
          <w:color w:val="000000" w:themeColor="text1"/>
        </w:rPr>
        <w:t>7</w:t>
      </w:r>
      <w:r w:rsidRPr="00C03815">
        <w:rPr>
          <w:rFonts w:ascii="Times New Roman" w:hAnsi="Times New Roman" w:cs="Times New Roman"/>
          <w:color w:val="000000" w:themeColor="text1"/>
        </w:rPr>
        <w:t>. stavkom 4. ovoga Pravilnika</w:t>
      </w:r>
      <w:r w:rsidRPr="00C03815">
        <w:rPr>
          <w:rFonts w:ascii="Times New Roman" w:hAnsi="Times New Roman" w:cs="Times New Roman"/>
        </w:rPr>
        <w:t xml:space="preserve"> </w:t>
      </w:r>
      <w:r w:rsidRPr="000254F3">
        <w:rPr>
          <w:rFonts w:ascii="Times New Roman" w:hAnsi="Times New Roman" w:cs="Times New Roman"/>
        </w:rPr>
        <w:t>i objavljuje se na mrežnim stranicama odsjeka i fakulteta.</w:t>
      </w:r>
    </w:p>
    <w:p w14:paraId="6F8808BE" w14:textId="77777777" w:rsidR="00195B8F" w:rsidRPr="000254F3" w:rsidRDefault="00195B8F" w:rsidP="00FB4A1C">
      <w:pPr>
        <w:jc w:val="both"/>
        <w:rPr>
          <w:rFonts w:ascii="Times New Roman" w:hAnsi="Times New Roman" w:cs="Times New Roman"/>
        </w:rPr>
      </w:pPr>
    </w:p>
    <w:p w14:paraId="50C44D5E" w14:textId="77777777" w:rsidR="00FB4A1C" w:rsidRPr="000254F3" w:rsidRDefault="00FB4A1C" w:rsidP="00FB4A1C">
      <w:pPr>
        <w:spacing w:after="0" w:line="276" w:lineRule="auto"/>
        <w:jc w:val="center"/>
        <w:rPr>
          <w:rFonts w:ascii="Times New Roman" w:hAnsi="Times New Roman" w:cs="Times New Roman"/>
          <w:b/>
          <w:bCs/>
        </w:rPr>
      </w:pPr>
      <w:r w:rsidRPr="000254F3">
        <w:rPr>
          <w:rFonts w:ascii="Times New Roman" w:hAnsi="Times New Roman" w:cs="Times New Roman"/>
          <w:b/>
          <w:bCs/>
        </w:rPr>
        <w:t>Broj izlazaka na ispite</w:t>
      </w:r>
    </w:p>
    <w:p w14:paraId="15D9022B" w14:textId="77777777" w:rsidR="00FB4A1C" w:rsidRPr="000254F3" w:rsidRDefault="00FB4A1C" w:rsidP="00FB4A1C">
      <w:pPr>
        <w:spacing w:after="0" w:line="276" w:lineRule="auto"/>
        <w:jc w:val="center"/>
        <w:rPr>
          <w:rFonts w:ascii="Times New Roman" w:hAnsi="Times New Roman" w:cs="Times New Roman"/>
          <w:b/>
          <w:bCs/>
        </w:rPr>
      </w:pPr>
      <w:r w:rsidRPr="000254F3">
        <w:rPr>
          <w:rFonts w:ascii="Times New Roman" w:hAnsi="Times New Roman" w:cs="Times New Roman"/>
          <w:b/>
          <w:bCs/>
        </w:rPr>
        <w:t>Članak 5</w:t>
      </w:r>
      <w:r w:rsidR="00466C25">
        <w:rPr>
          <w:rFonts w:ascii="Times New Roman" w:hAnsi="Times New Roman" w:cs="Times New Roman"/>
          <w:b/>
          <w:bCs/>
        </w:rPr>
        <w:t>4</w:t>
      </w:r>
      <w:r w:rsidRPr="000254F3">
        <w:rPr>
          <w:rFonts w:ascii="Times New Roman" w:hAnsi="Times New Roman" w:cs="Times New Roman"/>
          <w:b/>
          <w:bCs/>
        </w:rPr>
        <w:t>.</w:t>
      </w:r>
    </w:p>
    <w:p w14:paraId="4134D821" w14:textId="77777777" w:rsidR="00FB4A1C" w:rsidRPr="000254F3" w:rsidRDefault="00FB4A1C" w:rsidP="00FB4A1C">
      <w:pPr>
        <w:pStyle w:val="ListParagraph"/>
        <w:spacing w:after="0" w:line="276" w:lineRule="auto"/>
        <w:jc w:val="both"/>
        <w:rPr>
          <w:rFonts w:ascii="Times New Roman" w:hAnsi="Times New Roman" w:cs="Times New Roman"/>
          <w:bCs/>
          <w:noProof/>
        </w:rPr>
      </w:pPr>
    </w:p>
    <w:p w14:paraId="23543FC9" w14:textId="2D96E3B6" w:rsidR="00FB4A1C" w:rsidRPr="000254F3" w:rsidRDefault="00FB4A1C" w:rsidP="005D7F06">
      <w:pPr>
        <w:pStyle w:val="ListParagraph"/>
        <w:spacing w:after="0" w:line="276" w:lineRule="auto"/>
        <w:ind w:hanging="360"/>
        <w:jc w:val="both"/>
        <w:rPr>
          <w:rFonts w:ascii="Times New Roman" w:hAnsi="Times New Roman" w:cs="Times New Roman"/>
        </w:rPr>
      </w:pPr>
      <w:r w:rsidRPr="000254F3">
        <w:rPr>
          <w:rFonts w:ascii="Times New Roman" w:hAnsi="Times New Roman" w:cs="Times New Roman"/>
        </w:rPr>
        <w:lastRenderedPageBreak/>
        <w:t xml:space="preserve">(1) </w:t>
      </w:r>
      <w:r w:rsidR="005D7F06">
        <w:rPr>
          <w:rFonts w:ascii="Times New Roman" w:hAnsi="Times New Roman" w:cs="Times New Roman"/>
        </w:rPr>
        <w:t xml:space="preserve"> </w:t>
      </w:r>
      <w:r w:rsidRPr="000254F3">
        <w:rPr>
          <w:rFonts w:ascii="Times New Roman" w:hAnsi="Times New Roman" w:cs="Times New Roman"/>
          <w:bCs/>
        </w:rPr>
        <w:t>Student ima pravo polagati ispit iz istog kolegija četiri puta u istoj akademskoj</w:t>
      </w:r>
      <w:r w:rsidRPr="000254F3">
        <w:rPr>
          <w:rFonts w:ascii="Times New Roman" w:hAnsi="Times New Roman" w:cs="Times New Roman"/>
        </w:rPr>
        <w:t xml:space="preserve"> godini. </w:t>
      </w:r>
    </w:p>
    <w:p w14:paraId="721FB4AB" w14:textId="77777777" w:rsidR="00FB4A1C" w:rsidRPr="0090072A" w:rsidRDefault="00FB4A1C" w:rsidP="005D7F06">
      <w:pPr>
        <w:pStyle w:val="ListParagraph"/>
        <w:spacing w:after="0" w:line="276" w:lineRule="auto"/>
        <w:ind w:hanging="360"/>
        <w:jc w:val="both"/>
        <w:rPr>
          <w:rFonts w:ascii="Times New Roman" w:hAnsi="Times New Roman" w:cs="Times New Roman"/>
        </w:rPr>
      </w:pPr>
      <w:r w:rsidRPr="000254F3">
        <w:rPr>
          <w:rFonts w:ascii="Times New Roman" w:hAnsi="Times New Roman" w:cs="Times New Roman"/>
        </w:rPr>
        <w:t>(2) Student može zatražiti polaganje ispita pred povjerenstvom</w:t>
      </w:r>
      <w:r w:rsidR="00364CF3">
        <w:rPr>
          <w:rFonts w:ascii="Times New Roman" w:hAnsi="Times New Roman" w:cs="Times New Roman"/>
        </w:rPr>
        <w:t xml:space="preserve"> u skladu s čl</w:t>
      </w:r>
      <w:r w:rsidR="00FF11C9">
        <w:rPr>
          <w:rFonts w:ascii="Times New Roman" w:hAnsi="Times New Roman" w:cs="Times New Roman"/>
        </w:rPr>
        <w:t>ankom</w:t>
      </w:r>
      <w:r w:rsidR="00364CF3">
        <w:rPr>
          <w:rFonts w:ascii="Times New Roman" w:hAnsi="Times New Roman" w:cs="Times New Roman"/>
        </w:rPr>
        <w:t xml:space="preserve"> </w:t>
      </w:r>
      <w:r w:rsidR="00FF11C9">
        <w:rPr>
          <w:rFonts w:ascii="Times New Roman" w:hAnsi="Times New Roman" w:cs="Times New Roman"/>
        </w:rPr>
        <w:t>49.</w:t>
      </w:r>
      <w:r w:rsidR="00A66679">
        <w:rPr>
          <w:rFonts w:ascii="Times New Roman" w:hAnsi="Times New Roman" w:cs="Times New Roman"/>
        </w:rPr>
        <w:t xml:space="preserve"> ovog Pravilnika.</w:t>
      </w:r>
    </w:p>
    <w:p w14:paraId="017343DF" w14:textId="77777777" w:rsidR="00FB4A1C" w:rsidRPr="0090072A" w:rsidRDefault="00FB4A1C" w:rsidP="0090072A">
      <w:pPr>
        <w:spacing w:after="0" w:line="276" w:lineRule="auto"/>
        <w:rPr>
          <w:rFonts w:ascii="Times New Roman" w:hAnsi="Times New Roman" w:cs="Times New Roman"/>
          <w:b/>
          <w:bCs/>
          <w:color w:val="FF0000"/>
        </w:rPr>
      </w:pPr>
    </w:p>
    <w:p w14:paraId="3DFF6CB9" w14:textId="77777777" w:rsidR="0090072A" w:rsidRPr="000254F3" w:rsidRDefault="0090072A" w:rsidP="00FB4A1C">
      <w:pPr>
        <w:spacing w:after="0" w:line="276" w:lineRule="auto"/>
        <w:rPr>
          <w:rFonts w:ascii="Times New Roman" w:hAnsi="Times New Roman" w:cs="Times New Roman"/>
          <w:b/>
          <w:bCs/>
          <w:color w:val="FF0000"/>
        </w:rPr>
      </w:pPr>
    </w:p>
    <w:p w14:paraId="0AFABD38" w14:textId="77777777" w:rsidR="00FB4A1C" w:rsidRPr="000254F3" w:rsidRDefault="00FB4A1C" w:rsidP="00FB4A1C">
      <w:pPr>
        <w:spacing w:after="0" w:line="276" w:lineRule="auto"/>
        <w:jc w:val="center"/>
        <w:rPr>
          <w:rFonts w:ascii="Times New Roman" w:hAnsi="Times New Roman" w:cs="Times New Roman"/>
          <w:b/>
          <w:bCs/>
        </w:rPr>
      </w:pPr>
      <w:r w:rsidRPr="000254F3">
        <w:rPr>
          <w:rFonts w:ascii="Times New Roman" w:hAnsi="Times New Roman" w:cs="Times New Roman"/>
          <w:b/>
          <w:bCs/>
        </w:rPr>
        <w:t>Povjeravanje održavanja ispita</w:t>
      </w:r>
    </w:p>
    <w:p w14:paraId="5039BB46" w14:textId="77777777" w:rsidR="00FB4A1C" w:rsidRPr="000254F3" w:rsidRDefault="00FB4A1C" w:rsidP="00FB4A1C">
      <w:pPr>
        <w:spacing w:after="0" w:line="276" w:lineRule="auto"/>
        <w:jc w:val="center"/>
        <w:rPr>
          <w:rFonts w:ascii="Times New Roman" w:hAnsi="Times New Roman" w:cs="Times New Roman"/>
          <w:b/>
          <w:bCs/>
        </w:rPr>
      </w:pPr>
      <w:r w:rsidRPr="000254F3">
        <w:rPr>
          <w:rFonts w:ascii="Times New Roman" w:hAnsi="Times New Roman" w:cs="Times New Roman"/>
          <w:b/>
          <w:bCs/>
        </w:rPr>
        <w:t>Članak 5</w:t>
      </w:r>
      <w:r w:rsidR="00466C25">
        <w:rPr>
          <w:rFonts w:ascii="Times New Roman" w:hAnsi="Times New Roman" w:cs="Times New Roman"/>
          <w:b/>
          <w:bCs/>
        </w:rPr>
        <w:t>5</w:t>
      </w:r>
      <w:r w:rsidRPr="000254F3">
        <w:rPr>
          <w:rFonts w:ascii="Times New Roman" w:hAnsi="Times New Roman" w:cs="Times New Roman"/>
          <w:b/>
          <w:bCs/>
        </w:rPr>
        <w:t>.</w:t>
      </w:r>
    </w:p>
    <w:p w14:paraId="51D25388" w14:textId="77777777" w:rsidR="00FB4A1C" w:rsidRPr="000254F3" w:rsidRDefault="00FB4A1C" w:rsidP="00FB4A1C">
      <w:pPr>
        <w:spacing w:after="0" w:line="276" w:lineRule="auto"/>
        <w:jc w:val="center"/>
        <w:rPr>
          <w:rFonts w:ascii="Times New Roman" w:hAnsi="Times New Roman" w:cs="Times New Roman"/>
          <w:b/>
          <w:bCs/>
        </w:rPr>
      </w:pPr>
    </w:p>
    <w:p w14:paraId="0CDB5FDA" w14:textId="3AC6A3C3" w:rsidR="00FB4A1C" w:rsidRDefault="00FB4A1C" w:rsidP="005D7F06">
      <w:pPr>
        <w:ind w:left="360"/>
        <w:jc w:val="both"/>
        <w:rPr>
          <w:rFonts w:ascii="Times New Roman" w:hAnsi="Times New Roman" w:cs="Times New Roman"/>
        </w:rPr>
      </w:pPr>
      <w:r w:rsidRPr="000254F3">
        <w:rPr>
          <w:rFonts w:ascii="Times New Roman" w:hAnsi="Times New Roman" w:cs="Times New Roman"/>
        </w:rPr>
        <w:t>U vrijeme spriječenosti predmetnog nastavnika i/ili nositelja kolegija predstojnik katedre privremeno će povjeriti održavanje ispita drugom nastavniku iste ili srodne struke ili nastavničkom povjerenstvu.</w:t>
      </w:r>
    </w:p>
    <w:p w14:paraId="71854D33" w14:textId="77777777" w:rsidR="008E5EE3" w:rsidRPr="000254F3" w:rsidRDefault="008E5EE3" w:rsidP="005D7F06">
      <w:pPr>
        <w:ind w:left="360"/>
        <w:jc w:val="both"/>
        <w:rPr>
          <w:rFonts w:ascii="Times New Roman" w:hAnsi="Times New Roman" w:cs="Times New Roman"/>
        </w:rPr>
      </w:pPr>
    </w:p>
    <w:p w14:paraId="24D0F6D7" w14:textId="77777777" w:rsidR="00DD790C" w:rsidRPr="000254F3" w:rsidRDefault="00DD790C" w:rsidP="00FB4A1C">
      <w:pPr>
        <w:spacing w:after="0" w:line="276" w:lineRule="auto"/>
        <w:jc w:val="center"/>
        <w:rPr>
          <w:rFonts w:ascii="Times New Roman" w:hAnsi="Times New Roman" w:cs="Times New Roman"/>
          <w:b/>
          <w:bCs/>
          <w:color w:val="FF0000"/>
        </w:rPr>
      </w:pPr>
    </w:p>
    <w:p w14:paraId="7F9A5857" w14:textId="77777777" w:rsidR="00FB4A1C" w:rsidRPr="000254F3" w:rsidRDefault="00FB4A1C" w:rsidP="00FB4A1C">
      <w:pPr>
        <w:spacing w:after="0" w:line="276" w:lineRule="auto"/>
        <w:jc w:val="center"/>
        <w:rPr>
          <w:rFonts w:ascii="Times New Roman" w:hAnsi="Times New Roman" w:cs="Times New Roman"/>
          <w:b/>
          <w:bCs/>
        </w:rPr>
      </w:pPr>
      <w:r w:rsidRPr="000254F3">
        <w:rPr>
          <w:rFonts w:ascii="Times New Roman" w:hAnsi="Times New Roman" w:cs="Times New Roman"/>
          <w:b/>
          <w:bCs/>
        </w:rPr>
        <w:t>Ocjene</w:t>
      </w:r>
    </w:p>
    <w:p w14:paraId="5F3BF152" w14:textId="77777777" w:rsidR="00FB4A1C" w:rsidRPr="000254F3" w:rsidRDefault="00FB4A1C" w:rsidP="00FB4A1C">
      <w:pPr>
        <w:spacing w:after="0" w:line="276" w:lineRule="auto"/>
        <w:jc w:val="center"/>
        <w:rPr>
          <w:rFonts w:ascii="Times New Roman" w:hAnsi="Times New Roman" w:cs="Times New Roman"/>
          <w:b/>
          <w:bCs/>
        </w:rPr>
      </w:pPr>
      <w:r w:rsidRPr="000254F3">
        <w:rPr>
          <w:rFonts w:ascii="Times New Roman" w:hAnsi="Times New Roman" w:cs="Times New Roman"/>
          <w:b/>
          <w:bCs/>
        </w:rPr>
        <w:t>Članak 5</w:t>
      </w:r>
      <w:r w:rsidR="00466C25">
        <w:rPr>
          <w:rFonts w:ascii="Times New Roman" w:hAnsi="Times New Roman" w:cs="Times New Roman"/>
          <w:b/>
          <w:bCs/>
        </w:rPr>
        <w:t>6</w:t>
      </w:r>
      <w:r w:rsidRPr="000254F3">
        <w:rPr>
          <w:rFonts w:ascii="Times New Roman" w:hAnsi="Times New Roman" w:cs="Times New Roman"/>
          <w:b/>
          <w:bCs/>
        </w:rPr>
        <w:t>.</w:t>
      </w:r>
    </w:p>
    <w:p w14:paraId="19A5D066" w14:textId="77777777" w:rsidR="00FB4A1C" w:rsidRPr="000254F3" w:rsidRDefault="00FB4A1C" w:rsidP="00FB4A1C">
      <w:pPr>
        <w:spacing w:after="0" w:line="276" w:lineRule="auto"/>
        <w:jc w:val="center"/>
        <w:rPr>
          <w:rFonts w:ascii="Times New Roman" w:hAnsi="Times New Roman" w:cs="Times New Roman"/>
          <w:b/>
          <w:bCs/>
        </w:rPr>
      </w:pPr>
    </w:p>
    <w:p w14:paraId="0938AB54" w14:textId="77777777" w:rsidR="00FB4A1C" w:rsidRPr="00F051AD" w:rsidRDefault="00FB4A1C" w:rsidP="007D508D">
      <w:pPr>
        <w:pStyle w:val="ListParagraph"/>
        <w:numPr>
          <w:ilvl w:val="0"/>
          <w:numId w:val="38"/>
        </w:numPr>
        <w:spacing w:after="80" w:line="280" w:lineRule="exact"/>
        <w:jc w:val="both"/>
        <w:rPr>
          <w:rFonts w:ascii="Times New Roman" w:hAnsi="Times New Roman" w:cs="Times New Roman"/>
        </w:rPr>
      </w:pPr>
      <w:r w:rsidRPr="000254F3">
        <w:rPr>
          <w:rFonts w:ascii="Times New Roman" w:hAnsi="Times New Roman" w:cs="Times New Roman"/>
        </w:rPr>
        <w:t xml:space="preserve">Ishodi učenja ostvareni izvrsnim uspjehom ocjenjuju se ocjenom izvrstan (5), koja odgovara slovnoj ocjeni A. Ishodi učenja ostvareni natprosječnim uspjehom ocjenjuju se ocjenom vrlo dobar (4), koja odgovara slovnoj ocjeni B. Ishodi učenja ostvareni prosječnim uspjehom ocjenjuju se ocjenom dobar (3), koja odgovara slovnoj ocjeni C. Ishodi učenja ostvareni zadovoljavajućim uspjehom ocjenjuju se ocjenom dovoljan (2), koja odgovara slovnoj ocjeni D. Ishodi učenja koji nisu ostvareni zadovoljavajućim uspjehom ocjenjuju se ocjenom </w:t>
      </w:r>
      <w:r w:rsidRPr="00F051AD">
        <w:rPr>
          <w:rFonts w:ascii="Times New Roman" w:hAnsi="Times New Roman" w:cs="Times New Roman"/>
        </w:rPr>
        <w:t>nedovoljan (1), koja odgovara slovnoj ocjeni F.</w:t>
      </w:r>
      <w:r w:rsidR="00C628B5" w:rsidRPr="00F051AD">
        <w:rPr>
          <w:rFonts w:ascii="Times New Roman" w:hAnsi="Times New Roman" w:cs="Times New Roman"/>
        </w:rPr>
        <w:t xml:space="preserve"> </w:t>
      </w:r>
    </w:p>
    <w:p w14:paraId="5E1179EC" w14:textId="77777777" w:rsidR="00FB4A1C" w:rsidRPr="00F051AD" w:rsidRDefault="00FB4A1C" w:rsidP="007D508D">
      <w:pPr>
        <w:pStyle w:val="ListParagraph"/>
        <w:numPr>
          <w:ilvl w:val="0"/>
          <w:numId w:val="38"/>
        </w:numPr>
        <w:jc w:val="both"/>
        <w:rPr>
          <w:rFonts w:ascii="Times New Roman" w:hAnsi="Times New Roman" w:cs="Times New Roman"/>
        </w:rPr>
      </w:pPr>
      <w:r w:rsidRPr="00F051AD">
        <w:rPr>
          <w:rFonts w:ascii="Times New Roman" w:hAnsi="Times New Roman" w:cs="Times New Roman"/>
        </w:rPr>
        <w:t xml:space="preserve">Uspjeh studenta na kolegiju može se izraziti i opisnom ocjenom </w:t>
      </w:r>
      <w:r w:rsidR="00C628B5" w:rsidRPr="00F051AD">
        <w:rPr>
          <w:rFonts w:ascii="Times New Roman" w:hAnsi="Times New Roman" w:cs="Times New Roman"/>
        </w:rPr>
        <w:t xml:space="preserve">P (položeno) </w:t>
      </w:r>
      <w:r w:rsidRPr="00F051AD">
        <w:rPr>
          <w:rFonts w:ascii="Times New Roman" w:hAnsi="Times New Roman" w:cs="Times New Roman"/>
        </w:rPr>
        <w:t>u skladu s člankom 4</w:t>
      </w:r>
      <w:r w:rsidR="00A66679">
        <w:rPr>
          <w:rFonts w:ascii="Times New Roman" w:hAnsi="Times New Roman" w:cs="Times New Roman"/>
        </w:rPr>
        <w:t>7</w:t>
      </w:r>
      <w:r w:rsidRPr="00F051AD">
        <w:rPr>
          <w:rFonts w:ascii="Times New Roman" w:hAnsi="Times New Roman" w:cs="Times New Roman"/>
        </w:rPr>
        <w:t>. stavkom 2. ovoga pravilnika ako je tako predviđeno studijskim programom.</w:t>
      </w:r>
      <w:r w:rsidR="00C628B5" w:rsidRPr="00F051AD">
        <w:rPr>
          <w:rFonts w:ascii="Times New Roman" w:hAnsi="Times New Roman" w:cs="Times New Roman"/>
        </w:rPr>
        <w:t xml:space="preserve"> </w:t>
      </w:r>
    </w:p>
    <w:p w14:paraId="5F7F4CB7" w14:textId="77777777" w:rsidR="00FB4A1C" w:rsidRDefault="00C628B5" w:rsidP="00D841C5">
      <w:pPr>
        <w:pStyle w:val="ListParagraph"/>
        <w:numPr>
          <w:ilvl w:val="0"/>
          <w:numId w:val="38"/>
        </w:numPr>
        <w:jc w:val="both"/>
        <w:rPr>
          <w:rFonts w:ascii="Times New Roman" w:hAnsi="Times New Roman" w:cs="Times New Roman"/>
        </w:rPr>
      </w:pPr>
      <w:r w:rsidRPr="00F051AD">
        <w:rPr>
          <w:rFonts w:ascii="Times New Roman" w:hAnsi="Times New Roman" w:cs="Times New Roman"/>
        </w:rPr>
        <w:t>Ako student nije pristupio ispitu,</w:t>
      </w:r>
      <w:r w:rsidR="00E05573">
        <w:rPr>
          <w:rFonts w:ascii="Times New Roman" w:hAnsi="Times New Roman" w:cs="Times New Roman"/>
        </w:rPr>
        <w:t xml:space="preserve"> u informacijski sustav (ISVU)</w:t>
      </w:r>
      <w:r w:rsidRPr="00F051AD">
        <w:rPr>
          <w:rFonts w:ascii="Times New Roman" w:hAnsi="Times New Roman" w:cs="Times New Roman"/>
        </w:rPr>
        <w:t xml:space="preserve"> unosi </w:t>
      </w:r>
      <w:r w:rsidR="00E05573">
        <w:rPr>
          <w:rFonts w:ascii="Times New Roman" w:hAnsi="Times New Roman" w:cs="Times New Roman"/>
        </w:rPr>
        <w:t xml:space="preserve">mu </w:t>
      </w:r>
      <w:r w:rsidRPr="00F051AD">
        <w:rPr>
          <w:rFonts w:ascii="Times New Roman" w:hAnsi="Times New Roman" w:cs="Times New Roman"/>
        </w:rPr>
        <w:t>se 0 – student nije pristupio ispitu</w:t>
      </w:r>
      <w:r w:rsidR="00E05573">
        <w:rPr>
          <w:rFonts w:ascii="Times New Roman" w:hAnsi="Times New Roman" w:cs="Times New Roman"/>
        </w:rPr>
        <w:t>, u skladu s čl</w:t>
      </w:r>
      <w:r w:rsidR="00A66679">
        <w:rPr>
          <w:rFonts w:ascii="Times New Roman" w:hAnsi="Times New Roman" w:cs="Times New Roman"/>
        </w:rPr>
        <w:t>ankom</w:t>
      </w:r>
      <w:r w:rsidR="00E05573">
        <w:rPr>
          <w:rFonts w:ascii="Times New Roman" w:hAnsi="Times New Roman" w:cs="Times New Roman"/>
        </w:rPr>
        <w:t xml:space="preserve"> 59</w:t>
      </w:r>
      <w:r w:rsidR="00A66679">
        <w:rPr>
          <w:rFonts w:ascii="Times New Roman" w:hAnsi="Times New Roman" w:cs="Times New Roman"/>
        </w:rPr>
        <w:t>.</w:t>
      </w:r>
      <w:r w:rsidR="00E05573">
        <w:rPr>
          <w:rFonts w:ascii="Times New Roman" w:hAnsi="Times New Roman" w:cs="Times New Roman"/>
        </w:rPr>
        <w:t xml:space="preserve"> st</w:t>
      </w:r>
      <w:r w:rsidR="00A66679">
        <w:rPr>
          <w:rFonts w:ascii="Times New Roman" w:hAnsi="Times New Roman" w:cs="Times New Roman"/>
        </w:rPr>
        <w:t>avkom 4</w:t>
      </w:r>
      <w:r w:rsidR="00E05573">
        <w:rPr>
          <w:rFonts w:ascii="Times New Roman" w:hAnsi="Times New Roman" w:cs="Times New Roman"/>
        </w:rPr>
        <w:t>.</w:t>
      </w:r>
      <w:r w:rsidR="00A66679">
        <w:rPr>
          <w:rFonts w:ascii="Times New Roman" w:hAnsi="Times New Roman" w:cs="Times New Roman"/>
        </w:rPr>
        <w:t xml:space="preserve"> ovog Pravilnika.</w:t>
      </w:r>
    </w:p>
    <w:p w14:paraId="31AEFD98" w14:textId="77777777" w:rsidR="00D841C5" w:rsidRDefault="00D841C5" w:rsidP="00D841C5">
      <w:pPr>
        <w:pStyle w:val="ListParagraph"/>
        <w:jc w:val="both"/>
        <w:rPr>
          <w:rFonts w:ascii="Times New Roman" w:hAnsi="Times New Roman" w:cs="Times New Roman"/>
        </w:rPr>
      </w:pPr>
    </w:p>
    <w:p w14:paraId="12C5832D" w14:textId="77777777" w:rsidR="005D7F06" w:rsidRPr="00D841C5" w:rsidRDefault="005D7F06" w:rsidP="00D841C5">
      <w:pPr>
        <w:pStyle w:val="ListParagraph"/>
        <w:jc w:val="both"/>
        <w:rPr>
          <w:rFonts w:ascii="Times New Roman" w:hAnsi="Times New Roman" w:cs="Times New Roman"/>
        </w:rPr>
      </w:pPr>
    </w:p>
    <w:p w14:paraId="21438663" w14:textId="77777777" w:rsidR="00FB4A1C" w:rsidRPr="000254F3" w:rsidRDefault="00FB4A1C" w:rsidP="005D7F06">
      <w:pPr>
        <w:spacing w:after="0"/>
        <w:jc w:val="center"/>
        <w:rPr>
          <w:rFonts w:ascii="Times New Roman" w:hAnsi="Times New Roman" w:cs="Times New Roman"/>
          <w:b/>
        </w:rPr>
      </w:pPr>
      <w:r w:rsidRPr="000254F3">
        <w:rPr>
          <w:rFonts w:ascii="Times New Roman" w:hAnsi="Times New Roman" w:cs="Times New Roman"/>
          <w:b/>
        </w:rPr>
        <w:t>Članak 5</w:t>
      </w:r>
      <w:r w:rsidR="00466C25">
        <w:rPr>
          <w:rFonts w:ascii="Times New Roman" w:hAnsi="Times New Roman" w:cs="Times New Roman"/>
          <w:b/>
        </w:rPr>
        <w:t>7</w:t>
      </w:r>
      <w:r w:rsidRPr="000254F3">
        <w:rPr>
          <w:rFonts w:ascii="Times New Roman" w:hAnsi="Times New Roman" w:cs="Times New Roman"/>
          <w:b/>
        </w:rPr>
        <w:t>.</w:t>
      </w:r>
    </w:p>
    <w:p w14:paraId="36875975" w14:textId="77777777" w:rsidR="00FB4A1C" w:rsidRPr="000254F3" w:rsidRDefault="00FB4A1C" w:rsidP="00FB4A1C">
      <w:pPr>
        <w:jc w:val="center"/>
        <w:rPr>
          <w:rFonts w:ascii="Times New Roman" w:hAnsi="Times New Roman" w:cs="Times New Roman"/>
        </w:rPr>
      </w:pPr>
      <w:r w:rsidRPr="000254F3">
        <w:rPr>
          <w:rFonts w:ascii="Times New Roman" w:hAnsi="Times New Roman" w:cs="Times New Roman"/>
          <w:b/>
        </w:rPr>
        <w:t>Ocjenjivanje</w:t>
      </w:r>
    </w:p>
    <w:p w14:paraId="017FC103" w14:textId="77777777" w:rsidR="00FB4A1C" w:rsidRPr="000254F3" w:rsidRDefault="00FB4A1C" w:rsidP="008E5EE3">
      <w:pPr>
        <w:pStyle w:val="ListParagraph"/>
        <w:numPr>
          <w:ilvl w:val="0"/>
          <w:numId w:val="65"/>
        </w:numPr>
        <w:jc w:val="both"/>
        <w:rPr>
          <w:rFonts w:ascii="Times New Roman" w:hAnsi="Times New Roman" w:cs="Times New Roman"/>
        </w:rPr>
      </w:pPr>
      <w:r w:rsidRPr="000254F3">
        <w:rPr>
          <w:rFonts w:ascii="Times New Roman" w:hAnsi="Times New Roman" w:cs="Times New Roman"/>
        </w:rPr>
        <w:t>Svaka studentska obveza propisana studijskim programom u okviru koje se provjeravaju studentova postignuća, znanj</w:t>
      </w:r>
      <w:r w:rsidR="00783AF0">
        <w:rPr>
          <w:rFonts w:ascii="Times New Roman" w:hAnsi="Times New Roman" w:cs="Times New Roman"/>
        </w:rPr>
        <w:t>a</w:t>
      </w:r>
      <w:r w:rsidRPr="000254F3">
        <w:rPr>
          <w:rFonts w:ascii="Times New Roman" w:hAnsi="Times New Roman" w:cs="Times New Roman"/>
        </w:rPr>
        <w:t xml:space="preserve"> ili vještine, a za koju se dodjeljuje numerička ocjena ili oznaka položio/izvršio svoje obveze, prema ovom se Pravilniku smatra ispitom.</w:t>
      </w:r>
    </w:p>
    <w:p w14:paraId="58584574" w14:textId="1C8AB905" w:rsidR="005D7F06" w:rsidRPr="008E5EE3" w:rsidRDefault="00FB4A1C" w:rsidP="008E5EE3">
      <w:pPr>
        <w:pStyle w:val="ListParagraph"/>
        <w:numPr>
          <w:ilvl w:val="0"/>
          <w:numId w:val="65"/>
        </w:numPr>
        <w:spacing w:after="80" w:line="280" w:lineRule="exact"/>
        <w:jc w:val="both"/>
        <w:rPr>
          <w:rFonts w:ascii="Times New Roman" w:hAnsi="Times New Roman" w:cs="Times New Roman"/>
        </w:rPr>
      </w:pPr>
      <w:r w:rsidRPr="000254F3">
        <w:rPr>
          <w:rFonts w:ascii="Times New Roman" w:hAnsi="Times New Roman" w:cs="Times New Roman"/>
        </w:rPr>
        <w:t>Izvedbenim planom nastavnog predmeta propisuje se način na koji se vrednuju, i uračunavaju u konačnu ocjenu predmeta, aktivnosti studenta tijekom nastave.</w:t>
      </w:r>
    </w:p>
    <w:p w14:paraId="76F2568C" w14:textId="77777777" w:rsidR="005D7F06" w:rsidRDefault="005D7F06" w:rsidP="00FB4A1C">
      <w:pPr>
        <w:spacing w:after="0" w:line="276" w:lineRule="auto"/>
        <w:jc w:val="center"/>
        <w:rPr>
          <w:rFonts w:ascii="Times New Roman" w:hAnsi="Times New Roman" w:cs="Times New Roman"/>
          <w:b/>
          <w:bCs/>
        </w:rPr>
      </w:pPr>
    </w:p>
    <w:p w14:paraId="7A22047C" w14:textId="77777777" w:rsidR="005D7F06" w:rsidRPr="000254F3" w:rsidRDefault="005D7F06" w:rsidP="00FB4A1C">
      <w:pPr>
        <w:spacing w:after="0" w:line="276" w:lineRule="auto"/>
        <w:jc w:val="center"/>
        <w:rPr>
          <w:rFonts w:ascii="Times New Roman" w:hAnsi="Times New Roman" w:cs="Times New Roman"/>
          <w:b/>
          <w:bCs/>
        </w:rPr>
      </w:pPr>
    </w:p>
    <w:p w14:paraId="6C232853" w14:textId="77777777" w:rsidR="00FB4A1C" w:rsidRPr="000254F3" w:rsidRDefault="00FB4A1C" w:rsidP="00FB4A1C">
      <w:pPr>
        <w:spacing w:after="0" w:line="276" w:lineRule="auto"/>
        <w:jc w:val="center"/>
        <w:rPr>
          <w:rFonts w:ascii="Times New Roman" w:hAnsi="Times New Roman" w:cs="Times New Roman"/>
          <w:b/>
          <w:bCs/>
          <w:color w:val="00B050"/>
        </w:rPr>
      </w:pPr>
      <w:r w:rsidRPr="000254F3">
        <w:rPr>
          <w:rFonts w:ascii="Times New Roman" w:hAnsi="Times New Roman" w:cs="Times New Roman"/>
          <w:b/>
          <w:bCs/>
        </w:rPr>
        <w:t>Prosječna ocjena na studiju</w:t>
      </w:r>
    </w:p>
    <w:p w14:paraId="1BCEF68F" w14:textId="77777777" w:rsidR="00FB4A1C" w:rsidRPr="000254F3" w:rsidRDefault="00FB4A1C" w:rsidP="00FB4A1C">
      <w:pPr>
        <w:spacing w:after="0" w:line="276" w:lineRule="auto"/>
        <w:jc w:val="center"/>
        <w:rPr>
          <w:rFonts w:ascii="Times New Roman" w:hAnsi="Times New Roman" w:cs="Times New Roman"/>
          <w:b/>
          <w:bCs/>
        </w:rPr>
      </w:pPr>
      <w:r w:rsidRPr="000254F3">
        <w:rPr>
          <w:rFonts w:ascii="Times New Roman" w:hAnsi="Times New Roman" w:cs="Times New Roman"/>
          <w:b/>
          <w:bCs/>
        </w:rPr>
        <w:t xml:space="preserve">Članak </w:t>
      </w:r>
      <w:r w:rsidR="00466C25">
        <w:rPr>
          <w:rFonts w:ascii="Times New Roman" w:hAnsi="Times New Roman" w:cs="Times New Roman"/>
          <w:b/>
          <w:bCs/>
        </w:rPr>
        <w:t>58</w:t>
      </w:r>
      <w:r w:rsidRPr="000254F3">
        <w:rPr>
          <w:rFonts w:ascii="Times New Roman" w:hAnsi="Times New Roman" w:cs="Times New Roman"/>
          <w:b/>
          <w:bCs/>
        </w:rPr>
        <w:t>.</w:t>
      </w:r>
    </w:p>
    <w:p w14:paraId="6DD58FE8" w14:textId="77777777" w:rsidR="00FB4A1C" w:rsidRPr="000254F3" w:rsidRDefault="00FB4A1C" w:rsidP="00FB4A1C">
      <w:pPr>
        <w:spacing w:after="0" w:line="276" w:lineRule="auto"/>
        <w:jc w:val="center"/>
        <w:rPr>
          <w:rFonts w:ascii="Times New Roman" w:hAnsi="Times New Roman" w:cs="Times New Roman"/>
          <w:b/>
          <w:bCs/>
        </w:rPr>
      </w:pPr>
    </w:p>
    <w:p w14:paraId="34FEADD2" w14:textId="77777777" w:rsidR="00FB4A1C" w:rsidRPr="000254F3" w:rsidRDefault="00FB4A1C" w:rsidP="007D508D">
      <w:pPr>
        <w:pStyle w:val="ListParagraph"/>
        <w:numPr>
          <w:ilvl w:val="0"/>
          <w:numId w:val="39"/>
        </w:numPr>
        <w:jc w:val="both"/>
        <w:rPr>
          <w:rFonts w:ascii="Times New Roman" w:hAnsi="Times New Roman" w:cs="Times New Roman"/>
        </w:rPr>
      </w:pPr>
      <w:r w:rsidRPr="000254F3">
        <w:rPr>
          <w:rFonts w:ascii="Times New Roman" w:hAnsi="Times New Roman" w:cs="Times New Roman"/>
        </w:rPr>
        <w:t>Pri izračunu prosječne ocjene uzimaju se u obzir sve ocjene položenih kolegija osim opisnih ocjena.</w:t>
      </w:r>
    </w:p>
    <w:p w14:paraId="295F128E" w14:textId="77777777" w:rsidR="00FB4A1C" w:rsidRPr="000254F3" w:rsidRDefault="00FB4A1C" w:rsidP="007D508D">
      <w:pPr>
        <w:pStyle w:val="ListParagraph"/>
        <w:numPr>
          <w:ilvl w:val="0"/>
          <w:numId w:val="39"/>
        </w:numPr>
        <w:jc w:val="both"/>
        <w:rPr>
          <w:rFonts w:ascii="Times New Roman" w:hAnsi="Times New Roman" w:cs="Times New Roman"/>
        </w:rPr>
      </w:pPr>
      <w:r w:rsidRPr="000254F3">
        <w:rPr>
          <w:rFonts w:ascii="Times New Roman" w:hAnsi="Times New Roman" w:cs="Times New Roman"/>
        </w:rPr>
        <w:t>Prosječna ocjena iskazuje se zaokruživanjem na tri decimale.</w:t>
      </w:r>
    </w:p>
    <w:p w14:paraId="3F578D14" w14:textId="77777777" w:rsidR="00FB4A1C" w:rsidRDefault="00FB4A1C" w:rsidP="00FB4A1C">
      <w:pPr>
        <w:spacing w:after="0" w:line="276" w:lineRule="auto"/>
        <w:rPr>
          <w:rFonts w:ascii="Times New Roman" w:hAnsi="Times New Roman" w:cs="Times New Roman"/>
          <w:b/>
          <w:bCs/>
          <w:color w:val="FF0000"/>
        </w:rPr>
      </w:pPr>
    </w:p>
    <w:p w14:paraId="17E5BC96" w14:textId="77777777" w:rsidR="007131FB" w:rsidRPr="000254F3" w:rsidRDefault="007131FB" w:rsidP="00FB4A1C">
      <w:pPr>
        <w:spacing w:after="0" w:line="276" w:lineRule="auto"/>
        <w:rPr>
          <w:rFonts w:ascii="Times New Roman" w:hAnsi="Times New Roman" w:cs="Times New Roman"/>
          <w:b/>
          <w:bCs/>
          <w:color w:val="FF0000"/>
        </w:rPr>
      </w:pPr>
    </w:p>
    <w:p w14:paraId="1CCC1AA6" w14:textId="77777777" w:rsidR="00FB4A1C" w:rsidRPr="000254F3" w:rsidRDefault="00FB4A1C" w:rsidP="00FB4A1C">
      <w:pPr>
        <w:spacing w:after="0" w:line="276" w:lineRule="auto"/>
        <w:jc w:val="center"/>
        <w:rPr>
          <w:rFonts w:ascii="Times New Roman" w:hAnsi="Times New Roman" w:cs="Times New Roman"/>
          <w:b/>
          <w:bCs/>
        </w:rPr>
      </w:pPr>
      <w:r w:rsidRPr="000254F3">
        <w:rPr>
          <w:rFonts w:ascii="Times New Roman" w:hAnsi="Times New Roman" w:cs="Times New Roman"/>
          <w:b/>
          <w:bCs/>
        </w:rPr>
        <w:lastRenderedPageBreak/>
        <w:t xml:space="preserve">Dužnosti nastavnika </w:t>
      </w:r>
    </w:p>
    <w:p w14:paraId="5D2718BC" w14:textId="77777777" w:rsidR="00FB4A1C" w:rsidRPr="000254F3" w:rsidRDefault="00FB4A1C" w:rsidP="00FB4A1C">
      <w:pPr>
        <w:spacing w:after="0" w:line="276" w:lineRule="auto"/>
        <w:jc w:val="center"/>
        <w:rPr>
          <w:rFonts w:ascii="Times New Roman" w:hAnsi="Times New Roman" w:cs="Times New Roman"/>
          <w:b/>
          <w:bCs/>
        </w:rPr>
      </w:pPr>
      <w:r w:rsidRPr="000254F3">
        <w:rPr>
          <w:rFonts w:ascii="Times New Roman" w:hAnsi="Times New Roman" w:cs="Times New Roman"/>
          <w:b/>
          <w:bCs/>
        </w:rPr>
        <w:t xml:space="preserve">Članak </w:t>
      </w:r>
      <w:r w:rsidR="00466C25">
        <w:rPr>
          <w:rFonts w:ascii="Times New Roman" w:hAnsi="Times New Roman" w:cs="Times New Roman"/>
          <w:b/>
          <w:bCs/>
        </w:rPr>
        <w:t>59</w:t>
      </w:r>
      <w:r w:rsidRPr="000254F3">
        <w:rPr>
          <w:rFonts w:ascii="Times New Roman" w:hAnsi="Times New Roman" w:cs="Times New Roman"/>
          <w:b/>
          <w:bCs/>
        </w:rPr>
        <w:t>.</w:t>
      </w:r>
    </w:p>
    <w:p w14:paraId="3FECDA9C" w14:textId="77777777" w:rsidR="00FB4A1C" w:rsidRPr="000254F3" w:rsidRDefault="00FB4A1C" w:rsidP="00FB4A1C">
      <w:pPr>
        <w:spacing w:after="0" w:line="276" w:lineRule="auto"/>
        <w:jc w:val="center"/>
        <w:rPr>
          <w:rFonts w:ascii="Times New Roman" w:hAnsi="Times New Roman" w:cs="Times New Roman"/>
          <w:b/>
          <w:bCs/>
        </w:rPr>
      </w:pPr>
    </w:p>
    <w:p w14:paraId="7C8B653D" w14:textId="77777777" w:rsidR="00FB4A1C" w:rsidRPr="000254F3" w:rsidRDefault="00FB4A1C" w:rsidP="007D508D">
      <w:pPr>
        <w:pStyle w:val="ListParagraph"/>
        <w:numPr>
          <w:ilvl w:val="0"/>
          <w:numId w:val="40"/>
        </w:numPr>
        <w:spacing w:after="0" w:line="276" w:lineRule="auto"/>
        <w:jc w:val="both"/>
        <w:rPr>
          <w:rFonts w:ascii="Times New Roman" w:hAnsi="Times New Roman" w:cs="Times New Roman"/>
        </w:rPr>
      </w:pPr>
      <w:r w:rsidRPr="000254F3">
        <w:rPr>
          <w:rFonts w:ascii="Times New Roman" w:hAnsi="Times New Roman" w:cs="Times New Roman"/>
        </w:rPr>
        <w:t xml:space="preserve">Nastavnik je dužan priopćiti studentu rezultat usmenog ispita odmah nakon održanog ispita, a rezultat pisanog dijela ispita najkasnije </w:t>
      </w:r>
      <w:r w:rsidR="007D508D">
        <w:rPr>
          <w:rFonts w:ascii="Times New Roman" w:hAnsi="Times New Roman" w:cs="Times New Roman"/>
        </w:rPr>
        <w:t xml:space="preserve">u roku </w:t>
      </w:r>
      <w:r w:rsidR="007D508D" w:rsidRPr="001D36B8">
        <w:rPr>
          <w:rFonts w:ascii="Times New Roman" w:hAnsi="Times New Roman" w:cs="Times New Roman"/>
          <w:color w:val="000000" w:themeColor="text1"/>
        </w:rPr>
        <w:t xml:space="preserve">od 5 radnih </w:t>
      </w:r>
      <w:r w:rsidRPr="001D36B8">
        <w:rPr>
          <w:rFonts w:ascii="Times New Roman" w:hAnsi="Times New Roman" w:cs="Times New Roman"/>
          <w:color w:val="000000" w:themeColor="text1"/>
        </w:rPr>
        <w:t xml:space="preserve">dana od dana ispita, osim u opravdanim slučajevima, i to objavom rezultata unutar e-kolegija na sustavu Omega ili na </w:t>
      </w:r>
      <w:r w:rsidRPr="000254F3">
        <w:rPr>
          <w:rFonts w:ascii="Times New Roman" w:hAnsi="Times New Roman" w:cs="Times New Roman"/>
        </w:rPr>
        <w:t>službenim mrežnim stranicama ili na drugi prikladan način u skladu s propisima koji uređuju zaštitu osobnih podataka.</w:t>
      </w:r>
    </w:p>
    <w:p w14:paraId="0AB7DBCF" w14:textId="77777777" w:rsidR="00FB4A1C" w:rsidRPr="000254F3" w:rsidRDefault="00FB4A1C" w:rsidP="007D508D">
      <w:pPr>
        <w:pStyle w:val="CommentText"/>
        <w:numPr>
          <w:ilvl w:val="0"/>
          <w:numId w:val="40"/>
        </w:numPr>
        <w:spacing w:after="0" w:line="276" w:lineRule="auto"/>
        <w:jc w:val="both"/>
        <w:rPr>
          <w:rFonts w:ascii="Times New Roman" w:hAnsi="Times New Roman" w:cs="Times New Roman"/>
          <w:sz w:val="22"/>
          <w:szCs w:val="22"/>
        </w:rPr>
      </w:pPr>
      <w:r w:rsidRPr="000254F3">
        <w:rPr>
          <w:rFonts w:ascii="Times New Roman" w:hAnsi="Times New Roman" w:cs="Times New Roman"/>
          <w:bCs/>
          <w:sz w:val="22"/>
          <w:szCs w:val="22"/>
        </w:rPr>
        <w:t>Nastavnik je dužan upisati ocjenu iz provedenog ispita odnosno završnu ocjenu kolegija u</w:t>
      </w:r>
      <w:r w:rsidR="007D508D">
        <w:rPr>
          <w:rFonts w:ascii="Times New Roman" w:hAnsi="Times New Roman" w:cs="Times New Roman"/>
          <w:bCs/>
          <w:sz w:val="22"/>
          <w:szCs w:val="22"/>
        </w:rPr>
        <w:t xml:space="preserve"> informacijski</w:t>
      </w:r>
      <w:r w:rsidRPr="000254F3">
        <w:rPr>
          <w:rFonts w:ascii="Times New Roman" w:hAnsi="Times New Roman" w:cs="Times New Roman"/>
          <w:bCs/>
          <w:sz w:val="22"/>
          <w:szCs w:val="22"/>
        </w:rPr>
        <w:t xml:space="preserve"> sustav </w:t>
      </w:r>
      <w:r w:rsidR="007D508D">
        <w:rPr>
          <w:rFonts w:ascii="Times New Roman" w:hAnsi="Times New Roman" w:cs="Times New Roman"/>
          <w:bCs/>
          <w:sz w:val="22"/>
          <w:szCs w:val="22"/>
        </w:rPr>
        <w:t>(</w:t>
      </w:r>
      <w:r w:rsidR="007D508D" w:rsidRPr="000254F3">
        <w:rPr>
          <w:rFonts w:ascii="Times New Roman" w:hAnsi="Times New Roman" w:cs="Times New Roman"/>
          <w:bCs/>
          <w:sz w:val="22"/>
          <w:szCs w:val="22"/>
        </w:rPr>
        <w:t>ISVU</w:t>
      </w:r>
      <w:r w:rsidR="007D508D">
        <w:rPr>
          <w:rFonts w:ascii="Times New Roman" w:hAnsi="Times New Roman" w:cs="Times New Roman"/>
          <w:bCs/>
          <w:sz w:val="22"/>
          <w:szCs w:val="22"/>
        </w:rPr>
        <w:t>)</w:t>
      </w:r>
      <w:r w:rsidR="007D508D" w:rsidRPr="000254F3">
        <w:rPr>
          <w:rFonts w:ascii="Times New Roman" w:hAnsi="Times New Roman" w:cs="Times New Roman"/>
          <w:bCs/>
          <w:sz w:val="22"/>
          <w:szCs w:val="22"/>
        </w:rPr>
        <w:t xml:space="preserve"> </w:t>
      </w:r>
      <w:r w:rsidRPr="000254F3">
        <w:rPr>
          <w:rFonts w:ascii="Times New Roman" w:hAnsi="Times New Roman" w:cs="Times New Roman"/>
          <w:bCs/>
          <w:sz w:val="22"/>
          <w:szCs w:val="22"/>
        </w:rPr>
        <w:t xml:space="preserve">u roku od </w:t>
      </w:r>
      <w:r w:rsidR="006B30EC">
        <w:rPr>
          <w:rFonts w:ascii="Times New Roman" w:hAnsi="Times New Roman" w:cs="Times New Roman"/>
          <w:bCs/>
          <w:sz w:val="22"/>
          <w:szCs w:val="22"/>
        </w:rPr>
        <w:t>5</w:t>
      </w:r>
      <w:r w:rsidR="00566615" w:rsidRPr="000254F3">
        <w:rPr>
          <w:rFonts w:ascii="Times New Roman" w:hAnsi="Times New Roman" w:cs="Times New Roman"/>
          <w:bCs/>
          <w:sz w:val="22"/>
          <w:szCs w:val="22"/>
        </w:rPr>
        <w:t xml:space="preserve"> radn</w:t>
      </w:r>
      <w:r w:rsidR="006B30EC">
        <w:rPr>
          <w:rFonts w:ascii="Times New Roman" w:hAnsi="Times New Roman" w:cs="Times New Roman"/>
          <w:bCs/>
          <w:sz w:val="22"/>
          <w:szCs w:val="22"/>
        </w:rPr>
        <w:t>ih</w:t>
      </w:r>
      <w:r w:rsidRPr="000254F3">
        <w:rPr>
          <w:rFonts w:ascii="Times New Roman" w:hAnsi="Times New Roman" w:cs="Times New Roman"/>
          <w:bCs/>
          <w:sz w:val="22"/>
          <w:szCs w:val="22"/>
        </w:rPr>
        <w:t xml:space="preserve"> dana od objave rezultata ispita. Dužnost je nastavnika upisati sve ocjene do kraja ispitnog roka.</w:t>
      </w:r>
    </w:p>
    <w:p w14:paraId="4A785769" w14:textId="77777777" w:rsidR="00FB4A1C" w:rsidRPr="000254F3" w:rsidRDefault="00FB4A1C" w:rsidP="007D508D">
      <w:pPr>
        <w:pStyle w:val="ListParagraph"/>
        <w:numPr>
          <w:ilvl w:val="0"/>
          <w:numId w:val="40"/>
        </w:numPr>
        <w:spacing w:after="0" w:line="240" w:lineRule="auto"/>
        <w:jc w:val="both"/>
        <w:rPr>
          <w:rFonts w:ascii="Times New Roman" w:hAnsi="Times New Roman" w:cs="Times New Roman"/>
          <w:noProof/>
          <w:spacing w:val="3"/>
        </w:rPr>
      </w:pPr>
      <w:r w:rsidRPr="000254F3">
        <w:rPr>
          <w:rFonts w:ascii="Times New Roman" w:hAnsi="Times New Roman" w:cs="Times New Roman"/>
          <w:noProof/>
          <w:spacing w:val="3"/>
        </w:rPr>
        <w:t>Nastavnik je studentu na ispitu dužan upisati u informacijski sustav (ISVU) ocjenu nedovoljan kada student:</w:t>
      </w:r>
    </w:p>
    <w:p w14:paraId="05BE2E5D" w14:textId="77777777" w:rsidR="00FB4A1C" w:rsidRPr="000254F3" w:rsidRDefault="00FB4A1C" w:rsidP="008E5EE3">
      <w:pPr>
        <w:pStyle w:val="CommentText"/>
        <w:numPr>
          <w:ilvl w:val="0"/>
          <w:numId w:val="77"/>
        </w:numPr>
        <w:spacing w:after="0" w:line="276" w:lineRule="auto"/>
        <w:jc w:val="both"/>
        <w:rPr>
          <w:rFonts w:ascii="Times New Roman" w:hAnsi="Times New Roman" w:cs="Times New Roman"/>
          <w:sz w:val="22"/>
          <w:szCs w:val="22"/>
        </w:rPr>
      </w:pPr>
      <w:r w:rsidRPr="000254F3">
        <w:rPr>
          <w:rFonts w:ascii="Times New Roman" w:hAnsi="Times New Roman" w:cs="Times New Roman"/>
          <w:sz w:val="22"/>
          <w:szCs w:val="22"/>
        </w:rPr>
        <w:t xml:space="preserve">odustane od pisanog dijela ispita ili od već započeta usmenog ispita </w:t>
      </w:r>
    </w:p>
    <w:p w14:paraId="6C0569BE" w14:textId="77777777" w:rsidR="00FB4A1C" w:rsidRPr="000254F3" w:rsidRDefault="00FB4A1C" w:rsidP="008E5EE3">
      <w:pPr>
        <w:pStyle w:val="CommentText"/>
        <w:numPr>
          <w:ilvl w:val="0"/>
          <w:numId w:val="77"/>
        </w:numPr>
        <w:spacing w:after="0" w:line="276" w:lineRule="auto"/>
        <w:jc w:val="both"/>
        <w:rPr>
          <w:rFonts w:ascii="Times New Roman" w:hAnsi="Times New Roman" w:cs="Times New Roman"/>
          <w:sz w:val="22"/>
          <w:szCs w:val="22"/>
        </w:rPr>
      </w:pPr>
      <w:r w:rsidRPr="000254F3">
        <w:rPr>
          <w:rFonts w:ascii="Times New Roman" w:hAnsi="Times New Roman" w:cs="Times New Roman"/>
          <w:sz w:val="22"/>
          <w:szCs w:val="22"/>
        </w:rPr>
        <w:t>nakon pisanog dijela ispita ne pristupi usmenom dijelu ispita odnosno odustane od ispita ili bilo kojeg već započetog dijela ispita ili</w:t>
      </w:r>
    </w:p>
    <w:p w14:paraId="26B69490" w14:textId="77777777" w:rsidR="00FB4A1C" w:rsidRPr="000254F3" w:rsidRDefault="00FB4A1C" w:rsidP="008E5EE3">
      <w:pPr>
        <w:pStyle w:val="CommentText"/>
        <w:numPr>
          <w:ilvl w:val="0"/>
          <w:numId w:val="77"/>
        </w:numPr>
        <w:spacing w:after="0" w:line="276" w:lineRule="auto"/>
        <w:jc w:val="both"/>
        <w:rPr>
          <w:rFonts w:ascii="Times New Roman" w:hAnsi="Times New Roman" w:cs="Times New Roman"/>
          <w:sz w:val="22"/>
          <w:szCs w:val="22"/>
        </w:rPr>
      </w:pPr>
      <w:r w:rsidRPr="000254F3">
        <w:rPr>
          <w:rFonts w:ascii="Times New Roman" w:hAnsi="Times New Roman" w:cs="Times New Roman"/>
          <w:sz w:val="22"/>
          <w:szCs w:val="22"/>
        </w:rPr>
        <w:t xml:space="preserve">zbog nedolična ponašanja, ometanja drugih studenata ili korištenja nedopuštenih pomagala bude udaljen s ispita. </w:t>
      </w:r>
    </w:p>
    <w:p w14:paraId="456E1993" w14:textId="77777777" w:rsidR="00FB4A1C" w:rsidRPr="007853C5" w:rsidRDefault="00FB4A1C" w:rsidP="007D508D">
      <w:pPr>
        <w:pStyle w:val="CommentText"/>
        <w:numPr>
          <w:ilvl w:val="0"/>
          <w:numId w:val="40"/>
        </w:numPr>
        <w:spacing w:after="0" w:line="276" w:lineRule="auto"/>
        <w:jc w:val="both"/>
        <w:rPr>
          <w:rFonts w:ascii="Times New Roman" w:hAnsi="Times New Roman" w:cs="Times New Roman"/>
          <w:sz w:val="22"/>
          <w:szCs w:val="22"/>
        </w:rPr>
      </w:pPr>
      <w:r w:rsidRPr="000254F3">
        <w:rPr>
          <w:rFonts w:ascii="Times New Roman" w:hAnsi="Times New Roman" w:cs="Times New Roman"/>
          <w:sz w:val="22"/>
          <w:szCs w:val="22"/>
        </w:rPr>
        <w:t xml:space="preserve">Ako student ne pristupi pisanom dijelu ispita odnosno ne pristupi bilo kojem dijelu ispita ili ispita u cjelini, u informacijski sustav (ISVU) unosi se 0 - student nije pristupio ispitu. Ako student ne odjavi ispit, prijavljeni mu se ispit uračunava u ukupan broj mogućih izlazaka na ispit iz istog kolegija, osim u osobito opravdanim slučajevima, o čemu odlučuje </w:t>
      </w:r>
      <w:r w:rsidR="007D508D">
        <w:rPr>
          <w:rFonts w:ascii="Times New Roman" w:hAnsi="Times New Roman" w:cs="Times New Roman"/>
          <w:sz w:val="22"/>
          <w:szCs w:val="22"/>
        </w:rPr>
        <w:t xml:space="preserve">fakultetsko </w:t>
      </w:r>
      <w:r w:rsidRPr="007853C5">
        <w:rPr>
          <w:rFonts w:ascii="Times New Roman" w:hAnsi="Times New Roman" w:cs="Times New Roman"/>
          <w:sz w:val="22"/>
          <w:szCs w:val="22"/>
        </w:rPr>
        <w:t>Povjerenstvo za prigovore na temelju odgovarajuće priložene dokumentacije.</w:t>
      </w:r>
    </w:p>
    <w:p w14:paraId="2BD7FE43" w14:textId="77777777" w:rsidR="00FB4A1C" w:rsidRPr="00093DFE" w:rsidRDefault="00FB4A1C" w:rsidP="00093DFE">
      <w:pPr>
        <w:pStyle w:val="ListParagraph"/>
        <w:numPr>
          <w:ilvl w:val="0"/>
          <w:numId w:val="40"/>
        </w:numPr>
        <w:spacing w:after="0" w:line="276" w:lineRule="auto"/>
        <w:jc w:val="both"/>
        <w:rPr>
          <w:rFonts w:ascii="Times New Roman" w:hAnsi="Times New Roman" w:cs="Times New Roman"/>
          <w:bCs/>
        </w:rPr>
      </w:pPr>
      <w:r w:rsidRPr="007853C5">
        <w:rPr>
          <w:rFonts w:ascii="Times New Roman" w:hAnsi="Times New Roman" w:cs="Times New Roman"/>
        </w:rPr>
        <w:t xml:space="preserve">Nastavnik je </w:t>
      </w:r>
      <w:r w:rsidRPr="007853C5">
        <w:rPr>
          <w:rFonts w:ascii="Times New Roman" w:hAnsi="Times New Roman" w:cs="Times New Roman"/>
          <w:bCs/>
        </w:rPr>
        <w:t xml:space="preserve">pisane ispite dužan čuvati </w:t>
      </w:r>
      <w:r w:rsidR="00093DFE" w:rsidRPr="007853C5">
        <w:rPr>
          <w:rFonts w:ascii="Times New Roman" w:hAnsi="Times New Roman" w:cs="Times New Roman"/>
          <w:bCs/>
        </w:rPr>
        <w:t>do završetka akademske godine</w:t>
      </w:r>
      <w:r w:rsidR="00093DFE">
        <w:rPr>
          <w:rFonts w:ascii="Times New Roman" w:hAnsi="Times New Roman" w:cs="Times New Roman"/>
          <w:bCs/>
        </w:rPr>
        <w:t xml:space="preserve"> u kojoj je ispit održan.</w:t>
      </w:r>
    </w:p>
    <w:p w14:paraId="38E0EBDB" w14:textId="7DE241EA" w:rsidR="00FB4A1C" w:rsidRPr="008E5EE3" w:rsidRDefault="00FB4A1C" w:rsidP="008E5EE3">
      <w:pPr>
        <w:pStyle w:val="ListParagraph"/>
        <w:numPr>
          <w:ilvl w:val="0"/>
          <w:numId w:val="40"/>
        </w:numPr>
        <w:spacing w:after="0" w:line="276" w:lineRule="auto"/>
        <w:jc w:val="both"/>
        <w:rPr>
          <w:rFonts w:ascii="Times New Roman" w:hAnsi="Times New Roman" w:cs="Times New Roman"/>
          <w:bCs/>
        </w:rPr>
      </w:pPr>
      <w:r w:rsidRPr="007853C5">
        <w:rPr>
          <w:rFonts w:ascii="Times New Roman" w:hAnsi="Times New Roman" w:cs="Times New Roman"/>
          <w:bCs/>
        </w:rPr>
        <w:t>Studentski radovi (seminarski radovi, projektni zadatci i sl.) čuvaju se do završetka akademske godine</w:t>
      </w:r>
      <w:r w:rsidR="00093DFE">
        <w:rPr>
          <w:rFonts w:ascii="Times New Roman" w:hAnsi="Times New Roman" w:cs="Times New Roman"/>
          <w:bCs/>
        </w:rPr>
        <w:t xml:space="preserve"> u kojoj su izloženi odnosno predani.</w:t>
      </w:r>
    </w:p>
    <w:p w14:paraId="27C50082" w14:textId="77777777" w:rsidR="00FB4A1C" w:rsidRPr="000254F3" w:rsidRDefault="00FB4A1C" w:rsidP="00FB4A1C">
      <w:pPr>
        <w:spacing w:after="0" w:line="276" w:lineRule="auto"/>
        <w:jc w:val="center"/>
        <w:rPr>
          <w:rFonts w:ascii="Times New Roman" w:hAnsi="Times New Roman" w:cs="Times New Roman"/>
          <w:b/>
          <w:bCs/>
          <w:color w:val="FF0000"/>
        </w:rPr>
      </w:pPr>
    </w:p>
    <w:p w14:paraId="4BB14DCC" w14:textId="77777777" w:rsidR="00FB4A1C" w:rsidRPr="000254F3" w:rsidRDefault="00FB4A1C" w:rsidP="00FB4A1C">
      <w:pPr>
        <w:spacing w:after="0" w:line="276" w:lineRule="auto"/>
        <w:jc w:val="center"/>
        <w:rPr>
          <w:rFonts w:ascii="Times New Roman" w:hAnsi="Times New Roman" w:cs="Times New Roman"/>
          <w:b/>
          <w:bCs/>
          <w:color w:val="FF0000"/>
        </w:rPr>
      </w:pPr>
    </w:p>
    <w:p w14:paraId="6C026B64" w14:textId="77777777" w:rsidR="00FB4A1C" w:rsidRPr="000254F3" w:rsidRDefault="00FB4A1C" w:rsidP="00FB4A1C">
      <w:pPr>
        <w:spacing w:after="0" w:line="276" w:lineRule="auto"/>
        <w:jc w:val="center"/>
        <w:rPr>
          <w:rFonts w:ascii="Times New Roman" w:hAnsi="Times New Roman" w:cs="Times New Roman"/>
          <w:b/>
          <w:bCs/>
        </w:rPr>
      </w:pPr>
      <w:r w:rsidRPr="000254F3">
        <w:rPr>
          <w:rFonts w:ascii="Times New Roman" w:hAnsi="Times New Roman" w:cs="Times New Roman"/>
          <w:b/>
          <w:bCs/>
        </w:rPr>
        <w:t>Prijava i odjava ispita</w:t>
      </w:r>
    </w:p>
    <w:p w14:paraId="33DEC4D4" w14:textId="77777777" w:rsidR="00FB4A1C" w:rsidRPr="000254F3" w:rsidRDefault="00FB4A1C" w:rsidP="00FB4A1C">
      <w:pPr>
        <w:spacing w:after="0" w:line="276" w:lineRule="auto"/>
        <w:jc w:val="center"/>
        <w:rPr>
          <w:rFonts w:ascii="Times New Roman" w:hAnsi="Times New Roman" w:cs="Times New Roman"/>
          <w:b/>
          <w:bCs/>
        </w:rPr>
      </w:pPr>
      <w:r w:rsidRPr="000254F3">
        <w:rPr>
          <w:rFonts w:ascii="Times New Roman" w:hAnsi="Times New Roman" w:cs="Times New Roman"/>
          <w:b/>
          <w:bCs/>
        </w:rPr>
        <w:t>Članak 6</w:t>
      </w:r>
      <w:r w:rsidR="00466C25">
        <w:rPr>
          <w:rFonts w:ascii="Times New Roman" w:hAnsi="Times New Roman" w:cs="Times New Roman"/>
          <w:b/>
          <w:bCs/>
        </w:rPr>
        <w:t>0</w:t>
      </w:r>
      <w:r w:rsidRPr="000254F3">
        <w:rPr>
          <w:rFonts w:ascii="Times New Roman" w:hAnsi="Times New Roman" w:cs="Times New Roman"/>
          <w:b/>
          <w:bCs/>
        </w:rPr>
        <w:t>.</w:t>
      </w:r>
    </w:p>
    <w:p w14:paraId="0431C945" w14:textId="77777777" w:rsidR="00FB4A1C" w:rsidRPr="000254F3" w:rsidRDefault="00FB4A1C" w:rsidP="00FB4A1C">
      <w:pPr>
        <w:spacing w:after="0" w:line="276" w:lineRule="auto"/>
        <w:jc w:val="center"/>
        <w:rPr>
          <w:rFonts w:ascii="Times New Roman" w:hAnsi="Times New Roman" w:cs="Times New Roman"/>
          <w:b/>
          <w:bCs/>
          <w:color w:val="FF0000"/>
        </w:rPr>
      </w:pPr>
    </w:p>
    <w:p w14:paraId="4A127B77" w14:textId="77777777" w:rsidR="008E5EE3" w:rsidRPr="008E5EE3" w:rsidRDefault="00FB4A1C" w:rsidP="008E5EE3">
      <w:pPr>
        <w:pStyle w:val="ListParagraph"/>
        <w:numPr>
          <w:ilvl w:val="0"/>
          <w:numId w:val="66"/>
        </w:numPr>
        <w:spacing w:line="360" w:lineRule="auto"/>
        <w:rPr>
          <w:rFonts w:ascii="Times New Roman" w:hAnsi="Times New Roman" w:cs="Times New Roman"/>
          <w:bCs/>
        </w:rPr>
      </w:pPr>
      <w:proofErr w:type="spellStart"/>
      <w:r w:rsidRPr="000254F3">
        <w:rPr>
          <w:rFonts w:ascii="Times New Roman" w:hAnsi="Times New Roman" w:cs="Times New Roman"/>
          <w:lang w:val="it-IT"/>
        </w:rPr>
        <w:t>Student</w:t>
      </w:r>
      <w:proofErr w:type="spellEnd"/>
      <w:r w:rsidRPr="000254F3">
        <w:rPr>
          <w:rFonts w:ascii="Times New Roman" w:hAnsi="Times New Roman" w:cs="Times New Roman"/>
          <w:lang w:val="it-IT"/>
        </w:rPr>
        <w:t xml:space="preserve"> </w:t>
      </w:r>
      <w:proofErr w:type="spellStart"/>
      <w:r w:rsidRPr="000254F3">
        <w:rPr>
          <w:rFonts w:ascii="Times New Roman" w:hAnsi="Times New Roman" w:cs="Times New Roman"/>
          <w:lang w:val="it-IT"/>
        </w:rPr>
        <w:t>prijavljuje</w:t>
      </w:r>
      <w:proofErr w:type="spellEnd"/>
      <w:r w:rsidRPr="000254F3">
        <w:rPr>
          <w:rFonts w:ascii="Times New Roman" w:hAnsi="Times New Roman" w:cs="Times New Roman"/>
          <w:lang w:val="it-IT"/>
        </w:rPr>
        <w:t xml:space="preserve"> </w:t>
      </w:r>
      <w:proofErr w:type="spellStart"/>
      <w:r w:rsidRPr="000254F3">
        <w:rPr>
          <w:rFonts w:ascii="Times New Roman" w:hAnsi="Times New Roman" w:cs="Times New Roman"/>
          <w:lang w:val="it-IT"/>
        </w:rPr>
        <w:t>ispit</w:t>
      </w:r>
      <w:proofErr w:type="spellEnd"/>
      <w:r w:rsidRPr="000254F3">
        <w:rPr>
          <w:rFonts w:ascii="Times New Roman" w:hAnsi="Times New Roman" w:cs="Times New Roman"/>
          <w:lang w:val="it-IT"/>
        </w:rPr>
        <w:t xml:space="preserve"> u </w:t>
      </w:r>
      <w:proofErr w:type="spellStart"/>
      <w:r w:rsidRPr="000254F3">
        <w:rPr>
          <w:rFonts w:ascii="Times New Roman" w:hAnsi="Times New Roman" w:cs="Times New Roman"/>
          <w:lang w:val="it-IT"/>
        </w:rPr>
        <w:t>informacijski</w:t>
      </w:r>
      <w:proofErr w:type="spellEnd"/>
      <w:r w:rsidRPr="000254F3">
        <w:rPr>
          <w:rFonts w:ascii="Times New Roman" w:hAnsi="Times New Roman" w:cs="Times New Roman"/>
          <w:lang w:val="it-IT"/>
        </w:rPr>
        <w:t xml:space="preserve"> </w:t>
      </w:r>
      <w:proofErr w:type="spellStart"/>
      <w:r w:rsidRPr="000254F3">
        <w:rPr>
          <w:rFonts w:ascii="Times New Roman" w:hAnsi="Times New Roman" w:cs="Times New Roman"/>
          <w:lang w:val="it-IT"/>
        </w:rPr>
        <w:t>sustav</w:t>
      </w:r>
      <w:proofErr w:type="spellEnd"/>
      <w:r w:rsidRPr="000254F3">
        <w:rPr>
          <w:rFonts w:ascii="Times New Roman" w:hAnsi="Times New Roman" w:cs="Times New Roman"/>
          <w:lang w:val="it-IT"/>
        </w:rPr>
        <w:t xml:space="preserve"> (ISVU).</w:t>
      </w:r>
    </w:p>
    <w:p w14:paraId="5ECED7D1" w14:textId="041F9136" w:rsidR="00FB4A1C" w:rsidRPr="008E5EE3" w:rsidRDefault="00FB4A1C" w:rsidP="008E5EE3">
      <w:pPr>
        <w:pStyle w:val="ListParagraph"/>
        <w:numPr>
          <w:ilvl w:val="0"/>
          <w:numId w:val="66"/>
        </w:numPr>
        <w:spacing w:line="360" w:lineRule="auto"/>
        <w:rPr>
          <w:rFonts w:ascii="Times New Roman" w:hAnsi="Times New Roman" w:cs="Times New Roman"/>
          <w:bCs/>
        </w:rPr>
      </w:pPr>
      <w:r w:rsidRPr="008E5EE3">
        <w:rPr>
          <w:rFonts w:ascii="Times New Roman" w:hAnsi="Times New Roman" w:cs="Times New Roman"/>
        </w:rPr>
        <w:t>Student može prijaviti ispit najkasnije 72 sata prije početka ispita.</w:t>
      </w:r>
    </w:p>
    <w:p w14:paraId="403A57EC" w14:textId="77777777" w:rsidR="00FB4A1C" w:rsidRPr="000254F3" w:rsidRDefault="00FB4A1C" w:rsidP="008E5EE3">
      <w:pPr>
        <w:pStyle w:val="ListParagraph"/>
        <w:numPr>
          <w:ilvl w:val="0"/>
          <w:numId w:val="66"/>
        </w:numPr>
        <w:spacing w:line="360" w:lineRule="auto"/>
        <w:rPr>
          <w:rFonts w:ascii="Times New Roman" w:hAnsi="Times New Roman" w:cs="Times New Roman"/>
          <w:bCs/>
        </w:rPr>
      </w:pPr>
      <w:r w:rsidRPr="000254F3">
        <w:rPr>
          <w:rFonts w:ascii="Times New Roman" w:hAnsi="Times New Roman" w:cs="Times New Roman"/>
        </w:rPr>
        <w:t>Prijavljeni ispit student može odjaviti najmanje 24 sata prije početka ispita.</w:t>
      </w:r>
    </w:p>
    <w:p w14:paraId="194BE143" w14:textId="77777777" w:rsidR="00FB4A1C" w:rsidRPr="000254F3" w:rsidRDefault="00FB4A1C" w:rsidP="008E5EE3">
      <w:pPr>
        <w:pStyle w:val="ListParagraph"/>
        <w:numPr>
          <w:ilvl w:val="0"/>
          <w:numId w:val="66"/>
        </w:numPr>
        <w:spacing w:line="360" w:lineRule="auto"/>
        <w:rPr>
          <w:rFonts w:ascii="Times New Roman" w:hAnsi="Times New Roman" w:cs="Times New Roman"/>
        </w:rPr>
      </w:pPr>
      <w:r w:rsidRPr="000254F3">
        <w:rPr>
          <w:rFonts w:ascii="Times New Roman" w:hAnsi="Times New Roman" w:cs="Times New Roman"/>
        </w:rPr>
        <w:t>Nastavnik nije dužan na ispit primiti studenta koji nije prijavio ispit u za to predviđenom roku.</w:t>
      </w:r>
    </w:p>
    <w:p w14:paraId="0F0D89BB" w14:textId="77777777" w:rsidR="00A1771B" w:rsidRPr="00954A93" w:rsidRDefault="00532A19" w:rsidP="008E5EE3">
      <w:pPr>
        <w:pStyle w:val="ListParagraph"/>
        <w:numPr>
          <w:ilvl w:val="0"/>
          <w:numId w:val="66"/>
        </w:numPr>
        <w:spacing w:line="360" w:lineRule="auto"/>
        <w:rPr>
          <w:rFonts w:ascii="Times New Roman" w:hAnsi="Times New Roman" w:cs="Times New Roman"/>
          <w:color w:val="000000" w:themeColor="text1"/>
          <w:lang w:val="it-IT"/>
        </w:rPr>
      </w:pPr>
      <w:proofErr w:type="spellStart"/>
      <w:r w:rsidRPr="000254F3">
        <w:rPr>
          <w:rFonts w:ascii="Times New Roman" w:hAnsi="Times New Roman" w:cs="Times New Roman"/>
          <w:lang w:val="it-IT"/>
        </w:rPr>
        <w:t>Ako</w:t>
      </w:r>
      <w:proofErr w:type="spellEnd"/>
      <w:r w:rsidRPr="000254F3">
        <w:rPr>
          <w:rFonts w:ascii="Times New Roman" w:hAnsi="Times New Roman" w:cs="Times New Roman"/>
          <w:lang w:val="it-IT"/>
        </w:rPr>
        <w:t xml:space="preserve"> </w:t>
      </w:r>
      <w:proofErr w:type="spellStart"/>
      <w:r w:rsidRPr="000254F3">
        <w:rPr>
          <w:rFonts w:ascii="Times New Roman" w:hAnsi="Times New Roman" w:cs="Times New Roman"/>
          <w:lang w:val="it-IT"/>
        </w:rPr>
        <w:t>student</w:t>
      </w:r>
      <w:proofErr w:type="spellEnd"/>
      <w:r w:rsidRPr="000254F3">
        <w:rPr>
          <w:rFonts w:ascii="Times New Roman" w:hAnsi="Times New Roman" w:cs="Times New Roman"/>
          <w:lang w:val="it-IT"/>
        </w:rPr>
        <w:t xml:space="preserve"> ne </w:t>
      </w:r>
      <w:proofErr w:type="spellStart"/>
      <w:r w:rsidRPr="000254F3">
        <w:rPr>
          <w:rFonts w:ascii="Times New Roman" w:hAnsi="Times New Roman" w:cs="Times New Roman"/>
          <w:lang w:val="it-IT"/>
        </w:rPr>
        <w:t>odjavi</w:t>
      </w:r>
      <w:proofErr w:type="spellEnd"/>
      <w:r w:rsidRPr="000254F3">
        <w:rPr>
          <w:rFonts w:ascii="Times New Roman" w:hAnsi="Times New Roman" w:cs="Times New Roman"/>
          <w:lang w:val="it-IT"/>
        </w:rPr>
        <w:t xml:space="preserve"> </w:t>
      </w:r>
      <w:proofErr w:type="spellStart"/>
      <w:r w:rsidRPr="000254F3">
        <w:rPr>
          <w:rFonts w:ascii="Times New Roman" w:hAnsi="Times New Roman" w:cs="Times New Roman"/>
          <w:lang w:val="it-IT"/>
        </w:rPr>
        <w:t>ispit</w:t>
      </w:r>
      <w:proofErr w:type="spellEnd"/>
      <w:r w:rsidRPr="000254F3">
        <w:rPr>
          <w:rFonts w:ascii="Times New Roman" w:hAnsi="Times New Roman" w:cs="Times New Roman"/>
          <w:lang w:val="it-IT"/>
        </w:rPr>
        <w:t xml:space="preserve"> u </w:t>
      </w:r>
      <w:proofErr w:type="spellStart"/>
      <w:r w:rsidRPr="000254F3">
        <w:rPr>
          <w:rFonts w:ascii="Times New Roman" w:hAnsi="Times New Roman" w:cs="Times New Roman"/>
          <w:lang w:val="it-IT"/>
        </w:rPr>
        <w:t>propisanom</w:t>
      </w:r>
      <w:proofErr w:type="spellEnd"/>
      <w:r w:rsidRPr="000254F3">
        <w:rPr>
          <w:rFonts w:ascii="Times New Roman" w:hAnsi="Times New Roman" w:cs="Times New Roman"/>
          <w:lang w:val="it-IT"/>
        </w:rPr>
        <w:t xml:space="preserve"> </w:t>
      </w:r>
      <w:proofErr w:type="spellStart"/>
      <w:r w:rsidRPr="000254F3">
        <w:rPr>
          <w:rFonts w:ascii="Times New Roman" w:hAnsi="Times New Roman" w:cs="Times New Roman"/>
          <w:lang w:val="it-IT"/>
        </w:rPr>
        <w:t>roku</w:t>
      </w:r>
      <w:proofErr w:type="spellEnd"/>
      <w:r w:rsidRPr="000254F3">
        <w:rPr>
          <w:rFonts w:ascii="Times New Roman" w:hAnsi="Times New Roman" w:cs="Times New Roman"/>
          <w:lang w:val="it-IT"/>
        </w:rPr>
        <w:t xml:space="preserve"> i ne </w:t>
      </w:r>
      <w:proofErr w:type="spellStart"/>
      <w:r w:rsidRPr="000254F3">
        <w:rPr>
          <w:rFonts w:ascii="Times New Roman" w:hAnsi="Times New Roman" w:cs="Times New Roman"/>
          <w:lang w:val="it-IT"/>
        </w:rPr>
        <w:t>pristupi</w:t>
      </w:r>
      <w:proofErr w:type="spellEnd"/>
      <w:r w:rsidRPr="000254F3">
        <w:rPr>
          <w:rFonts w:ascii="Times New Roman" w:hAnsi="Times New Roman" w:cs="Times New Roman"/>
          <w:lang w:val="it-IT"/>
        </w:rPr>
        <w:t xml:space="preserve"> </w:t>
      </w:r>
      <w:proofErr w:type="spellStart"/>
      <w:r w:rsidRPr="000254F3">
        <w:rPr>
          <w:rFonts w:ascii="Times New Roman" w:hAnsi="Times New Roman" w:cs="Times New Roman"/>
          <w:lang w:val="it-IT"/>
        </w:rPr>
        <w:t>ispitu</w:t>
      </w:r>
      <w:proofErr w:type="spellEnd"/>
      <w:r w:rsidRPr="000254F3">
        <w:rPr>
          <w:rFonts w:ascii="Times New Roman" w:hAnsi="Times New Roman" w:cs="Times New Roman"/>
          <w:lang w:val="it-IT"/>
        </w:rPr>
        <w:t xml:space="preserve">, u </w:t>
      </w:r>
      <w:proofErr w:type="spellStart"/>
      <w:r w:rsidRPr="000254F3">
        <w:rPr>
          <w:rFonts w:ascii="Times New Roman" w:hAnsi="Times New Roman" w:cs="Times New Roman"/>
          <w:lang w:val="it-IT"/>
        </w:rPr>
        <w:t>informacijski</w:t>
      </w:r>
      <w:proofErr w:type="spellEnd"/>
      <w:r w:rsidRPr="000254F3">
        <w:rPr>
          <w:rFonts w:ascii="Times New Roman" w:hAnsi="Times New Roman" w:cs="Times New Roman"/>
          <w:lang w:val="it-IT"/>
        </w:rPr>
        <w:t xml:space="preserve"> </w:t>
      </w:r>
      <w:proofErr w:type="spellStart"/>
      <w:r w:rsidRPr="000254F3">
        <w:rPr>
          <w:rFonts w:ascii="Times New Roman" w:hAnsi="Times New Roman" w:cs="Times New Roman"/>
          <w:lang w:val="it-IT"/>
        </w:rPr>
        <w:t>sustav</w:t>
      </w:r>
      <w:proofErr w:type="spellEnd"/>
      <w:r w:rsidRPr="000254F3">
        <w:rPr>
          <w:rFonts w:ascii="Times New Roman" w:hAnsi="Times New Roman" w:cs="Times New Roman"/>
          <w:lang w:val="it-IT"/>
        </w:rPr>
        <w:t xml:space="preserve"> (ISVU) </w:t>
      </w:r>
      <w:proofErr w:type="spellStart"/>
      <w:r w:rsidRPr="000254F3">
        <w:rPr>
          <w:rFonts w:ascii="Times New Roman" w:hAnsi="Times New Roman" w:cs="Times New Roman"/>
          <w:lang w:val="it-IT"/>
        </w:rPr>
        <w:t>unosi</w:t>
      </w:r>
      <w:proofErr w:type="spellEnd"/>
      <w:r w:rsidRPr="000254F3">
        <w:rPr>
          <w:rFonts w:ascii="Times New Roman" w:hAnsi="Times New Roman" w:cs="Times New Roman"/>
          <w:lang w:val="it-IT"/>
        </w:rPr>
        <w:t xml:space="preserve"> se</w:t>
      </w:r>
      <w:r w:rsidRPr="000254F3">
        <w:rPr>
          <w:rFonts w:ascii="Times New Roman" w:hAnsi="Times New Roman" w:cs="Times New Roman"/>
        </w:rPr>
        <w:t xml:space="preserve"> 0 </w:t>
      </w:r>
      <w:r w:rsidRPr="000254F3">
        <w:rPr>
          <w:rFonts w:ascii="Times New Roman" w:hAnsi="Times New Roman" w:cs="Times New Roman"/>
          <w:lang w:val="it-IT"/>
        </w:rPr>
        <w:t xml:space="preserve">i </w:t>
      </w:r>
      <w:proofErr w:type="spellStart"/>
      <w:r w:rsidRPr="000254F3">
        <w:rPr>
          <w:rFonts w:ascii="Times New Roman" w:hAnsi="Times New Roman" w:cs="Times New Roman"/>
          <w:lang w:val="it-IT"/>
        </w:rPr>
        <w:t>smatra</w:t>
      </w:r>
      <w:proofErr w:type="spellEnd"/>
      <w:r w:rsidRPr="000254F3">
        <w:rPr>
          <w:rFonts w:ascii="Times New Roman" w:hAnsi="Times New Roman" w:cs="Times New Roman"/>
          <w:lang w:val="it-IT"/>
        </w:rPr>
        <w:t xml:space="preserve"> se da je </w:t>
      </w:r>
      <w:proofErr w:type="spellStart"/>
      <w:r w:rsidRPr="000254F3">
        <w:rPr>
          <w:rFonts w:ascii="Times New Roman" w:hAnsi="Times New Roman" w:cs="Times New Roman"/>
          <w:lang w:val="it-IT"/>
        </w:rPr>
        <w:t>student</w:t>
      </w:r>
      <w:proofErr w:type="spellEnd"/>
      <w:r w:rsidRPr="000254F3">
        <w:rPr>
          <w:rFonts w:ascii="Times New Roman" w:hAnsi="Times New Roman" w:cs="Times New Roman"/>
          <w:lang w:val="it-IT"/>
        </w:rPr>
        <w:t xml:space="preserve"> </w:t>
      </w:r>
      <w:proofErr w:type="spellStart"/>
      <w:r w:rsidRPr="000254F3">
        <w:rPr>
          <w:rFonts w:ascii="Times New Roman" w:hAnsi="Times New Roman" w:cs="Times New Roman"/>
          <w:lang w:val="it-IT"/>
        </w:rPr>
        <w:t>iskoristio</w:t>
      </w:r>
      <w:proofErr w:type="spellEnd"/>
      <w:r w:rsidRPr="000254F3">
        <w:rPr>
          <w:rFonts w:ascii="Times New Roman" w:hAnsi="Times New Roman" w:cs="Times New Roman"/>
          <w:lang w:val="it-IT"/>
        </w:rPr>
        <w:t xml:space="preserve"> </w:t>
      </w:r>
      <w:proofErr w:type="spellStart"/>
      <w:r w:rsidRPr="000254F3">
        <w:rPr>
          <w:rFonts w:ascii="Times New Roman" w:hAnsi="Times New Roman" w:cs="Times New Roman"/>
          <w:lang w:val="it-IT"/>
        </w:rPr>
        <w:t>jedno</w:t>
      </w:r>
      <w:proofErr w:type="spellEnd"/>
      <w:r w:rsidRPr="000254F3">
        <w:rPr>
          <w:rFonts w:ascii="Times New Roman" w:hAnsi="Times New Roman" w:cs="Times New Roman"/>
          <w:lang w:val="it-IT"/>
        </w:rPr>
        <w:t xml:space="preserve"> pravo </w:t>
      </w:r>
      <w:proofErr w:type="spellStart"/>
      <w:r w:rsidRPr="00954A93">
        <w:rPr>
          <w:rFonts w:ascii="Times New Roman" w:hAnsi="Times New Roman" w:cs="Times New Roman"/>
          <w:color w:val="000000" w:themeColor="text1"/>
          <w:lang w:val="it-IT"/>
        </w:rPr>
        <w:t>polaganja</w:t>
      </w:r>
      <w:proofErr w:type="spellEnd"/>
      <w:r w:rsidRPr="00954A93">
        <w:rPr>
          <w:rFonts w:ascii="Times New Roman" w:hAnsi="Times New Roman" w:cs="Times New Roman"/>
          <w:color w:val="000000" w:themeColor="text1"/>
          <w:lang w:val="it-IT"/>
        </w:rPr>
        <w:t xml:space="preserve"> </w:t>
      </w:r>
      <w:proofErr w:type="spellStart"/>
      <w:r w:rsidRPr="00954A93">
        <w:rPr>
          <w:rFonts w:ascii="Times New Roman" w:hAnsi="Times New Roman" w:cs="Times New Roman"/>
          <w:color w:val="000000" w:themeColor="text1"/>
          <w:lang w:val="it-IT"/>
        </w:rPr>
        <w:t>ispita</w:t>
      </w:r>
      <w:proofErr w:type="spellEnd"/>
      <w:r w:rsidRPr="00954A93">
        <w:rPr>
          <w:rFonts w:ascii="Times New Roman" w:hAnsi="Times New Roman" w:cs="Times New Roman"/>
          <w:color w:val="000000" w:themeColor="text1"/>
          <w:lang w:val="it-IT"/>
        </w:rPr>
        <w:t xml:space="preserve"> </w:t>
      </w:r>
      <w:proofErr w:type="spellStart"/>
      <w:r w:rsidRPr="00954A93">
        <w:rPr>
          <w:rFonts w:ascii="Times New Roman" w:hAnsi="Times New Roman" w:cs="Times New Roman"/>
          <w:color w:val="000000" w:themeColor="text1"/>
          <w:lang w:val="it-IT"/>
        </w:rPr>
        <w:t>iz</w:t>
      </w:r>
      <w:proofErr w:type="spellEnd"/>
      <w:r w:rsidRPr="00954A93">
        <w:rPr>
          <w:rFonts w:ascii="Times New Roman" w:hAnsi="Times New Roman" w:cs="Times New Roman"/>
          <w:color w:val="000000" w:themeColor="text1"/>
          <w:lang w:val="it-IT"/>
        </w:rPr>
        <w:t xml:space="preserve"> </w:t>
      </w:r>
      <w:proofErr w:type="spellStart"/>
      <w:r w:rsidRPr="00954A93">
        <w:rPr>
          <w:rFonts w:ascii="Times New Roman" w:hAnsi="Times New Roman" w:cs="Times New Roman"/>
          <w:color w:val="000000" w:themeColor="text1"/>
          <w:lang w:val="it-IT"/>
        </w:rPr>
        <w:t>članka</w:t>
      </w:r>
      <w:proofErr w:type="spellEnd"/>
      <w:r w:rsidRPr="00954A93">
        <w:rPr>
          <w:rFonts w:ascii="Times New Roman" w:hAnsi="Times New Roman" w:cs="Times New Roman"/>
          <w:color w:val="000000" w:themeColor="text1"/>
          <w:lang w:val="it-IT"/>
        </w:rPr>
        <w:t xml:space="preserve"> 5</w:t>
      </w:r>
      <w:r w:rsidR="007853C5" w:rsidRPr="00954A93">
        <w:rPr>
          <w:rFonts w:ascii="Times New Roman" w:hAnsi="Times New Roman" w:cs="Times New Roman"/>
          <w:color w:val="000000" w:themeColor="text1"/>
          <w:lang w:val="it-IT"/>
        </w:rPr>
        <w:t>4</w:t>
      </w:r>
      <w:r w:rsidRPr="00954A93">
        <w:rPr>
          <w:rFonts w:ascii="Times New Roman" w:hAnsi="Times New Roman" w:cs="Times New Roman"/>
          <w:color w:val="000000" w:themeColor="text1"/>
          <w:lang w:val="it-IT"/>
        </w:rPr>
        <w:t xml:space="preserve">. </w:t>
      </w:r>
      <w:proofErr w:type="spellStart"/>
      <w:r w:rsidRPr="00954A93">
        <w:rPr>
          <w:rFonts w:ascii="Times New Roman" w:hAnsi="Times New Roman" w:cs="Times New Roman"/>
          <w:color w:val="000000" w:themeColor="text1"/>
          <w:lang w:val="it-IT"/>
        </w:rPr>
        <w:t>st</w:t>
      </w:r>
      <w:r w:rsidR="00954A93" w:rsidRPr="00954A93">
        <w:rPr>
          <w:rFonts w:ascii="Times New Roman" w:hAnsi="Times New Roman" w:cs="Times New Roman"/>
          <w:color w:val="000000" w:themeColor="text1"/>
          <w:lang w:val="it-IT"/>
        </w:rPr>
        <w:t>avka</w:t>
      </w:r>
      <w:proofErr w:type="spellEnd"/>
      <w:r w:rsidRPr="00954A93">
        <w:rPr>
          <w:rFonts w:ascii="Times New Roman" w:hAnsi="Times New Roman" w:cs="Times New Roman"/>
          <w:color w:val="000000" w:themeColor="text1"/>
          <w:lang w:val="it-IT"/>
        </w:rPr>
        <w:t xml:space="preserve"> 1. </w:t>
      </w:r>
      <w:proofErr w:type="spellStart"/>
      <w:r w:rsidRPr="00954A93">
        <w:rPr>
          <w:rFonts w:ascii="Times New Roman" w:hAnsi="Times New Roman" w:cs="Times New Roman"/>
          <w:color w:val="000000" w:themeColor="text1"/>
          <w:lang w:val="it-IT"/>
        </w:rPr>
        <w:t>ovog</w:t>
      </w:r>
      <w:proofErr w:type="spellEnd"/>
      <w:r w:rsidRPr="00954A93">
        <w:rPr>
          <w:rFonts w:ascii="Times New Roman" w:hAnsi="Times New Roman" w:cs="Times New Roman"/>
          <w:color w:val="000000" w:themeColor="text1"/>
          <w:lang w:val="it-IT"/>
        </w:rPr>
        <w:t xml:space="preserve"> </w:t>
      </w:r>
      <w:proofErr w:type="spellStart"/>
      <w:r w:rsidRPr="00954A93">
        <w:rPr>
          <w:rFonts w:ascii="Times New Roman" w:hAnsi="Times New Roman" w:cs="Times New Roman"/>
          <w:color w:val="000000" w:themeColor="text1"/>
          <w:lang w:val="it-IT"/>
        </w:rPr>
        <w:t>Pravilnika</w:t>
      </w:r>
      <w:proofErr w:type="spellEnd"/>
      <w:r w:rsidRPr="00954A93">
        <w:rPr>
          <w:rFonts w:ascii="Times New Roman" w:hAnsi="Times New Roman" w:cs="Times New Roman"/>
          <w:color w:val="000000" w:themeColor="text1"/>
          <w:lang w:val="it-IT"/>
        </w:rPr>
        <w:t xml:space="preserve">. </w:t>
      </w:r>
      <w:bookmarkStart w:id="43" w:name="_Hlk168963282"/>
    </w:p>
    <w:p w14:paraId="15697BDD" w14:textId="77777777" w:rsidR="00D841C5" w:rsidRPr="00D841C5" w:rsidRDefault="00D841C5" w:rsidP="00D841C5">
      <w:pPr>
        <w:pStyle w:val="ListParagraph"/>
        <w:spacing w:line="360" w:lineRule="auto"/>
        <w:rPr>
          <w:rFonts w:ascii="Times New Roman" w:hAnsi="Times New Roman" w:cs="Times New Roman"/>
          <w:lang w:val="it-IT"/>
        </w:rPr>
      </w:pPr>
    </w:p>
    <w:p w14:paraId="0AC19838" w14:textId="77777777" w:rsidR="00A1771B" w:rsidRPr="00722785" w:rsidRDefault="00A1771B" w:rsidP="00A1771B">
      <w:pPr>
        <w:jc w:val="center"/>
        <w:rPr>
          <w:rFonts w:ascii="Times New Roman" w:hAnsi="Times New Roman" w:cs="Times New Roman"/>
          <w:b/>
          <w:bCs/>
        </w:rPr>
      </w:pPr>
      <w:r w:rsidRPr="00722785">
        <w:rPr>
          <w:rFonts w:ascii="Times New Roman" w:hAnsi="Times New Roman" w:cs="Times New Roman"/>
          <w:b/>
          <w:bCs/>
        </w:rPr>
        <w:t>XI. ZAVRŠETAK STUDIJA</w:t>
      </w:r>
    </w:p>
    <w:p w14:paraId="3FF94208" w14:textId="77777777" w:rsidR="00A1771B" w:rsidRPr="00722785" w:rsidRDefault="00A1771B" w:rsidP="00A1771B">
      <w:pPr>
        <w:spacing w:after="0" w:line="276" w:lineRule="auto"/>
        <w:jc w:val="center"/>
        <w:rPr>
          <w:rFonts w:ascii="Times New Roman" w:hAnsi="Times New Roman" w:cs="Times New Roman"/>
          <w:b/>
          <w:bCs/>
        </w:rPr>
      </w:pPr>
      <w:r w:rsidRPr="00722785">
        <w:rPr>
          <w:rFonts w:ascii="Times New Roman" w:hAnsi="Times New Roman" w:cs="Times New Roman"/>
          <w:b/>
          <w:bCs/>
        </w:rPr>
        <w:t xml:space="preserve">Članak </w:t>
      </w:r>
      <w:r w:rsidR="00466C25">
        <w:rPr>
          <w:rFonts w:ascii="Times New Roman" w:hAnsi="Times New Roman" w:cs="Times New Roman"/>
          <w:b/>
          <w:bCs/>
        </w:rPr>
        <w:t>61</w:t>
      </w:r>
      <w:r w:rsidRPr="00722785">
        <w:rPr>
          <w:rFonts w:ascii="Times New Roman" w:hAnsi="Times New Roman" w:cs="Times New Roman"/>
          <w:b/>
          <w:bCs/>
        </w:rPr>
        <w:t>.</w:t>
      </w:r>
    </w:p>
    <w:p w14:paraId="586714C1" w14:textId="77777777" w:rsidR="00A1771B" w:rsidRPr="00722785" w:rsidRDefault="00A1771B" w:rsidP="00A1771B">
      <w:pPr>
        <w:spacing w:after="0" w:line="276" w:lineRule="auto"/>
        <w:jc w:val="center"/>
        <w:rPr>
          <w:rFonts w:ascii="Times New Roman" w:hAnsi="Times New Roman" w:cs="Times New Roman"/>
          <w:b/>
          <w:bCs/>
        </w:rPr>
      </w:pPr>
      <w:r w:rsidRPr="00722785">
        <w:rPr>
          <w:rFonts w:ascii="Times New Roman" w:hAnsi="Times New Roman" w:cs="Times New Roman"/>
          <w:b/>
          <w:bCs/>
        </w:rPr>
        <w:t>Završni/diplomski rad i završni/diplomski ispit</w:t>
      </w:r>
    </w:p>
    <w:p w14:paraId="059426E1" w14:textId="77777777" w:rsidR="00A1771B" w:rsidRDefault="00A1771B" w:rsidP="00A1771B">
      <w:pPr>
        <w:spacing w:after="0" w:line="276" w:lineRule="auto"/>
        <w:jc w:val="center"/>
        <w:rPr>
          <w:rFonts w:ascii="Times New Roman" w:hAnsi="Times New Roman" w:cs="Times New Roman"/>
          <w:bCs/>
        </w:rPr>
      </w:pPr>
    </w:p>
    <w:p w14:paraId="1FA43565" w14:textId="77777777" w:rsidR="004251DC" w:rsidRPr="0091703A" w:rsidRDefault="004251DC" w:rsidP="004251DC">
      <w:pPr>
        <w:spacing w:after="0" w:line="276" w:lineRule="auto"/>
        <w:jc w:val="center"/>
        <w:rPr>
          <w:rFonts w:ascii="Times New Roman" w:hAnsi="Times New Roman" w:cs="Times New Roman"/>
          <w:bCs/>
        </w:rPr>
      </w:pPr>
    </w:p>
    <w:p w14:paraId="79A12B3F" w14:textId="77777777" w:rsidR="004251DC" w:rsidRPr="0091703A" w:rsidRDefault="004251DC" w:rsidP="007131FB">
      <w:pPr>
        <w:pStyle w:val="ListParagraph"/>
        <w:numPr>
          <w:ilvl w:val="0"/>
          <w:numId w:val="41"/>
        </w:numPr>
        <w:spacing w:after="0" w:line="276" w:lineRule="auto"/>
        <w:ind w:left="900" w:hanging="540"/>
        <w:jc w:val="both"/>
        <w:rPr>
          <w:rFonts w:ascii="Times New Roman" w:hAnsi="Times New Roman" w:cs="Times New Roman"/>
        </w:rPr>
      </w:pPr>
      <w:r w:rsidRPr="0091703A">
        <w:rPr>
          <w:rFonts w:ascii="Times New Roman" w:hAnsi="Times New Roman" w:cs="Times New Roman"/>
        </w:rPr>
        <w:lastRenderedPageBreak/>
        <w:t xml:space="preserve">Prijediplomski studij završava ispunjavanjem svih studijskih obveza, polaganjem svih ispita, ispunjenjem drugih studijskih obveza, izradom i obranom završnog rada i/ili polaganjem završnog ispita te stjecanjem minimalno 180 za </w:t>
      </w:r>
      <w:proofErr w:type="spellStart"/>
      <w:r w:rsidRPr="0091703A">
        <w:rPr>
          <w:rFonts w:ascii="Times New Roman" w:hAnsi="Times New Roman" w:cs="Times New Roman"/>
        </w:rPr>
        <w:t>šestosemestralni</w:t>
      </w:r>
      <w:proofErr w:type="spellEnd"/>
      <w:r w:rsidRPr="0091703A">
        <w:rPr>
          <w:rFonts w:ascii="Times New Roman" w:hAnsi="Times New Roman" w:cs="Times New Roman"/>
        </w:rPr>
        <w:t xml:space="preserve"> i/ili 240 bodova prema ECTS-u za </w:t>
      </w:r>
      <w:proofErr w:type="spellStart"/>
      <w:r w:rsidRPr="0091703A">
        <w:rPr>
          <w:rFonts w:ascii="Times New Roman" w:hAnsi="Times New Roman" w:cs="Times New Roman"/>
        </w:rPr>
        <w:t>osmosemestralni</w:t>
      </w:r>
      <w:proofErr w:type="spellEnd"/>
      <w:r w:rsidRPr="0091703A">
        <w:rPr>
          <w:rFonts w:ascii="Times New Roman" w:hAnsi="Times New Roman" w:cs="Times New Roman"/>
        </w:rPr>
        <w:t xml:space="preserve"> studij.</w:t>
      </w:r>
    </w:p>
    <w:p w14:paraId="3704FBA2" w14:textId="77777777" w:rsidR="004251DC" w:rsidRPr="0091703A" w:rsidRDefault="004251DC" w:rsidP="007131FB">
      <w:pPr>
        <w:pStyle w:val="ListParagraph"/>
        <w:numPr>
          <w:ilvl w:val="0"/>
          <w:numId w:val="41"/>
        </w:numPr>
        <w:spacing w:after="0" w:line="276" w:lineRule="auto"/>
        <w:ind w:left="900" w:hanging="540"/>
        <w:jc w:val="both"/>
        <w:rPr>
          <w:rFonts w:ascii="Times New Roman" w:hAnsi="Times New Roman" w:cs="Times New Roman"/>
        </w:rPr>
      </w:pPr>
      <w:r w:rsidRPr="0091703A">
        <w:rPr>
          <w:rFonts w:ascii="Times New Roman" w:hAnsi="Times New Roman" w:cs="Times New Roman"/>
        </w:rPr>
        <w:t>Diplomski studij završava polaganjem svih ispita, ispunjenjem drugih studijskih obveza, izradom i obranom diplomskog rada ili polaganjem diplomskog ispita i ostvarenjem minimalno 120 (</w:t>
      </w:r>
      <w:proofErr w:type="spellStart"/>
      <w:r w:rsidRPr="0091703A">
        <w:rPr>
          <w:rFonts w:ascii="Times New Roman" w:hAnsi="Times New Roman" w:cs="Times New Roman"/>
        </w:rPr>
        <w:t>četverosemestralni</w:t>
      </w:r>
      <w:proofErr w:type="spellEnd"/>
      <w:r w:rsidRPr="0091703A">
        <w:rPr>
          <w:rFonts w:ascii="Times New Roman" w:hAnsi="Times New Roman" w:cs="Times New Roman"/>
        </w:rPr>
        <w:t>) ili 60 (</w:t>
      </w:r>
      <w:proofErr w:type="spellStart"/>
      <w:r w:rsidRPr="0091703A">
        <w:rPr>
          <w:rFonts w:ascii="Times New Roman" w:hAnsi="Times New Roman" w:cs="Times New Roman"/>
        </w:rPr>
        <w:t>dvosemestralni</w:t>
      </w:r>
      <w:proofErr w:type="spellEnd"/>
      <w:r w:rsidRPr="0091703A">
        <w:rPr>
          <w:rFonts w:ascii="Times New Roman" w:hAnsi="Times New Roman" w:cs="Times New Roman"/>
        </w:rPr>
        <w:t xml:space="preserve"> diplomski studij) bodova prema ECTS-u. </w:t>
      </w:r>
    </w:p>
    <w:p w14:paraId="5536577B" w14:textId="77777777" w:rsidR="004251DC" w:rsidRPr="0091703A" w:rsidRDefault="004251DC" w:rsidP="007131FB">
      <w:pPr>
        <w:pStyle w:val="ListParagraph"/>
        <w:numPr>
          <w:ilvl w:val="0"/>
          <w:numId w:val="41"/>
        </w:numPr>
        <w:spacing w:after="0" w:line="276" w:lineRule="auto"/>
        <w:ind w:left="900" w:hanging="540"/>
        <w:jc w:val="both"/>
        <w:rPr>
          <w:rFonts w:ascii="Times New Roman" w:hAnsi="Times New Roman" w:cs="Times New Roman"/>
        </w:rPr>
      </w:pPr>
      <w:r w:rsidRPr="0091703A">
        <w:rPr>
          <w:rFonts w:ascii="Times New Roman" w:hAnsi="Times New Roman" w:cs="Times New Roman"/>
        </w:rPr>
        <w:t xml:space="preserve">Integrirani studij završava polaganjem svih ispita, ispunjenjem drugih studijskih obveza, izradom i obranom diplomskog rada ili polaganjem diplomskog ispita i ostvarenjem minimalno 300 bodova prema ECTS-u. </w:t>
      </w:r>
    </w:p>
    <w:p w14:paraId="20C6FD86" w14:textId="77777777" w:rsidR="004251DC" w:rsidRPr="0091703A" w:rsidRDefault="004251DC" w:rsidP="007131FB">
      <w:pPr>
        <w:pStyle w:val="ListParagraph"/>
        <w:numPr>
          <w:ilvl w:val="0"/>
          <w:numId w:val="41"/>
        </w:numPr>
        <w:spacing w:after="0" w:line="276" w:lineRule="auto"/>
        <w:ind w:left="900" w:hanging="540"/>
        <w:jc w:val="both"/>
        <w:rPr>
          <w:rFonts w:ascii="Times New Roman" w:hAnsi="Times New Roman" w:cs="Times New Roman"/>
        </w:rPr>
      </w:pPr>
      <w:r w:rsidRPr="0091703A">
        <w:rPr>
          <w:rFonts w:ascii="Times New Roman" w:hAnsi="Times New Roman" w:cs="Times New Roman"/>
        </w:rPr>
        <w:t>ECTS bodovi ostvareni u aktivnostima izvan studijskih programa ne uračunavaju se u ukupan broj ECTS bodova potrebnih za završetak studija.</w:t>
      </w:r>
    </w:p>
    <w:p w14:paraId="0CF8D07B" w14:textId="77777777" w:rsidR="004251DC" w:rsidRPr="0091703A" w:rsidRDefault="004251DC" w:rsidP="007131FB">
      <w:pPr>
        <w:pStyle w:val="ListParagraph"/>
        <w:numPr>
          <w:ilvl w:val="0"/>
          <w:numId w:val="41"/>
        </w:numPr>
        <w:shd w:val="clear" w:color="auto" w:fill="FFFFFF" w:themeFill="background1"/>
        <w:spacing w:line="276" w:lineRule="auto"/>
        <w:ind w:left="900" w:hanging="540"/>
        <w:jc w:val="both"/>
        <w:rPr>
          <w:rFonts w:ascii="Times New Roman" w:eastAsiaTheme="minorEastAsia" w:hAnsi="Times New Roman" w:cs="Times New Roman"/>
          <w:bCs/>
        </w:rPr>
      </w:pPr>
      <w:r w:rsidRPr="0091703A">
        <w:rPr>
          <w:rFonts w:ascii="Times New Roman" w:eastAsiaTheme="minorEastAsia" w:hAnsi="Times New Roman" w:cs="Times New Roman"/>
          <w:bCs/>
        </w:rPr>
        <w:t>Obvezu pisanja i obrane završnih/diplomskih radova na prijediplomskim, diplomskim i integriranim studijima propisuju studijski programi.</w:t>
      </w:r>
    </w:p>
    <w:p w14:paraId="4062A725" w14:textId="77777777" w:rsidR="004251DC" w:rsidRPr="0091703A" w:rsidRDefault="004251DC" w:rsidP="007131FB">
      <w:pPr>
        <w:pStyle w:val="ListParagraph"/>
        <w:numPr>
          <w:ilvl w:val="0"/>
          <w:numId w:val="41"/>
        </w:numPr>
        <w:shd w:val="clear" w:color="auto" w:fill="FFFFFF" w:themeFill="background1"/>
        <w:spacing w:line="276" w:lineRule="auto"/>
        <w:ind w:left="900" w:hanging="540"/>
        <w:jc w:val="both"/>
        <w:rPr>
          <w:rFonts w:ascii="Times New Roman" w:eastAsiaTheme="minorEastAsia" w:hAnsi="Times New Roman" w:cs="Times New Roman"/>
          <w:bCs/>
        </w:rPr>
      </w:pPr>
      <w:r w:rsidRPr="0091703A">
        <w:rPr>
          <w:rFonts w:ascii="Times New Roman" w:eastAsiaTheme="minorEastAsia" w:hAnsi="Times New Roman" w:cs="Times New Roman"/>
          <w:bCs/>
        </w:rPr>
        <w:t xml:space="preserve">Student bira mentora i po potrebi i </w:t>
      </w:r>
      <w:proofErr w:type="spellStart"/>
      <w:r w:rsidRPr="0091703A">
        <w:rPr>
          <w:rFonts w:ascii="Times New Roman" w:eastAsiaTheme="minorEastAsia" w:hAnsi="Times New Roman" w:cs="Times New Roman"/>
          <w:bCs/>
        </w:rPr>
        <w:t>komentora</w:t>
      </w:r>
      <w:proofErr w:type="spellEnd"/>
      <w:r w:rsidRPr="0091703A">
        <w:rPr>
          <w:rFonts w:ascii="Times New Roman" w:eastAsiaTheme="minorEastAsia" w:hAnsi="Times New Roman" w:cs="Times New Roman"/>
          <w:bCs/>
        </w:rPr>
        <w:t>.</w:t>
      </w:r>
    </w:p>
    <w:p w14:paraId="23B31394" w14:textId="77777777" w:rsidR="004251DC" w:rsidRPr="0091703A" w:rsidRDefault="004251DC" w:rsidP="007131FB">
      <w:pPr>
        <w:pStyle w:val="ListParagraph"/>
        <w:numPr>
          <w:ilvl w:val="0"/>
          <w:numId w:val="41"/>
        </w:numPr>
        <w:shd w:val="clear" w:color="auto" w:fill="FFFFFF" w:themeFill="background1"/>
        <w:spacing w:line="276" w:lineRule="auto"/>
        <w:ind w:left="900" w:hanging="540"/>
        <w:jc w:val="both"/>
        <w:rPr>
          <w:rFonts w:ascii="Times New Roman" w:eastAsiaTheme="minorEastAsia" w:hAnsi="Times New Roman" w:cs="Times New Roman"/>
          <w:bCs/>
        </w:rPr>
      </w:pPr>
      <w:r w:rsidRPr="0091703A">
        <w:rPr>
          <w:rFonts w:ascii="Times New Roman" w:hAnsi="Times New Roman" w:cs="Times New Roman"/>
          <w:bCs/>
        </w:rPr>
        <w:t xml:space="preserve">Student u dogovoru s mentorom (i </w:t>
      </w:r>
      <w:proofErr w:type="spellStart"/>
      <w:r w:rsidRPr="0091703A">
        <w:rPr>
          <w:rFonts w:ascii="Times New Roman" w:hAnsi="Times New Roman" w:cs="Times New Roman"/>
          <w:bCs/>
        </w:rPr>
        <w:t>komentorom</w:t>
      </w:r>
      <w:proofErr w:type="spellEnd"/>
      <w:r w:rsidRPr="0091703A">
        <w:rPr>
          <w:rFonts w:ascii="Times New Roman" w:hAnsi="Times New Roman" w:cs="Times New Roman"/>
          <w:bCs/>
        </w:rPr>
        <w:t>) podnosi odsjeku koji izvodi studij temu i sinopsis završnog rada do 1. travnja završne godine studentova prijediplomskog studija, a temu i sinopsis diplomskog rada do 31. siječnja završne godine studentova diplomskog studija.</w:t>
      </w:r>
    </w:p>
    <w:p w14:paraId="2802E624" w14:textId="77777777" w:rsidR="004251DC" w:rsidRPr="0091703A" w:rsidRDefault="004251DC" w:rsidP="007131FB">
      <w:pPr>
        <w:pStyle w:val="ListParagraph"/>
        <w:numPr>
          <w:ilvl w:val="0"/>
          <w:numId w:val="41"/>
        </w:numPr>
        <w:shd w:val="clear" w:color="auto" w:fill="FFFFFF" w:themeFill="background1"/>
        <w:spacing w:line="276" w:lineRule="auto"/>
        <w:ind w:left="900" w:hanging="540"/>
        <w:jc w:val="both"/>
        <w:rPr>
          <w:rFonts w:ascii="Times New Roman" w:eastAsiaTheme="minorEastAsia" w:hAnsi="Times New Roman" w:cs="Times New Roman"/>
          <w:bCs/>
        </w:rPr>
      </w:pPr>
      <w:r w:rsidRPr="0091703A">
        <w:rPr>
          <w:rFonts w:ascii="Times New Roman" w:eastAsiaTheme="minorEastAsia" w:hAnsi="Times New Roman" w:cs="Times New Roman"/>
          <w:bCs/>
        </w:rPr>
        <w:t xml:space="preserve">Temu i sinopsis Vijeće odsjeka prihvaća na prvoj sljedećoj sjednici. </w:t>
      </w:r>
    </w:p>
    <w:p w14:paraId="1243B099" w14:textId="77777777" w:rsidR="004251DC" w:rsidRPr="0091703A" w:rsidRDefault="004251DC" w:rsidP="007131FB">
      <w:pPr>
        <w:pStyle w:val="ListParagraph"/>
        <w:numPr>
          <w:ilvl w:val="0"/>
          <w:numId w:val="41"/>
        </w:numPr>
        <w:shd w:val="clear" w:color="auto" w:fill="FFFFFF" w:themeFill="background1"/>
        <w:spacing w:line="276" w:lineRule="auto"/>
        <w:ind w:left="900" w:hanging="540"/>
        <w:jc w:val="both"/>
        <w:rPr>
          <w:rFonts w:ascii="Times New Roman" w:eastAsiaTheme="minorEastAsia" w:hAnsi="Times New Roman" w:cs="Times New Roman"/>
          <w:bCs/>
        </w:rPr>
      </w:pPr>
      <w:r w:rsidRPr="0091703A">
        <w:rPr>
          <w:rFonts w:ascii="Times New Roman" w:hAnsi="Times New Roman" w:cs="Times New Roman"/>
          <w:bCs/>
        </w:rPr>
        <w:t xml:space="preserve">Temu završnog odnosno diplomskog rada na hrvatskom i engleskom jeziku tajnik </w:t>
      </w:r>
      <w:r w:rsidR="00954A93">
        <w:rPr>
          <w:rFonts w:ascii="Times New Roman" w:hAnsi="Times New Roman" w:cs="Times New Roman"/>
          <w:bCs/>
        </w:rPr>
        <w:t xml:space="preserve">odsjeka </w:t>
      </w:r>
      <w:r w:rsidRPr="0091703A">
        <w:rPr>
          <w:rFonts w:ascii="Times New Roman" w:hAnsi="Times New Roman" w:cs="Times New Roman"/>
          <w:bCs/>
        </w:rPr>
        <w:t>ili mentor upisuje u informacijski sustav ISVU (Nastavnički portal) odmah nakon prihvaćanja na Vijeću Odsjeka.</w:t>
      </w:r>
    </w:p>
    <w:p w14:paraId="49DA95EE" w14:textId="77777777" w:rsidR="004251DC" w:rsidRPr="00954A93" w:rsidRDefault="004251DC" w:rsidP="007131FB">
      <w:pPr>
        <w:pStyle w:val="ListParagraph"/>
        <w:numPr>
          <w:ilvl w:val="0"/>
          <w:numId w:val="41"/>
        </w:numPr>
        <w:shd w:val="clear" w:color="auto" w:fill="FFFFFF" w:themeFill="background1"/>
        <w:spacing w:line="276" w:lineRule="auto"/>
        <w:ind w:left="900" w:hanging="540"/>
        <w:jc w:val="both"/>
        <w:rPr>
          <w:rFonts w:ascii="Times New Roman" w:eastAsiaTheme="minorEastAsia" w:hAnsi="Times New Roman" w:cs="Times New Roman"/>
          <w:bCs/>
        </w:rPr>
      </w:pPr>
      <w:r w:rsidRPr="0091703A">
        <w:rPr>
          <w:rFonts w:ascii="Times New Roman" w:hAnsi="Times New Roman" w:cs="Times New Roman"/>
          <w:bCs/>
        </w:rPr>
        <w:t xml:space="preserve">Završni odnosno diplomski rad piše se i brani na hrvatskom jeziku. </w:t>
      </w:r>
      <w:r w:rsidRPr="00954A93">
        <w:rPr>
          <w:rFonts w:ascii="Times New Roman" w:hAnsi="Times New Roman" w:cs="Times New Roman"/>
          <w:bCs/>
        </w:rPr>
        <w:t>Ako studijski program tako propisuje, završni odnosno diplomski rad može se pisati i braniti na stranom jeziku.</w:t>
      </w:r>
      <w:r w:rsidR="00954A93">
        <w:rPr>
          <w:rFonts w:ascii="Times New Roman" w:hAnsi="Times New Roman" w:cs="Times New Roman"/>
          <w:bCs/>
        </w:rPr>
        <w:t xml:space="preserve"> </w:t>
      </w:r>
      <w:r w:rsidRPr="00954A93">
        <w:rPr>
          <w:rFonts w:ascii="Times New Roman" w:hAnsi="Times New Roman" w:cs="Times New Roman"/>
          <w:bCs/>
        </w:rPr>
        <w:t>Ako studijski program propisuje pisanje i obranu završnog odnosno diplomskog rada na hrvatskom jeziku, student koji želi pisati rad na stranom jeziku može Vijeću odsjeka podnijeti molbu za pisanje rada na stranom jeziku.</w:t>
      </w:r>
    </w:p>
    <w:p w14:paraId="61B695B7" w14:textId="77777777" w:rsidR="004251DC" w:rsidRPr="0091703A" w:rsidRDefault="004251DC" w:rsidP="007131FB">
      <w:pPr>
        <w:pStyle w:val="ListParagraph"/>
        <w:numPr>
          <w:ilvl w:val="0"/>
          <w:numId w:val="41"/>
        </w:numPr>
        <w:shd w:val="clear" w:color="auto" w:fill="FFFFFF" w:themeFill="background1"/>
        <w:spacing w:line="276" w:lineRule="auto"/>
        <w:ind w:left="900" w:hanging="540"/>
        <w:jc w:val="both"/>
        <w:rPr>
          <w:rFonts w:ascii="Times New Roman" w:eastAsiaTheme="minorEastAsia" w:hAnsi="Times New Roman" w:cs="Times New Roman"/>
        </w:rPr>
      </w:pPr>
      <w:r w:rsidRPr="0091703A">
        <w:rPr>
          <w:rFonts w:ascii="Times New Roman" w:eastAsiaTheme="minorEastAsia" w:hAnsi="Times New Roman" w:cs="Times New Roman"/>
        </w:rPr>
        <w:t>Ako tema završnog odnosno diplomskog rada zahtijeva odobrenje za pristup arhivu, bibliotekama, ustanovama zatvorenog tipa, zaštićenim područjima i institucijama u kojima nije dozvoljen pristup, potrebno odobrenje student će zatražiti putem Odsjeka.</w:t>
      </w:r>
    </w:p>
    <w:p w14:paraId="349A678C" w14:textId="77777777" w:rsidR="004251DC" w:rsidRPr="0091703A" w:rsidRDefault="004251DC" w:rsidP="007131FB">
      <w:pPr>
        <w:pStyle w:val="ListParagraph"/>
        <w:numPr>
          <w:ilvl w:val="0"/>
          <w:numId w:val="41"/>
        </w:numPr>
        <w:shd w:val="clear" w:color="auto" w:fill="FFFFFF" w:themeFill="background1"/>
        <w:spacing w:line="276" w:lineRule="auto"/>
        <w:ind w:left="900" w:hanging="540"/>
        <w:jc w:val="both"/>
        <w:rPr>
          <w:rFonts w:ascii="Times New Roman" w:hAnsi="Times New Roman" w:cs="Times New Roman"/>
          <w:bCs/>
        </w:rPr>
      </w:pPr>
      <w:r w:rsidRPr="0091703A">
        <w:rPr>
          <w:rFonts w:ascii="Times New Roman" w:eastAsiaTheme="minorEastAsia" w:hAnsi="Times New Roman" w:cs="Times New Roman"/>
          <w:bCs/>
        </w:rPr>
        <w:t>Istraživanje provedeno u sklopu diplomskoga rada treba biti u skladu s etičkim standardima za provedbu istraživanja. Mentor završnog odnosno diplomskoga rada procjenjuje jesu li planirane istraživačke procedure i materijali istraživanja u skladu s važećim etičkim standardima. Po potrebi, mentor može zatražiti da nadležno etičko povjerenstvo obradi planirane istraživačke procedure i materijale kandidatova istraživanja. </w:t>
      </w:r>
    </w:p>
    <w:p w14:paraId="22832613" w14:textId="77777777" w:rsidR="004251DC" w:rsidRDefault="004251DC" w:rsidP="007131FB">
      <w:pPr>
        <w:pStyle w:val="ListParagraph"/>
        <w:numPr>
          <w:ilvl w:val="0"/>
          <w:numId w:val="41"/>
        </w:numPr>
        <w:shd w:val="clear" w:color="auto" w:fill="FFFFFF" w:themeFill="background1"/>
        <w:spacing w:line="276" w:lineRule="auto"/>
        <w:ind w:left="900" w:hanging="540"/>
        <w:jc w:val="both"/>
        <w:rPr>
          <w:rFonts w:ascii="Times New Roman" w:hAnsi="Times New Roman" w:cs="Times New Roman"/>
          <w:bCs/>
        </w:rPr>
      </w:pPr>
      <w:r w:rsidRPr="0091703A">
        <w:rPr>
          <w:rFonts w:ascii="Times New Roman" w:hAnsi="Times New Roman" w:cs="Times New Roman"/>
          <w:bCs/>
        </w:rPr>
        <w:t>Mentor u izradi završnog odnosno diplomskog rada član je odsjeka koji izvodi taj studijski program. Mentor može biti osoba na znanstveno-nastavnom ili na nastavnom radnom mjestu ako ima doktorat znanosti.</w:t>
      </w:r>
      <w:r w:rsidR="00954A93">
        <w:rPr>
          <w:rFonts w:ascii="Times New Roman" w:hAnsi="Times New Roman" w:cs="Times New Roman"/>
          <w:bCs/>
        </w:rPr>
        <w:t xml:space="preserve"> </w:t>
      </w:r>
      <w:proofErr w:type="spellStart"/>
      <w:r w:rsidRPr="00954A93">
        <w:rPr>
          <w:rFonts w:ascii="Times New Roman" w:hAnsi="Times New Roman" w:cs="Times New Roman"/>
          <w:bCs/>
        </w:rPr>
        <w:t>Komentor</w:t>
      </w:r>
      <w:proofErr w:type="spellEnd"/>
      <w:r w:rsidRPr="00954A93">
        <w:rPr>
          <w:rFonts w:ascii="Times New Roman" w:hAnsi="Times New Roman" w:cs="Times New Roman"/>
          <w:bCs/>
        </w:rPr>
        <w:t xml:space="preserve"> u izradi završnog odnosno diplomskog rada može biti osoba na znanstveno-nastavnom ili na nastavnom odnosno suradničkom radnom mjestu ako ima doktorat znanosti. </w:t>
      </w:r>
    </w:p>
    <w:p w14:paraId="1C5873EE" w14:textId="77777777" w:rsidR="00954A93" w:rsidRPr="00954A93" w:rsidRDefault="00954A93" w:rsidP="007131FB">
      <w:pPr>
        <w:pStyle w:val="ListParagraph"/>
        <w:numPr>
          <w:ilvl w:val="0"/>
          <w:numId w:val="41"/>
        </w:numPr>
        <w:spacing w:after="0" w:line="276" w:lineRule="auto"/>
        <w:ind w:left="900" w:hanging="540"/>
        <w:jc w:val="both"/>
        <w:rPr>
          <w:rFonts w:ascii="Times New Roman" w:hAnsi="Times New Roman" w:cs="Times New Roman"/>
          <w:bCs/>
        </w:rPr>
      </w:pPr>
      <w:r w:rsidRPr="0091703A">
        <w:rPr>
          <w:rFonts w:ascii="Times New Roman" w:hAnsi="Times New Roman" w:cs="Times New Roman"/>
          <w:bCs/>
        </w:rPr>
        <w:t>Iznimno</w:t>
      </w:r>
      <w:r>
        <w:rPr>
          <w:rFonts w:ascii="Times New Roman" w:hAnsi="Times New Roman" w:cs="Times New Roman"/>
          <w:bCs/>
        </w:rPr>
        <w:t>,</w:t>
      </w:r>
      <w:r w:rsidRPr="0091703A">
        <w:rPr>
          <w:rFonts w:ascii="Times New Roman" w:hAnsi="Times New Roman" w:cs="Times New Roman"/>
          <w:bCs/>
        </w:rPr>
        <w:t xml:space="preserve"> vanjski suradnik na znanstveno-nastavnom, znanstvenom ili nastavnom radnom mjestu ako ima doktorat znanosti može biti mentor u izradi završnog odnosno diplomskog rada ako je njegovo područje znanstvenog djelovanja srodno temi završnog odnosno diplomskog rada te ako na studiju nema nijednog zaposlenika koji se tim područjem znanstvenog djelovanja bavi.</w:t>
      </w:r>
    </w:p>
    <w:p w14:paraId="086440D0" w14:textId="77777777" w:rsidR="004251DC" w:rsidRPr="0091703A" w:rsidRDefault="004251DC" w:rsidP="007131FB">
      <w:pPr>
        <w:pStyle w:val="ListParagraph"/>
        <w:numPr>
          <w:ilvl w:val="0"/>
          <w:numId w:val="41"/>
        </w:numPr>
        <w:shd w:val="clear" w:color="auto" w:fill="FFFFFF" w:themeFill="background1"/>
        <w:spacing w:line="276" w:lineRule="auto"/>
        <w:ind w:left="900" w:hanging="540"/>
        <w:jc w:val="both"/>
        <w:rPr>
          <w:rFonts w:ascii="Times New Roman" w:hAnsi="Times New Roman" w:cs="Times New Roman"/>
          <w:bCs/>
        </w:rPr>
      </w:pPr>
      <w:r w:rsidRPr="0091703A">
        <w:rPr>
          <w:rFonts w:ascii="Times New Roman" w:hAnsi="Times New Roman" w:cs="Times New Roman"/>
          <w:bCs/>
        </w:rPr>
        <w:lastRenderedPageBreak/>
        <w:t>Student ima pravo na obranu završnog odnosno diplomskog rada tek kada ispuni sve prethodne obveze sukladno studijskom programu.</w:t>
      </w:r>
    </w:p>
    <w:p w14:paraId="09172CC1" w14:textId="42177391" w:rsidR="004251DC" w:rsidRPr="0091703A" w:rsidRDefault="004251DC" w:rsidP="007131FB">
      <w:pPr>
        <w:pStyle w:val="ListParagraph"/>
        <w:numPr>
          <w:ilvl w:val="0"/>
          <w:numId w:val="41"/>
        </w:numPr>
        <w:shd w:val="clear" w:color="auto" w:fill="FFFFFF" w:themeFill="background1"/>
        <w:spacing w:line="276" w:lineRule="auto"/>
        <w:ind w:left="900" w:hanging="540"/>
        <w:jc w:val="both"/>
        <w:rPr>
          <w:rFonts w:ascii="Times New Roman" w:hAnsi="Times New Roman" w:cs="Times New Roman"/>
          <w:bCs/>
        </w:rPr>
      </w:pPr>
      <w:r w:rsidRPr="0091703A">
        <w:rPr>
          <w:rFonts w:ascii="Times New Roman" w:hAnsi="Times New Roman" w:cs="Times New Roman"/>
          <w:bCs/>
        </w:rPr>
        <w:t xml:space="preserve">Student je dužan provjeriti konačnu inačicu završnog odnosno diplomskog rada pomoću programa za provjeru izvornosti teksta radi zaštite od plagiranja te prije obrane rada mentoru pružiti uvid u izvještaj tog specijaliziranog programa o provedenom postupku provjere izvornosti teksta. Konačnu inačicu završnog odnosno diplomskog rada mentor dostavlja članovima </w:t>
      </w:r>
      <w:bookmarkStart w:id="44" w:name="_Hlk169967224"/>
      <w:r w:rsidRPr="0091703A">
        <w:rPr>
          <w:rFonts w:ascii="Times New Roman" w:hAnsi="Times New Roman" w:cs="Times New Roman"/>
          <w:bCs/>
        </w:rPr>
        <w:t xml:space="preserve">Povjerenstva </w:t>
      </w:r>
      <w:r w:rsidR="001F4121" w:rsidRPr="001F4121">
        <w:rPr>
          <w:rFonts w:ascii="Times New Roman" w:hAnsi="Times New Roman" w:cs="Times New Roman"/>
          <w:bCs/>
        </w:rPr>
        <w:t>za obranu završnog odnosno diplomskog rada</w:t>
      </w:r>
      <w:bookmarkEnd w:id="44"/>
      <w:r w:rsidR="001F4121" w:rsidRPr="001F4121">
        <w:rPr>
          <w:rFonts w:ascii="Times New Roman" w:hAnsi="Times New Roman" w:cs="Times New Roman"/>
          <w:bCs/>
        </w:rPr>
        <w:t xml:space="preserve"> </w:t>
      </w:r>
      <w:r w:rsidRPr="0091703A">
        <w:rPr>
          <w:rFonts w:ascii="Times New Roman" w:hAnsi="Times New Roman" w:cs="Times New Roman"/>
          <w:bCs/>
        </w:rPr>
        <w:t>u elektroničkom obliku.</w:t>
      </w:r>
    </w:p>
    <w:p w14:paraId="591C9CA3" w14:textId="77777777" w:rsidR="004251DC" w:rsidRPr="001F4121" w:rsidRDefault="004251DC" w:rsidP="007131FB">
      <w:pPr>
        <w:pStyle w:val="ListParagraph"/>
        <w:numPr>
          <w:ilvl w:val="0"/>
          <w:numId w:val="41"/>
        </w:numPr>
        <w:shd w:val="clear" w:color="auto" w:fill="FFFFFF" w:themeFill="background1"/>
        <w:spacing w:line="276" w:lineRule="auto"/>
        <w:ind w:left="900" w:hanging="540"/>
        <w:jc w:val="both"/>
        <w:rPr>
          <w:rFonts w:ascii="Times New Roman" w:hAnsi="Times New Roman" w:cs="Times New Roman"/>
          <w:bCs/>
        </w:rPr>
      </w:pPr>
      <w:r w:rsidRPr="0091703A">
        <w:rPr>
          <w:rFonts w:ascii="Times New Roman" w:hAnsi="Times New Roman" w:cs="Times New Roman"/>
          <w:bCs/>
        </w:rPr>
        <w:t xml:space="preserve">Pri prihvaćanju teme Vijeće Odsjeka imenuje članove </w:t>
      </w:r>
      <w:r w:rsidR="001F4121" w:rsidRPr="001F4121">
        <w:rPr>
          <w:rFonts w:ascii="Times New Roman" w:hAnsi="Times New Roman" w:cs="Times New Roman"/>
          <w:bCs/>
        </w:rPr>
        <w:t>Povjerenstva za obranu završnog odnosno diplomskog rada</w:t>
      </w:r>
      <w:r w:rsidRPr="0091703A">
        <w:rPr>
          <w:rFonts w:ascii="Times New Roman" w:hAnsi="Times New Roman" w:cs="Times New Roman"/>
          <w:bCs/>
        </w:rPr>
        <w:t xml:space="preserve"> i jednog zamjenskog člana na prijedlog mentora. Članovi Povjerenstva </w:t>
      </w:r>
      <w:bookmarkStart w:id="45" w:name="_Hlk169967187"/>
      <w:r w:rsidRPr="0091703A">
        <w:rPr>
          <w:rFonts w:ascii="Times New Roman" w:hAnsi="Times New Roman" w:cs="Times New Roman"/>
          <w:bCs/>
        </w:rPr>
        <w:t>za obranu završnog odnosno diplomskog rada</w:t>
      </w:r>
      <w:bookmarkEnd w:id="45"/>
      <w:r w:rsidRPr="0091703A">
        <w:rPr>
          <w:rFonts w:ascii="Times New Roman" w:hAnsi="Times New Roman" w:cs="Times New Roman"/>
          <w:bCs/>
        </w:rPr>
        <w:t xml:space="preserve"> članovi su (ili vanjski suradnici) odsjeka koji izvodi studijski program na kojemu student prijavljuje završni/diplomski rad. </w:t>
      </w:r>
      <w:r w:rsidRPr="001F4121">
        <w:rPr>
          <w:rFonts w:ascii="Times New Roman" w:hAnsi="Times New Roman" w:cs="Times New Roman"/>
          <w:bCs/>
        </w:rPr>
        <w:t>Povjerenstvo za obranu završnog odnosno diplomskog rada ima tri člana, od kojih je jedan predsjednik Povjerenstva.</w:t>
      </w:r>
      <w:r w:rsidR="001F4121">
        <w:rPr>
          <w:rFonts w:ascii="Times New Roman" w:hAnsi="Times New Roman" w:cs="Times New Roman"/>
          <w:bCs/>
        </w:rPr>
        <w:t xml:space="preserve"> </w:t>
      </w:r>
      <w:r w:rsidRPr="001F4121">
        <w:rPr>
          <w:rFonts w:ascii="Times New Roman" w:hAnsi="Times New Roman" w:cs="Times New Roman"/>
          <w:bCs/>
        </w:rPr>
        <w:t xml:space="preserve">Predsjednik Povjerenstva za obranu završnog odnosno diplomskog rada osoba je zaposlena na znanstveno-nastavnom ili nastavnom radnom mjestu. </w:t>
      </w:r>
    </w:p>
    <w:p w14:paraId="39B1FFB8" w14:textId="77777777" w:rsidR="004251DC" w:rsidRPr="0091703A" w:rsidRDefault="004251DC" w:rsidP="007131FB">
      <w:pPr>
        <w:pStyle w:val="ListParagraph"/>
        <w:spacing w:after="0" w:line="276" w:lineRule="auto"/>
        <w:ind w:left="900"/>
        <w:jc w:val="both"/>
        <w:rPr>
          <w:rFonts w:ascii="Times New Roman" w:hAnsi="Times New Roman" w:cs="Times New Roman"/>
          <w:bCs/>
        </w:rPr>
      </w:pPr>
      <w:r w:rsidRPr="0091703A">
        <w:rPr>
          <w:rFonts w:ascii="Times New Roman" w:hAnsi="Times New Roman" w:cs="Times New Roman"/>
          <w:bCs/>
        </w:rPr>
        <w:t>Član Povjerenstva za obranu završnog odnosno diplomskog rada osoba je zaposlena na znanstveno-nastavnom, nastavnom ili suradničkom radnom mjestu.</w:t>
      </w:r>
    </w:p>
    <w:p w14:paraId="7CABFBE6" w14:textId="77777777" w:rsidR="004251DC" w:rsidRPr="0091703A" w:rsidRDefault="004251DC" w:rsidP="007131FB">
      <w:pPr>
        <w:pStyle w:val="ListParagraph"/>
        <w:spacing w:after="0" w:line="276" w:lineRule="auto"/>
        <w:ind w:left="900"/>
        <w:jc w:val="both"/>
        <w:rPr>
          <w:rFonts w:ascii="Times New Roman" w:hAnsi="Times New Roman" w:cs="Times New Roman"/>
          <w:bCs/>
        </w:rPr>
      </w:pPr>
      <w:r w:rsidRPr="0091703A">
        <w:rPr>
          <w:rFonts w:ascii="Times New Roman" w:hAnsi="Times New Roman" w:cs="Times New Roman"/>
          <w:bCs/>
        </w:rPr>
        <w:t xml:space="preserve">Mentor završnog odnosno diplomskog rada je član, ali ne može biti predsjednik Povjerenstva za obranu rada. Isto se odnosi i na </w:t>
      </w:r>
      <w:proofErr w:type="spellStart"/>
      <w:r w:rsidRPr="0091703A">
        <w:rPr>
          <w:rFonts w:ascii="Times New Roman" w:hAnsi="Times New Roman" w:cs="Times New Roman"/>
          <w:bCs/>
        </w:rPr>
        <w:t>komentora</w:t>
      </w:r>
      <w:proofErr w:type="spellEnd"/>
      <w:r w:rsidRPr="0091703A">
        <w:rPr>
          <w:rFonts w:ascii="Times New Roman" w:hAnsi="Times New Roman" w:cs="Times New Roman"/>
          <w:bCs/>
        </w:rPr>
        <w:t>.</w:t>
      </w:r>
    </w:p>
    <w:p w14:paraId="6CEBA063" w14:textId="77777777" w:rsidR="004251DC" w:rsidRPr="001F4121" w:rsidRDefault="001F4121" w:rsidP="007131FB">
      <w:pPr>
        <w:pStyle w:val="ListParagraph"/>
        <w:numPr>
          <w:ilvl w:val="0"/>
          <w:numId w:val="41"/>
        </w:numPr>
        <w:spacing w:after="0" w:line="276" w:lineRule="auto"/>
        <w:ind w:left="900" w:hanging="540"/>
        <w:jc w:val="both"/>
        <w:rPr>
          <w:rFonts w:ascii="Times New Roman" w:hAnsi="Times New Roman" w:cs="Times New Roman"/>
          <w:bCs/>
        </w:rPr>
      </w:pPr>
      <w:r w:rsidRPr="0091703A">
        <w:rPr>
          <w:rFonts w:ascii="Times New Roman" w:hAnsi="Times New Roman" w:cs="Times New Roman"/>
          <w:bCs/>
        </w:rPr>
        <w:t xml:space="preserve">Student prijavljuje obranu završnog odnosno diplomskog rada kroz informacijski sustav (ISVU). </w:t>
      </w:r>
      <w:r w:rsidR="004251DC" w:rsidRPr="001F4121">
        <w:rPr>
          <w:rFonts w:ascii="Times New Roman" w:hAnsi="Times New Roman" w:cs="Times New Roman"/>
          <w:bCs/>
        </w:rPr>
        <w:t xml:space="preserve">Obrana završnog odnosno diplomskog rada može se organizirati tek kada mentor da suglasnost da student može pristupiti obrani završnog odnosno diplomskog rada. </w:t>
      </w:r>
      <w:r w:rsidRPr="001F4121">
        <w:rPr>
          <w:rFonts w:ascii="Times New Roman" w:hAnsi="Times New Roman" w:cs="Times New Roman"/>
          <w:bCs/>
        </w:rPr>
        <w:t xml:space="preserve"> </w:t>
      </w:r>
      <w:r w:rsidR="004251DC" w:rsidRPr="001F4121">
        <w:rPr>
          <w:rFonts w:ascii="Times New Roman" w:hAnsi="Times New Roman" w:cs="Times New Roman"/>
          <w:bCs/>
        </w:rPr>
        <w:t>Rok za obranu završnog odnosno diplomskog rada, koji utvrđuje predsjednik Povjerenstva, može biti najmanje 5, a najviše 20 radnih dana od dana kad je rad dostavljen Povjerenstvu.</w:t>
      </w:r>
    </w:p>
    <w:p w14:paraId="2674DD4B" w14:textId="77777777" w:rsidR="004251DC" w:rsidRDefault="004251DC" w:rsidP="007131FB">
      <w:pPr>
        <w:pStyle w:val="ListParagraph"/>
        <w:numPr>
          <w:ilvl w:val="0"/>
          <w:numId w:val="41"/>
        </w:numPr>
        <w:shd w:val="clear" w:color="auto" w:fill="FFFFFF" w:themeFill="background1"/>
        <w:spacing w:line="276" w:lineRule="auto"/>
        <w:ind w:left="900" w:hanging="540"/>
        <w:jc w:val="both"/>
        <w:rPr>
          <w:rFonts w:ascii="Times New Roman" w:hAnsi="Times New Roman" w:cs="Times New Roman"/>
          <w:bCs/>
        </w:rPr>
      </w:pPr>
      <w:r w:rsidRPr="0091703A">
        <w:rPr>
          <w:rFonts w:ascii="Times New Roman" w:hAnsi="Times New Roman" w:cs="Times New Roman"/>
          <w:bCs/>
        </w:rPr>
        <w:t xml:space="preserve">Mentor je dužan organizirati i oglasiti mjesto i vrijeme obrane završnog odnosno diplomskog rada te obavijestiti studenta i članove Povjerenstva. </w:t>
      </w:r>
      <w:r w:rsidRPr="001F4121">
        <w:rPr>
          <w:rFonts w:ascii="Times New Roman" w:hAnsi="Times New Roman" w:cs="Times New Roman"/>
          <w:bCs/>
        </w:rPr>
        <w:t xml:space="preserve">Obranu završnog odnosno diplomskog rada vodi predsjednik Povjerenstva. Obrana završnog odnosno diplomskog rada je javna. </w:t>
      </w:r>
    </w:p>
    <w:p w14:paraId="6C5A4C4D" w14:textId="77777777" w:rsidR="001F4121" w:rsidRPr="0091703A" w:rsidRDefault="001F4121" w:rsidP="007131FB">
      <w:pPr>
        <w:pStyle w:val="ListParagraph"/>
        <w:numPr>
          <w:ilvl w:val="0"/>
          <w:numId w:val="41"/>
        </w:numPr>
        <w:spacing w:after="0" w:line="276" w:lineRule="auto"/>
        <w:ind w:left="900" w:hanging="540"/>
        <w:jc w:val="both"/>
        <w:rPr>
          <w:rFonts w:ascii="Times New Roman" w:hAnsi="Times New Roman" w:cs="Times New Roman"/>
          <w:bCs/>
        </w:rPr>
      </w:pPr>
      <w:r w:rsidRPr="0091703A">
        <w:rPr>
          <w:rFonts w:ascii="Times New Roman" w:hAnsi="Times New Roman" w:cs="Times New Roman"/>
          <w:bCs/>
        </w:rPr>
        <w:t xml:space="preserve">Pisani završni odnosno diplomski rad i usmena obrana završnog odnosno diplomskog rada moraju biti ocijenjeni prolaznom ocjenom većine članova Povjerenstva. Ako je pisani rad ili usmena obrana završnog odnosno diplomskog rada ocijenjena ocjenom  negativno (1), student je dužan izraditi novi završni/diplomski rad. </w:t>
      </w:r>
    </w:p>
    <w:p w14:paraId="5F2E1FCE" w14:textId="77777777" w:rsidR="001F4121" w:rsidRPr="00F60C05" w:rsidRDefault="001F4121" w:rsidP="007131FB">
      <w:pPr>
        <w:pStyle w:val="ListParagraph"/>
        <w:numPr>
          <w:ilvl w:val="0"/>
          <w:numId w:val="41"/>
        </w:numPr>
        <w:spacing w:after="0" w:line="276" w:lineRule="auto"/>
        <w:ind w:left="900" w:hanging="540"/>
        <w:jc w:val="both"/>
        <w:rPr>
          <w:rFonts w:ascii="Times New Roman" w:hAnsi="Times New Roman" w:cs="Times New Roman"/>
          <w:bCs/>
        </w:rPr>
      </w:pPr>
      <w:r w:rsidRPr="0091703A">
        <w:rPr>
          <w:rFonts w:ascii="Times New Roman" w:hAnsi="Times New Roman" w:cs="Times New Roman"/>
          <w:bCs/>
        </w:rPr>
        <w:t>Na obrani završnog odnosno diplomskog rada vodi se zapisnik koji mentor unosi u informacijski sustav (ISVU).</w:t>
      </w:r>
      <w:r>
        <w:rPr>
          <w:rFonts w:ascii="Times New Roman" w:hAnsi="Times New Roman" w:cs="Times New Roman"/>
          <w:bCs/>
        </w:rPr>
        <w:t xml:space="preserve"> </w:t>
      </w:r>
      <w:r w:rsidRPr="001F4121">
        <w:rPr>
          <w:rFonts w:ascii="Times New Roman" w:hAnsi="Times New Roman" w:cs="Times New Roman"/>
          <w:bCs/>
        </w:rPr>
        <w:t xml:space="preserve">Upis završne ocjene i stečenih ECTS bodova u informacijski sustav (ISVU), kojima se potvrđuje da je student obavio sve obveze u postupku pripreme završnog odnosno diplomskog rada te uspješno obranio rad, evidentira mentor. Pravo na upis takve ocjene ima </w:t>
      </w:r>
      <w:r>
        <w:rPr>
          <w:rFonts w:ascii="Times New Roman" w:hAnsi="Times New Roman" w:cs="Times New Roman"/>
          <w:bCs/>
        </w:rPr>
        <w:t xml:space="preserve">i </w:t>
      </w:r>
      <w:r w:rsidRPr="001F4121">
        <w:rPr>
          <w:rFonts w:ascii="Times New Roman" w:hAnsi="Times New Roman" w:cs="Times New Roman"/>
          <w:bCs/>
        </w:rPr>
        <w:t xml:space="preserve">predsjednik povjerenstva. </w:t>
      </w:r>
    </w:p>
    <w:p w14:paraId="0787092A" w14:textId="77777777" w:rsidR="004251DC" w:rsidRPr="0091703A" w:rsidRDefault="004251DC" w:rsidP="007131FB">
      <w:pPr>
        <w:pStyle w:val="ListParagraph"/>
        <w:numPr>
          <w:ilvl w:val="0"/>
          <w:numId w:val="41"/>
        </w:numPr>
        <w:spacing w:after="0" w:line="276" w:lineRule="auto"/>
        <w:ind w:left="900" w:hanging="540"/>
        <w:jc w:val="both"/>
        <w:rPr>
          <w:rFonts w:ascii="Times New Roman" w:eastAsia="Times New Roman" w:hAnsi="Times New Roman" w:cs="Times New Roman"/>
          <w:bCs/>
        </w:rPr>
      </w:pPr>
      <w:r w:rsidRPr="0091703A">
        <w:rPr>
          <w:rFonts w:ascii="Times New Roman" w:eastAsia="Times New Roman" w:hAnsi="Times New Roman" w:cs="Times New Roman"/>
          <w:bCs/>
        </w:rPr>
        <w:t>Autorska prava na autorskim djelima koja stvore studenti na studiju pripadaju njihovim autorima bez ograničenja.</w:t>
      </w:r>
    </w:p>
    <w:p w14:paraId="6277563D" w14:textId="77777777" w:rsidR="004251DC" w:rsidRPr="0091703A" w:rsidRDefault="004251DC" w:rsidP="007131FB">
      <w:pPr>
        <w:pStyle w:val="ListParagraph"/>
        <w:numPr>
          <w:ilvl w:val="0"/>
          <w:numId w:val="41"/>
        </w:numPr>
        <w:spacing w:after="0" w:line="276" w:lineRule="auto"/>
        <w:ind w:left="900" w:hanging="540"/>
        <w:jc w:val="both"/>
        <w:rPr>
          <w:rFonts w:ascii="Times New Roman" w:eastAsia="Times New Roman" w:hAnsi="Times New Roman" w:cs="Times New Roman"/>
          <w:bCs/>
        </w:rPr>
      </w:pPr>
      <w:r w:rsidRPr="0091703A">
        <w:rPr>
          <w:rFonts w:ascii="Times New Roman" w:eastAsia="Times New Roman" w:hAnsi="Times New Roman" w:cs="Times New Roman"/>
          <w:bCs/>
        </w:rPr>
        <w:t>Fakultet je dužan završni odnosno diplomski rad studenta učiniti dostupnim javnosti na odgovarajućoj javnoj mrežnoj bazi fakultetske knjižnice i na javnoj mrežnoj bazi završnih odnosno diplomskih radova Nacionalne i sveučilišne knjižnice u roku od 30 dana od dana obrane.</w:t>
      </w:r>
    </w:p>
    <w:p w14:paraId="17345507" w14:textId="77777777" w:rsidR="004251DC" w:rsidRPr="0091703A" w:rsidRDefault="004251DC" w:rsidP="007131FB">
      <w:pPr>
        <w:pStyle w:val="ListParagraph"/>
        <w:numPr>
          <w:ilvl w:val="0"/>
          <w:numId w:val="41"/>
        </w:numPr>
        <w:spacing w:after="0" w:line="276" w:lineRule="auto"/>
        <w:ind w:left="900" w:hanging="540"/>
        <w:jc w:val="both"/>
        <w:rPr>
          <w:rFonts w:ascii="Times New Roman" w:hAnsi="Times New Roman" w:cs="Times New Roman"/>
          <w:bCs/>
        </w:rPr>
      </w:pPr>
      <w:r w:rsidRPr="0091703A">
        <w:rPr>
          <w:rFonts w:ascii="Times New Roman" w:hAnsi="Times New Roman" w:cs="Times New Roman"/>
          <w:bCs/>
        </w:rPr>
        <w:t xml:space="preserve">Konačni tekst završnog odnosno diplomskog rada u elektroničkom obliku student nakon obrane pohranjuje u fakultetski institucijski repozitorij najkasnije u roku od 20 dana nakon obrane uz odabir otvorenog pristupa pod uvjetima jedne od šest postojećih Creative </w:t>
      </w:r>
      <w:proofErr w:type="spellStart"/>
      <w:r w:rsidRPr="0091703A">
        <w:rPr>
          <w:rFonts w:ascii="Times New Roman" w:hAnsi="Times New Roman" w:cs="Times New Roman"/>
          <w:bCs/>
        </w:rPr>
        <w:t>Commons</w:t>
      </w:r>
      <w:proofErr w:type="spellEnd"/>
      <w:r w:rsidRPr="0091703A">
        <w:rPr>
          <w:rFonts w:ascii="Times New Roman" w:hAnsi="Times New Roman" w:cs="Times New Roman"/>
          <w:bCs/>
        </w:rPr>
        <w:t xml:space="preserve"> licencija.</w:t>
      </w:r>
    </w:p>
    <w:p w14:paraId="4DAEB27A" w14:textId="77777777" w:rsidR="004251DC" w:rsidRPr="0091703A" w:rsidRDefault="004251DC" w:rsidP="007131FB">
      <w:pPr>
        <w:pStyle w:val="ListParagraph"/>
        <w:numPr>
          <w:ilvl w:val="0"/>
          <w:numId w:val="41"/>
        </w:numPr>
        <w:spacing w:after="0" w:line="276" w:lineRule="auto"/>
        <w:ind w:left="900" w:hanging="540"/>
        <w:jc w:val="both"/>
        <w:rPr>
          <w:rFonts w:ascii="Times New Roman" w:hAnsi="Times New Roman" w:cs="Times New Roman"/>
          <w:bCs/>
        </w:rPr>
      </w:pPr>
      <w:r w:rsidRPr="0091703A">
        <w:rPr>
          <w:rFonts w:ascii="Times New Roman" w:hAnsi="Times New Roman" w:cs="Times New Roman"/>
          <w:bCs/>
        </w:rPr>
        <w:lastRenderedPageBreak/>
        <w:t xml:space="preserve">Ako završni odnosno diplomski rad sadrži tuđa autorska djela (poput slika, fotografija, teksta i sl.) za koja student nije dobio pristanak autora za javnu objavu i/ili za objavu prijevoda tog djela, tom se završnom odnosno diplomskom radu ili njegovim dijelovima ograničava pristup (tako da se omogućava samo </w:t>
      </w:r>
      <w:proofErr w:type="spellStart"/>
      <w:r w:rsidRPr="0091703A">
        <w:rPr>
          <w:rFonts w:ascii="Times New Roman" w:hAnsi="Times New Roman" w:cs="Times New Roman"/>
          <w:bCs/>
        </w:rPr>
        <w:t>autentificiranim</w:t>
      </w:r>
      <w:proofErr w:type="spellEnd"/>
      <w:r w:rsidRPr="0091703A">
        <w:rPr>
          <w:rFonts w:ascii="Times New Roman" w:hAnsi="Times New Roman" w:cs="Times New Roman"/>
          <w:bCs/>
        </w:rPr>
        <w:t xml:space="preserve"> korisnicima Filozofskog fakulteta). </w:t>
      </w:r>
    </w:p>
    <w:p w14:paraId="4201D05B" w14:textId="77777777" w:rsidR="009B4F18" w:rsidRPr="009B4F18" w:rsidRDefault="004251DC" w:rsidP="007131FB">
      <w:pPr>
        <w:pStyle w:val="ListParagraph"/>
        <w:spacing w:after="0" w:line="276" w:lineRule="auto"/>
        <w:ind w:left="900"/>
        <w:jc w:val="both"/>
        <w:rPr>
          <w:rFonts w:ascii="Times New Roman" w:hAnsi="Times New Roman" w:cs="Times New Roman"/>
          <w:bCs/>
        </w:rPr>
      </w:pPr>
      <w:r w:rsidRPr="0091703A">
        <w:rPr>
          <w:rFonts w:ascii="Times New Roman" w:hAnsi="Times New Roman" w:cs="Times New Roman"/>
          <w:bCs/>
        </w:rPr>
        <w:t xml:space="preserve">U ostalim slučajevima kad postoji opravdani razlog za ograničenjem pristupa završnom odnosno diplomskom radu, student piše molbu s obrazloženjem Povjerenstvu za završne i diplomske radove za ograničenjem pristupa radu, koju predaje pisanim putem u urudžbeni ured. Molbu potpisuje i mentor rada. Odluka Povjerenstva za završne i diplomske radove dostavlja se studentu i Knjižnici. </w:t>
      </w:r>
    </w:p>
    <w:p w14:paraId="5AA30B53" w14:textId="77777777" w:rsidR="004251DC" w:rsidRPr="0091703A" w:rsidRDefault="004251DC" w:rsidP="007131FB">
      <w:pPr>
        <w:pStyle w:val="ListParagraph"/>
        <w:numPr>
          <w:ilvl w:val="0"/>
          <w:numId w:val="41"/>
        </w:numPr>
        <w:shd w:val="clear" w:color="auto" w:fill="FFFFFF" w:themeFill="background1"/>
        <w:spacing w:after="0" w:line="276" w:lineRule="auto"/>
        <w:ind w:left="900" w:hanging="540"/>
        <w:jc w:val="both"/>
        <w:rPr>
          <w:rFonts w:ascii="Times New Roman" w:eastAsia="Times New Roman" w:hAnsi="Times New Roman" w:cs="Times New Roman"/>
          <w:bCs/>
        </w:rPr>
      </w:pPr>
      <w:r w:rsidRPr="0091703A">
        <w:rPr>
          <w:rFonts w:ascii="Times New Roman" w:eastAsia="Times New Roman" w:hAnsi="Times New Roman" w:cs="Times New Roman"/>
          <w:bCs/>
        </w:rPr>
        <w:t xml:space="preserve">Ako je zbog postizanja zaštite patentom, industrijskim dizajnom ili nekim drugim pravom industrijskog vlasništva, u skladu s posebnim propisima kojima se uređuju prava industrijskog vlasništva, nužno da se privremeno zadrži tajnost sadržaja ili dijela sadržaja diplomskog/završnog rada, student može zahtijevati odgodu objave do ostvarenja uvjeta za postizanje odgovarajuće zaštite pravom industrijskog vlasništva ili do prestanka potrebe za čuvanjem tajnosti na način da </w:t>
      </w:r>
      <w:r w:rsidRPr="0091703A">
        <w:rPr>
          <w:rFonts w:ascii="Times New Roman" w:hAnsi="Times New Roman" w:cs="Times New Roman"/>
          <w:bCs/>
        </w:rPr>
        <w:t>piše molbu s obrazloženjem Povjerenstvu za završne i diplomske radove, koju predaje pisanim putem u urudžbeni ured. Molbu potpisuje i mentor rada. Odluka Povjerenstva za završne i diplomske radove dostavlja se studentu i Knjižnici</w:t>
      </w:r>
      <w:r w:rsidRPr="0091703A">
        <w:rPr>
          <w:rFonts w:ascii="Times New Roman" w:eastAsia="Times New Roman" w:hAnsi="Times New Roman" w:cs="Times New Roman"/>
          <w:bCs/>
        </w:rPr>
        <w:t>.</w:t>
      </w:r>
    </w:p>
    <w:p w14:paraId="3BF647F1" w14:textId="77777777" w:rsidR="004251DC" w:rsidRPr="0091703A" w:rsidRDefault="004251DC" w:rsidP="007131FB">
      <w:pPr>
        <w:pStyle w:val="ListParagraph"/>
        <w:numPr>
          <w:ilvl w:val="0"/>
          <w:numId w:val="41"/>
        </w:numPr>
        <w:spacing w:after="0" w:line="276" w:lineRule="auto"/>
        <w:ind w:left="900" w:hanging="540"/>
        <w:jc w:val="both"/>
        <w:rPr>
          <w:rFonts w:ascii="Times New Roman" w:hAnsi="Times New Roman" w:cs="Times New Roman"/>
          <w:bCs/>
        </w:rPr>
      </w:pPr>
      <w:r w:rsidRPr="0091703A">
        <w:rPr>
          <w:rFonts w:ascii="Times New Roman" w:hAnsi="Times New Roman" w:cs="Times New Roman"/>
          <w:bCs/>
        </w:rPr>
        <w:t xml:space="preserve">Obrazloženi zahtjev za promjenom teme završnog/diplomskog rada, odnosno mentora ili </w:t>
      </w:r>
      <w:proofErr w:type="spellStart"/>
      <w:r w:rsidRPr="0091703A">
        <w:rPr>
          <w:rFonts w:ascii="Times New Roman" w:hAnsi="Times New Roman" w:cs="Times New Roman"/>
          <w:bCs/>
        </w:rPr>
        <w:t>komentora</w:t>
      </w:r>
      <w:proofErr w:type="spellEnd"/>
      <w:r w:rsidRPr="0091703A">
        <w:rPr>
          <w:rFonts w:ascii="Times New Roman" w:hAnsi="Times New Roman" w:cs="Times New Roman"/>
          <w:bCs/>
        </w:rPr>
        <w:t xml:space="preserve">, student predaje odsjeku koji izvodi studij na kojemu je student prijavio završni odnosno diplomski rad uz novi sinopsis završnog odnosno diplomskog rada. Odsjek donosi odluku o predloženoj promjeni. Prihvaćene nove teme i mentore ili </w:t>
      </w:r>
      <w:proofErr w:type="spellStart"/>
      <w:r w:rsidRPr="0091703A">
        <w:rPr>
          <w:rFonts w:ascii="Times New Roman" w:hAnsi="Times New Roman" w:cs="Times New Roman"/>
          <w:bCs/>
        </w:rPr>
        <w:t>komentore</w:t>
      </w:r>
      <w:proofErr w:type="spellEnd"/>
      <w:r w:rsidRPr="0091703A">
        <w:rPr>
          <w:rFonts w:ascii="Times New Roman" w:hAnsi="Times New Roman" w:cs="Times New Roman"/>
          <w:bCs/>
        </w:rPr>
        <w:t xml:space="preserve"> odsjek upisuje u informacijski sustav (ISVU).</w:t>
      </w:r>
    </w:p>
    <w:p w14:paraId="7232CBC1" w14:textId="17358871" w:rsidR="004251DC" w:rsidRDefault="004251DC" w:rsidP="007131FB">
      <w:pPr>
        <w:pStyle w:val="ListParagraph"/>
        <w:numPr>
          <w:ilvl w:val="0"/>
          <w:numId w:val="41"/>
        </w:numPr>
        <w:spacing w:after="0" w:line="276" w:lineRule="auto"/>
        <w:ind w:left="900" w:hanging="540"/>
        <w:jc w:val="both"/>
        <w:rPr>
          <w:rFonts w:ascii="Times New Roman" w:hAnsi="Times New Roman" w:cs="Times New Roman"/>
          <w:bCs/>
        </w:rPr>
      </w:pPr>
      <w:r w:rsidRPr="0091703A">
        <w:rPr>
          <w:rFonts w:ascii="Times New Roman" w:hAnsi="Times New Roman" w:cs="Times New Roman"/>
          <w:bCs/>
        </w:rPr>
        <w:t xml:space="preserve">Na </w:t>
      </w:r>
      <w:proofErr w:type="spellStart"/>
      <w:r w:rsidRPr="0091703A">
        <w:rPr>
          <w:rFonts w:ascii="Times New Roman" w:hAnsi="Times New Roman" w:cs="Times New Roman"/>
          <w:bCs/>
        </w:rPr>
        <w:t>predreformiranom</w:t>
      </w:r>
      <w:proofErr w:type="spellEnd"/>
      <w:r w:rsidRPr="0091703A">
        <w:rPr>
          <w:rFonts w:ascii="Times New Roman" w:hAnsi="Times New Roman" w:cs="Times New Roman"/>
          <w:bCs/>
        </w:rPr>
        <w:t xml:space="preserve"> studiju, studijima koji su upisani zaključno s ak. god. 2023./2024., </w:t>
      </w:r>
      <w:proofErr w:type="spellStart"/>
      <w:r w:rsidRPr="0091703A">
        <w:rPr>
          <w:rFonts w:ascii="Times New Roman" w:hAnsi="Times New Roman" w:cs="Times New Roman"/>
          <w:bCs/>
        </w:rPr>
        <w:t>međustudijski</w:t>
      </w:r>
      <w:proofErr w:type="spellEnd"/>
      <w:r w:rsidRPr="0091703A">
        <w:rPr>
          <w:rFonts w:ascii="Times New Roman" w:hAnsi="Times New Roman" w:cs="Times New Roman"/>
          <w:bCs/>
        </w:rPr>
        <w:t xml:space="preserve"> (interdisciplinarni/</w:t>
      </w:r>
      <w:proofErr w:type="spellStart"/>
      <w:r w:rsidRPr="0091703A">
        <w:rPr>
          <w:rFonts w:ascii="Times New Roman" w:hAnsi="Times New Roman" w:cs="Times New Roman"/>
          <w:bCs/>
        </w:rPr>
        <w:t>međuodsječki</w:t>
      </w:r>
      <w:proofErr w:type="spellEnd"/>
      <w:r w:rsidRPr="0091703A">
        <w:rPr>
          <w:rFonts w:ascii="Times New Roman" w:hAnsi="Times New Roman" w:cs="Times New Roman"/>
          <w:bCs/>
        </w:rPr>
        <w:t>) diplomski rad koji vrijedi za oba studija u dvopredmetnoj kombinaciji, temu i sinopsis trebaju prihvatiti oba odsjeka i dogovorom utvrditi na kojem se jeziku piše diplomski rad.</w:t>
      </w:r>
      <w:r w:rsidR="009B4F18">
        <w:rPr>
          <w:rFonts w:ascii="Times New Roman" w:hAnsi="Times New Roman" w:cs="Times New Roman"/>
          <w:bCs/>
        </w:rPr>
        <w:t xml:space="preserve"> </w:t>
      </w:r>
      <w:r w:rsidRPr="009B4F18">
        <w:rPr>
          <w:rFonts w:ascii="Times New Roman" w:hAnsi="Times New Roman" w:cs="Times New Roman"/>
          <w:bCs/>
        </w:rPr>
        <w:t xml:space="preserve">Student podnosi molbu za odobrenje teme i imenovanje mentora odsjeku, o čemu odsjek izdaje suglasnost. Na temelju tako izdane suglasnosti student podnosi drugom odsjeku molbu za odobrenje teme  i imenovanje mentora i na drugom studiju, o čemu i taj odsjek izdaje suglasnost.  Odluku o prihvaćanju teme diplomskog rada, odnosno imenovanju mentora, odsjeci donose najkasnije mjesec dana nakon podnošenja molbe, i o tome izdaju studentu suglasnost ili odbijenicu. Pravo na obranu </w:t>
      </w:r>
      <w:proofErr w:type="spellStart"/>
      <w:r w:rsidRPr="009B4F18">
        <w:rPr>
          <w:rFonts w:ascii="Times New Roman" w:hAnsi="Times New Roman" w:cs="Times New Roman"/>
          <w:bCs/>
        </w:rPr>
        <w:t>međustudijskog</w:t>
      </w:r>
      <w:proofErr w:type="spellEnd"/>
      <w:r w:rsidRPr="009B4F18">
        <w:rPr>
          <w:rFonts w:ascii="Times New Roman" w:hAnsi="Times New Roman" w:cs="Times New Roman"/>
          <w:bCs/>
        </w:rPr>
        <w:t xml:space="preserve"> diplomskog rada koji vrijedi za oba studija u dvopredmetnoj kombinaciji student </w:t>
      </w:r>
      <w:proofErr w:type="spellStart"/>
      <w:r w:rsidRPr="009B4F18">
        <w:rPr>
          <w:rFonts w:ascii="Times New Roman" w:hAnsi="Times New Roman" w:cs="Times New Roman"/>
          <w:bCs/>
        </w:rPr>
        <w:t>predreformiranog</w:t>
      </w:r>
      <w:proofErr w:type="spellEnd"/>
      <w:r w:rsidRPr="009B4F18">
        <w:rPr>
          <w:rFonts w:ascii="Times New Roman" w:hAnsi="Times New Roman" w:cs="Times New Roman"/>
          <w:bCs/>
        </w:rPr>
        <w:t xml:space="preserve"> studija stječe tek kada ispuni sve prethodne obveze sukladno studijskim programima obaju studija.  </w:t>
      </w:r>
    </w:p>
    <w:p w14:paraId="21BF97D6" w14:textId="77777777" w:rsidR="009B4F18" w:rsidRPr="009B4F18" w:rsidRDefault="009B4F18" w:rsidP="007131FB">
      <w:pPr>
        <w:pStyle w:val="ListParagraph"/>
        <w:numPr>
          <w:ilvl w:val="0"/>
          <w:numId w:val="41"/>
        </w:numPr>
        <w:spacing w:after="0" w:line="276" w:lineRule="auto"/>
        <w:ind w:left="900" w:hanging="540"/>
        <w:jc w:val="both"/>
        <w:rPr>
          <w:rFonts w:ascii="Times New Roman" w:hAnsi="Times New Roman" w:cs="Times New Roman"/>
          <w:bCs/>
        </w:rPr>
      </w:pPr>
      <w:r w:rsidRPr="0091703A">
        <w:rPr>
          <w:rFonts w:ascii="Times New Roman" w:hAnsi="Times New Roman" w:cs="Times New Roman"/>
          <w:bCs/>
        </w:rPr>
        <w:t xml:space="preserve">Zahtjev za promjenom teme </w:t>
      </w:r>
      <w:proofErr w:type="spellStart"/>
      <w:r w:rsidRPr="0091703A">
        <w:rPr>
          <w:rFonts w:ascii="Times New Roman" w:hAnsi="Times New Roman" w:cs="Times New Roman"/>
          <w:bCs/>
        </w:rPr>
        <w:t>međustudijskog</w:t>
      </w:r>
      <w:proofErr w:type="spellEnd"/>
      <w:r w:rsidRPr="0091703A">
        <w:rPr>
          <w:rFonts w:ascii="Times New Roman" w:hAnsi="Times New Roman" w:cs="Times New Roman"/>
          <w:bCs/>
        </w:rPr>
        <w:t xml:space="preserve"> diplomskog rada koji vrijedi za oba studija u dvopredmetnoj kombinaciji student </w:t>
      </w:r>
      <w:proofErr w:type="spellStart"/>
      <w:r w:rsidRPr="0091703A">
        <w:rPr>
          <w:rFonts w:ascii="Times New Roman" w:hAnsi="Times New Roman" w:cs="Times New Roman"/>
          <w:bCs/>
        </w:rPr>
        <w:t>predreformiranog</w:t>
      </w:r>
      <w:proofErr w:type="spellEnd"/>
      <w:r w:rsidRPr="0091703A">
        <w:rPr>
          <w:rFonts w:ascii="Times New Roman" w:hAnsi="Times New Roman" w:cs="Times New Roman"/>
          <w:bCs/>
        </w:rPr>
        <w:t xml:space="preserve"> studija predaje obama odsjecima koji o tome donose odluku te izdaju studentu suglasnost, odnosno odbijenicu.  </w:t>
      </w:r>
      <w:r w:rsidRPr="009B4F18">
        <w:rPr>
          <w:rFonts w:ascii="Times New Roman" w:hAnsi="Times New Roman" w:cs="Times New Roman"/>
          <w:bCs/>
        </w:rPr>
        <w:t>Ako jedan od odsjeka izda suglasnost, a drugi odsjek odbijenicu, smatra se da je zahtjev studenta odbijen.</w:t>
      </w:r>
    </w:p>
    <w:p w14:paraId="4E30B5CC" w14:textId="77777777" w:rsidR="009B4F18" w:rsidRPr="0091703A" w:rsidRDefault="009B4F18" w:rsidP="007131FB">
      <w:pPr>
        <w:pStyle w:val="ListParagraph"/>
        <w:numPr>
          <w:ilvl w:val="0"/>
          <w:numId w:val="41"/>
        </w:numPr>
        <w:spacing w:after="0" w:line="276" w:lineRule="auto"/>
        <w:ind w:left="900" w:hanging="540"/>
        <w:jc w:val="both"/>
        <w:rPr>
          <w:rFonts w:ascii="Times New Roman" w:hAnsi="Times New Roman" w:cs="Times New Roman"/>
          <w:bCs/>
        </w:rPr>
      </w:pPr>
      <w:r w:rsidRPr="0091703A">
        <w:rPr>
          <w:rFonts w:ascii="Times New Roman" w:hAnsi="Times New Roman" w:cs="Times New Roman"/>
          <w:bCs/>
        </w:rPr>
        <w:t xml:space="preserve">U slučaju izrade </w:t>
      </w:r>
      <w:proofErr w:type="spellStart"/>
      <w:r w:rsidRPr="0091703A">
        <w:rPr>
          <w:rFonts w:ascii="Times New Roman" w:hAnsi="Times New Roman" w:cs="Times New Roman"/>
          <w:bCs/>
        </w:rPr>
        <w:t>međustudijskog</w:t>
      </w:r>
      <w:proofErr w:type="spellEnd"/>
      <w:r w:rsidRPr="0091703A">
        <w:rPr>
          <w:rFonts w:ascii="Times New Roman" w:hAnsi="Times New Roman" w:cs="Times New Roman"/>
          <w:bCs/>
        </w:rPr>
        <w:t xml:space="preserve"> diplomskog rada koji vrijedi za oba studija u dvopredmetnoj kombinaciji </w:t>
      </w:r>
      <w:proofErr w:type="spellStart"/>
      <w:r w:rsidRPr="0091703A">
        <w:rPr>
          <w:rFonts w:ascii="Times New Roman" w:hAnsi="Times New Roman" w:cs="Times New Roman"/>
          <w:bCs/>
        </w:rPr>
        <w:t>predreformiranog</w:t>
      </w:r>
      <w:proofErr w:type="spellEnd"/>
      <w:r w:rsidRPr="0091703A">
        <w:rPr>
          <w:rFonts w:ascii="Times New Roman" w:hAnsi="Times New Roman" w:cs="Times New Roman"/>
          <w:bCs/>
        </w:rPr>
        <w:t xml:space="preserve"> studija, mentori predlažu predsjednika Povjerenstva, a prijedlog potvrđuju oba odsjeka koja izvode studije.</w:t>
      </w:r>
    </w:p>
    <w:p w14:paraId="3DBB30C5" w14:textId="77777777" w:rsidR="00316A5E" w:rsidRPr="000254F3" w:rsidRDefault="00316A5E" w:rsidP="000254F3">
      <w:pPr>
        <w:rPr>
          <w:rFonts w:ascii="Times New Roman" w:hAnsi="Times New Roman" w:cs="Times New Roman"/>
        </w:rPr>
      </w:pPr>
    </w:p>
    <w:p w14:paraId="514AD15A" w14:textId="77777777" w:rsidR="00B0729C" w:rsidRPr="000254F3" w:rsidRDefault="00B0729C" w:rsidP="00B0729C">
      <w:pPr>
        <w:spacing w:after="0" w:line="276" w:lineRule="auto"/>
        <w:jc w:val="center"/>
        <w:rPr>
          <w:rFonts w:ascii="Times New Roman" w:hAnsi="Times New Roman" w:cs="Times New Roman"/>
          <w:b/>
          <w:bCs/>
        </w:rPr>
      </w:pPr>
      <w:r w:rsidRPr="000254F3">
        <w:rPr>
          <w:rFonts w:ascii="Times New Roman" w:hAnsi="Times New Roman" w:cs="Times New Roman"/>
          <w:b/>
          <w:bCs/>
        </w:rPr>
        <w:t>Isprave o završenom studiju</w:t>
      </w:r>
    </w:p>
    <w:p w14:paraId="3E4E5717" w14:textId="77777777" w:rsidR="00B0729C" w:rsidRPr="000254F3" w:rsidRDefault="00B0729C" w:rsidP="00B0729C">
      <w:pPr>
        <w:spacing w:after="0" w:line="276" w:lineRule="auto"/>
        <w:jc w:val="center"/>
        <w:rPr>
          <w:rFonts w:ascii="Times New Roman" w:hAnsi="Times New Roman" w:cs="Times New Roman"/>
          <w:b/>
          <w:bCs/>
        </w:rPr>
      </w:pPr>
      <w:r w:rsidRPr="000254F3">
        <w:rPr>
          <w:rFonts w:ascii="Times New Roman" w:hAnsi="Times New Roman" w:cs="Times New Roman"/>
          <w:b/>
          <w:bCs/>
        </w:rPr>
        <w:t>Članak 6</w:t>
      </w:r>
      <w:r w:rsidR="00466C25">
        <w:rPr>
          <w:rFonts w:ascii="Times New Roman" w:hAnsi="Times New Roman" w:cs="Times New Roman"/>
          <w:b/>
          <w:bCs/>
        </w:rPr>
        <w:t>2</w:t>
      </w:r>
      <w:r w:rsidRPr="000254F3">
        <w:rPr>
          <w:rFonts w:ascii="Times New Roman" w:hAnsi="Times New Roman" w:cs="Times New Roman"/>
          <w:b/>
          <w:bCs/>
        </w:rPr>
        <w:t>.</w:t>
      </w:r>
    </w:p>
    <w:p w14:paraId="5E6FEEB0" w14:textId="77777777" w:rsidR="00B0729C" w:rsidRPr="000254F3" w:rsidRDefault="00B0729C" w:rsidP="00B0729C">
      <w:pPr>
        <w:spacing w:after="0" w:line="276" w:lineRule="auto"/>
        <w:jc w:val="center"/>
        <w:rPr>
          <w:rFonts w:ascii="Times New Roman" w:hAnsi="Times New Roman" w:cs="Times New Roman"/>
          <w:b/>
          <w:bCs/>
        </w:rPr>
      </w:pPr>
    </w:p>
    <w:p w14:paraId="0724ADE8" w14:textId="77777777" w:rsidR="00B0729C" w:rsidRPr="000254F3" w:rsidRDefault="00B0729C" w:rsidP="007D508D">
      <w:pPr>
        <w:pStyle w:val="ListParagraph"/>
        <w:numPr>
          <w:ilvl w:val="0"/>
          <w:numId w:val="42"/>
        </w:numPr>
        <w:spacing w:after="0" w:line="276" w:lineRule="auto"/>
        <w:jc w:val="both"/>
        <w:rPr>
          <w:rFonts w:ascii="Times New Roman" w:hAnsi="Times New Roman" w:cs="Times New Roman"/>
        </w:rPr>
      </w:pPr>
      <w:r w:rsidRPr="000254F3">
        <w:rPr>
          <w:rFonts w:ascii="Times New Roman" w:hAnsi="Times New Roman" w:cs="Times New Roman"/>
        </w:rPr>
        <w:t>Nakon završetka prijediplomskog, diplomskog i integriranog studija izdaje se diploma</w:t>
      </w:r>
      <w:r w:rsidR="00C0275E">
        <w:rPr>
          <w:rFonts w:ascii="Times New Roman" w:hAnsi="Times New Roman" w:cs="Times New Roman"/>
        </w:rPr>
        <w:t>.</w:t>
      </w:r>
    </w:p>
    <w:p w14:paraId="25305A33" w14:textId="77777777" w:rsidR="00B0729C" w:rsidRPr="000254F3" w:rsidRDefault="00B0729C" w:rsidP="007D508D">
      <w:pPr>
        <w:pStyle w:val="ListParagraph"/>
        <w:numPr>
          <w:ilvl w:val="0"/>
          <w:numId w:val="42"/>
        </w:numPr>
        <w:spacing w:after="0" w:line="276" w:lineRule="auto"/>
        <w:jc w:val="both"/>
        <w:rPr>
          <w:rFonts w:ascii="Times New Roman" w:hAnsi="Times New Roman" w:cs="Times New Roman"/>
        </w:rPr>
      </w:pPr>
      <w:r w:rsidRPr="000254F3">
        <w:rPr>
          <w:rFonts w:ascii="Times New Roman" w:hAnsi="Times New Roman" w:cs="Times New Roman"/>
        </w:rPr>
        <w:t xml:space="preserve">Uz diplomu izdaje se dopunska isprava o studiju. </w:t>
      </w:r>
    </w:p>
    <w:p w14:paraId="4B0123DA" w14:textId="77777777" w:rsidR="00B0729C" w:rsidRPr="000254F3" w:rsidRDefault="00B0729C" w:rsidP="007D508D">
      <w:pPr>
        <w:pStyle w:val="ListParagraph"/>
        <w:numPr>
          <w:ilvl w:val="0"/>
          <w:numId w:val="42"/>
        </w:numPr>
        <w:spacing w:after="0" w:line="276" w:lineRule="auto"/>
        <w:jc w:val="both"/>
        <w:rPr>
          <w:rFonts w:ascii="Times New Roman" w:hAnsi="Times New Roman" w:cs="Times New Roman"/>
        </w:rPr>
      </w:pPr>
      <w:r w:rsidRPr="000254F3">
        <w:rPr>
          <w:rFonts w:ascii="Times New Roman" w:hAnsi="Times New Roman" w:cs="Times New Roman"/>
        </w:rPr>
        <w:lastRenderedPageBreak/>
        <w:t>Diploma i dopunska isprava o studiju javne su isprave kojima se potvrđuje da je student završio određeni studij i stekao pravo na akademski ili stručni naziv u skladu sa Zakonom.</w:t>
      </w:r>
    </w:p>
    <w:p w14:paraId="05C94D6C" w14:textId="77777777" w:rsidR="00B0729C" w:rsidRPr="000254F3" w:rsidRDefault="00B0729C" w:rsidP="007D508D">
      <w:pPr>
        <w:pStyle w:val="ListParagraph"/>
        <w:numPr>
          <w:ilvl w:val="0"/>
          <w:numId w:val="42"/>
        </w:numPr>
        <w:spacing w:after="0" w:line="276" w:lineRule="auto"/>
        <w:jc w:val="both"/>
        <w:rPr>
          <w:rFonts w:ascii="Times New Roman" w:hAnsi="Times New Roman" w:cs="Times New Roman"/>
        </w:rPr>
      </w:pPr>
      <w:r w:rsidRPr="000254F3">
        <w:rPr>
          <w:rFonts w:ascii="Times New Roman" w:hAnsi="Times New Roman" w:cs="Times New Roman"/>
        </w:rPr>
        <w:t>Javne isprave iz stavka 3. ovoga članka izdaju se bez naknade, na hrvatskom i engleskom jeziku, u potpisanom i ovjerenom ispisu te u elektroničkom obliku. Diploma može biti izdana i na drugom jeziku izvođenja studija.</w:t>
      </w:r>
    </w:p>
    <w:p w14:paraId="16ABD8F1" w14:textId="77777777" w:rsidR="00B0729C" w:rsidRPr="000254F3" w:rsidRDefault="00B0729C" w:rsidP="007D508D">
      <w:pPr>
        <w:pStyle w:val="CommentText"/>
        <w:numPr>
          <w:ilvl w:val="0"/>
          <w:numId w:val="42"/>
        </w:numPr>
        <w:spacing w:after="0" w:line="276" w:lineRule="auto"/>
        <w:jc w:val="both"/>
        <w:rPr>
          <w:rFonts w:ascii="Times New Roman" w:hAnsi="Times New Roman" w:cs="Times New Roman"/>
          <w:sz w:val="22"/>
          <w:szCs w:val="22"/>
        </w:rPr>
      </w:pPr>
      <w:r w:rsidRPr="000254F3">
        <w:rPr>
          <w:rFonts w:ascii="Times New Roman" w:hAnsi="Times New Roman" w:cs="Times New Roman"/>
          <w:sz w:val="22"/>
          <w:szCs w:val="22"/>
        </w:rPr>
        <w:t>Studentu se isprave o završenoj razini visokog obrazovanja uručuju na javnoj promociji.</w:t>
      </w:r>
    </w:p>
    <w:p w14:paraId="59AE4B93" w14:textId="77777777" w:rsidR="00B0729C" w:rsidRPr="000254F3" w:rsidRDefault="00B0729C" w:rsidP="007D508D">
      <w:pPr>
        <w:pStyle w:val="000031"/>
        <w:numPr>
          <w:ilvl w:val="0"/>
          <w:numId w:val="42"/>
        </w:numPr>
        <w:spacing w:line="276" w:lineRule="auto"/>
        <w:jc w:val="both"/>
        <w:rPr>
          <w:sz w:val="22"/>
          <w:szCs w:val="22"/>
          <w:lang w:val="hr-HR"/>
        </w:rPr>
      </w:pPr>
      <w:r w:rsidRPr="000254F3">
        <w:rPr>
          <w:rStyle w:val="defaultparagraphfont0"/>
          <w:sz w:val="22"/>
          <w:szCs w:val="22"/>
          <w:lang w:val="hr-HR"/>
        </w:rPr>
        <w:t xml:space="preserve">Ako se diploma izdaje nakon završetka združenog studija, diploma treba sadržavati puni naziv i sjedište te potpise čelnika i pečate svih visokih učilišta koja sudjeluju u izvođenju združenog studija te ostale podatke </w:t>
      </w:r>
      <w:r w:rsidR="002A1D32">
        <w:rPr>
          <w:rStyle w:val="defaultparagraphfont0"/>
          <w:sz w:val="22"/>
          <w:szCs w:val="22"/>
          <w:lang w:val="hr-HR"/>
        </w:rPr>
        <w:t>propisane</w:t>
      </w:r>
      <w:r w:rsidRPr="000254F3">
        <w:rPr>
          <w:rStyle w:val="defaultparagraphfont0"/>
          <w:sz w:val="22"/>
          <w:szCs w:val="22"/>
          <w:lang w:val="hr-HR"/>
        </w:rPr>
        <w:t xml:space="preserve"> </w:t>
      </w:r>
      <w:r w:rsidRPr="002A1D32">
        <w:rPr>
          <w:rStyle w:val="defaultparagraphfont0"/>
          <w:color w:val="000000" w:themeColor="text1"/>
          <w:sz w:val="22"/>
          <w:szCs w:val="22"/>
          <w:lang w:val="hr-HR"/>
        </w:rPr>
        <w:t>pravilnik</w:t>
      </w:r>
      <w:r w:rsidR="002A1D32" w:rsidRPr="002A1D32">
        <w:rPr>
          <w:rStyle w:val="defaultparagraphfont0"/>
          <w:color w:val="000000" w:themeColor="text1"/>
          <w:sz w:val="22"/>
          <w:szCs w:val="22"/>
          <w:lang w:val="hr-HR"/>
        </w:rPr>
        <w:t>om</w:t>
      </w:r>
      <w:r w:rsidRPr="002A1D32">
        <w:rPr>
          <w:rStyle w:val="defaultparagraphfont0"/>
          <w:color w:val="000000" w:themeColor="text1"/>
          <w:sz w:val="22"/>
          <w:szCs w:val="22"/>
          <w:lang w:val="hr-HR"/>
        </w:rPr>
        <w:t xml:space="preserve"> iz stavka 8</w:t>
      </w:r>
      <w:r w:rsidRPr="002A1D32">
        <w:rPr>
          <w:rStyle w:val="defaultparagraphfont0"/>
          <w:b/>
          <w:color w:val="000000" w:themeColor="text1"/>
          <w:sz w:val="22"/>
          <w:szCs w:val="22"/>
          <w:lang w:val="hr-HR"/>
        </w:rPr>
        <w:t>.</w:t>
      </w:r>
      <w:r w:rsidRPr="002A1D32">
        <w:rPr>
          <w:rStyle w:val="defaultparagraphfont0"/>
          <w:color w:val="000000" w:themeColor="text1"/>
          <w:sz w:val="22"/>
          <w:szCs w:val="22"/>
          <w:lang w:val="hr-HR"/>
        </w:rPr>
        <w:t xml:space="preserve"> ovoga članka</w:t>
      </w:r>
      <w:r w:rsidRPr="002A1D32">
        <w:rPr>
          <w:sz w:val="22"/>
          <w:szCs w:val="22"/>
          <w:lang w:val="hr-HR"/>
        </w:rPr>
        <w:t xml:space="preserve">, </w:t>
      </w:r>
      <w:r w:rsidRPr="002A1D32">
        <w:rPr>
          <w:rStyle w:val="defaultparagraphfont0"/>
          <w:sz w:val="22"/>
          <w:szCs w:val="22"/>
          <w:lang w:val="hr-HR"/>
        </w:rPr>
        <w:t>u skladu s mogućnosti njihove primjene prema nacionalnim propisima o obliku i sadržaju</w:t>
      </w:r>
      <w:r w:rsidRPr="000254F3">
        <w:rPr>
          <w:rStyle w:val="defaultparagraphfont0"/>
          <w:sz w:val="22"/>
          <w:szCs w:val="22"/>
          <w:lang w:val="hr-HR"/>
        </w:rPr>
        <w:t xml:space="preserve"> diplome država inozemnih visokih učilišta koja izvode združeni studij.</w:t>
      </w:r>
      <w:r w:rsidRPr="000254F3">
        <w:rPr>
          <w:sz w:val="22"/>
          <w:szCs w:val="22"/>
          <w:lang w:val="hr-HR"/>
        </w:rPr>
        <w:t xml:space="preserve"> </w:t>
      </w:r>
    </w:p>
    <w:p w14:paraId="0E961ED2" w14:textId="77777777" w:rsidR="00B0729C" w:rsidRPr="000254F3" w:rsidRDefault="00B0729C" w:rsidP="007D508D">
      <w:pPr>
        <w:pStyle w:val="000031"/>
        <w:numPr>
          <w:ilvl w:val="0"/>
          <w:numId w:val="42"/>
        </w:numPr>
        <w:spacing w:line="276" w:lineRule="auto"/>
        <w:jc w:val="both"/>
        <w:rPr>
          <w:sz w:val="22"/>
          <w:szCs w:val="22"/>
          <w:lang w:val="hr-HR"/>
        </w:rPr>
      </w:pPr>
      <w:r w:rsidRPr="000254F3">
        <w:rPr>
          <w:sz w:val="22"/>
          <w:szCs w:val="22"/>
          <w:lang w:val="hr-HR"/>
        </w:rPr>
        <w:t>Na diplomi se upisuje broj bodova</w:t>
      </w:r>
      <w:r w:rsidR="008D02D6">
        <w:rPr>
          <w:sz w:val="22"/>
          <w:szCs w:val="22"/>
          <w:lang w:val="hr-HR"/>
        </w:rPr>
        <w:t xml:space="preserve"> prema</w:t>
      </w:r>
      <w:r w:rsidRPr="000254F3">
        <w:rPr>
          <w:sz w:val="22"/>
          <w:szCs w:val="22"/>
          <w:lang w:val="hr-HR"/>
        </w:rPr>
        <w:t xml:space="preserve"> </w:t>
      </w:r>
      <w:r w:rsidR="008D02D6" w:rsidRPr="000254F3">
        <w:rPr>
          <w:sz w:val="22"/>
          <w:szCs w:val="22"/>
          <w:lang w:val="hr-HR"/>
        </w:rPr>
        <w:t>ECTS</w:t>
      </w:r>
      <w:r w:rsidR="008D02D6">
        <w:rPr>
          <w:sz w:val="22"/>
          <w:szCs w:val="22"/>
          <w:lang w:val="hr-HR"/>
        </w:rPr>
        <w:t>-u</w:t>
      </w:r>
      <w:r w:rsidR="008D02D6" w:rsidRPr="000254F3">
        <w:rPr>
          <w:sz w:val="22"/>
          <w:szCs w:val="22"/>
          <w:lang w:val="hr-HR"/>
        </w:rPr>
        <w:t xml:space="preserve"> </w:t>
      </w:r>
      <w:r w:rsidRPr="000254F3">
        <w:rPr>
          <w:sz w:val="22"/>
          <w:szCs w:val="22"/>
          <w:lang w:val="hr-HR"/>
        </w:rPr>
        <w:t>studija, a na dopunskoj ispravi o studiju broj stečenih bodova prema ECTS-u.</w:t>
      </w:r>
    </w:p>
    <w:p w14:paraId="30291EA7" w14:textId="77777777" w:rsidR="00B0729C" w:rsidRPr="000254F3" w:rsidRDefault="00B0729C" w:rsidP="007D508D">
      <w:pPr>
        <w:pStyle w:val="CommentText"/>
        <w:numPr>
          <w:ilvl w:val="0"/>
          <w:numId w:val="42"/>
        </w:numPr>
        <w:spacing w:after="0" w:line="276" w:lineRule="auto"/>
        <w:jc w:val="both"/>
        <w:rPr>
          <w:rFonts w:ascii="Times New Roman" w:hAnsi="Times New Roman" w:cs="Times New Roman"/>
          <w:sz w:val="22"/>
          <w:szCs w:val="22"/>
        </w:rPr>
      </w:pPr>
      <w:r w:rsidRPr="000254F3">
        <w:rPr>
          <w:rFonts w:ascii="Times New Roman" w:hAnsi="Times New Roman" w:cs="Times New Roman"/>
          <w:sz w:val="22"/>
          <w:szCs w:val="22"/>
        </w:rPr>
        <w:t>Oblik i sadržaj javnih isprava utvrđuje se Pravilnikom o obliku i sadržaju svjedodžbe, diplome i dopunske isprave o studiju</w:t>
      </w:r>
      <w:bookmarkEnd w:id="43"/>
      <w:r w:rsidRPr="000254F3">
        <w:rPr>
          <w:rFonts w:ascii="Times New Roman" w:hAnsi="Times New Roman" w:cs="Times New Roman"/>
          <w:sz w:val="22"/>
          <w:szCs w:val="22"/>
        </w:rPr>
        <w:t>.</w:t>
      </w:r>
    </w:p>
    <w:p w14:paraId="3489C7A2" w14:textId="77777777" w:rsidR="00B0729C" w:rsidRDefault="00B0729C" w:rsidP="00B0729C">
      <w:pPr>
        <w:pStyle w:val="CommentText"/>
        <w:spacing w:after="0" w:line="276" w:lineRule="auto"/>
        <w:jc w:val="both"/>
        <w:rPr>
          <w:rFonts w:ascii="Times New Roman" w:hAnsi="Times New Roman" w:cs="Times New Roman"/>
          <w:color w:val="FF0000"/>
          <w:sz w:val="22"/>
          <w:szCs w:val="22"/>
        </w:rPr>
      </w:pPr>
    </w:p>
    <w:p w14:paraId="2790CCA5" w14:textId="77777777" w:rsidR="007131FB" w:rsidRPr="000254F3" w:rsidRDefault="007131FB" w:rsidP="00B0729C">
      <w:pPr>
        <w:pStyle w:val="CommentText"/>
        <w:spacing w:after="0" w:line="276" w:lineRule="auto"/>
        <w:jc w:val="both"/>
        <w:rPr>
          <w:rFonts w:ascii="Times New Roman" w:hAnsi="Times New Roman" w:cs="Times New Roman"/>
          <w:color w:val="FF0000"/>
          <w:sz w:val="22"/>
          <w:szCs w:val="22"/>
        </w:rPr>
      </w:pPr>
    </w:p>
    <w:p w14:paraId="24BC58F6" w14:textId="77777777" w:rsidR="00B0729C" w:rsidRPr="000254F3" w:rsidRDefault="00B0729C" w:rsidP="00B0729C">
      <w:pPr>
        <w:pStyle w:val="CommentText"/>
        <w:spacing w:after="0" w:line="276" w:lineRule="auto"/>
        <w:jc w:val="center"/>
        <w:rPr>
          <w:rFonts w:ascii="Times New Roman" w:hAnsi="Times New Roman" w:cs="Times New Roman"/>
          <w:b/>
          <w:sz w:val="22"/>
          <w:szCs w:val="22"/>
        </w:rPr>
      </w:pPr>
      <w:r w:rsidRPr="000254F3">
        <w:rPr>
          <w:rFonts w:ascii="Times New Roman" w:hAnsi="Times New Roman" w:cs="Times New Roman"/>
          <w:b/>
          <w:sz w:val="22"/>
          <w:szCs w:val="22"/>
        </w:rPr>
        <w:t>Oduzimanje akademskog naziva</w:t>
      </w:r>
    </w:p>
    <w:p w14:paraId="68AD974D" w14:textId="77777777" w:rsidR="00B0729C" w:rsidRPr="000254F3" w:rsidRDefault="00B0729C" w:rsidP="00B0729C">
      <w:pPr>
        <w:pStyle w:val="CommentText"/>
        <w:spacing w:after="0" w:line="276" w:lineRule="auto"/>
        <w:jc w:val="center"/>
        <w:rPr>
          <w:rFonts w:ascii="Times New Roman" w:hAnsi="Times New Roman" w:cs="Times New Roman"/>
          <w:b/>
          <w:sz w:val="22"/>
          <w:szCs w:val="22"/>
        </w:rPr>
      </w:pPr>
      <w:r w:rsidRPr="000254F3">
        <w:rPr>
          <w:rFonts w:ascii="Times New Roman" w:hAnsi="Times New Roman" w:cs="Times New Roman"/>
          <w:b/>
          <w:sz w:val="22"/>
          <w:szCs w:val="22"/>
        </w:rPr>
        <w:t>Članak 6</w:t>
      </w:r>
      <w:r w:rsidR="00466C25">
        <w:rPr>
          <w:rFonts w:ascii="Times New Roman" w:hAnsi="Times New Roman" w:cs="Times New Roman"/>
          <w:b/>
          <w:sz w:val="22"/>
          <w:szCs w:val="22"/>
        </w:rPr>
        <w:t>3</w:t>
      </w:r>
      <w:r w:rsidRPr="000254F3">
        <w:rPr>
          <w:rFonts w:ascii="Times New Roman" w:hAnsi="Times New Roman" w:cs="Times New Roman"/>
          <w:b/>
          <w:sz w:val="22"/>
          <w:szCs w:val="22"/>
        </w:rPr>
        <w:t>.</w:t>
      </w:r>
    </w:p>
    <w:p w14:paraId="66925F2E" w14:textId="77777777" w:rsidR="00B0729C" w:rsidRPr="000254F3" w:rsidRDefault="00B0729C" w:rsidP="00B0729C">
      <w:pPr>
        <w:pStyle w:val="CommentText"/>
        <w:spacing w:after="0" w:line="276" w:lineRule="auto"/>
        <w:jc w:val="center"/>
        <w:rPr>
          <w:rFonts w:ascii="Times New Roman" w:hAnsi="Times New Roman" w:cs="Times New Roman"/>
          <w:b/>
          <w:sz w:val="22"/>
          <w:szCs w:val="22"/>
        </w:rPr>
      </w:pPr>
    </w:p>
    <w:p w14:paraId="185A4B5E" w14:textId="77777777" w:rsidR="00B0729C" w:rsidRPr="000254F3" w:rsidRDefault="00B0729C" w:rsidP="007D508D">
      <w:pPr>
        <w:pStyle w:val="CommentText"/>
        <w:numPr>
          <w:ilvl w:val="0"/>
          <w:numId w:val="43"/>
        </w:numPr>
        <w:spacing w:after="0" w:line="276" w:lineRule="auto"/>
        <w:ind w:left="714" w:hanging="357"/>
        <w:jc w:val="both"/>
        <w:rPr>
          <w:rFonts w:ascii="Times New Roman" w:hAnsi="Times New Roman" w:cs="Times New Roman"/>
          <w:sz w:val="22"/>
          <w:szCs w:val="22"/>
        </w:rPr>
      </w:pPr>
      <w:r w:rsidRPr="000254F3">
        <w:rPr>
          <w:rFonts w:ascii="Times New Roman" w:hAnsi="Times New Roman" w:cs="Times New Roman"/>
          <w:sz w:val="22"/>
          <w:szCs w:val="22"/>
        </w:rPr>
        <w:t xml:space="preserve">Akademski naziv oduzima se ako se utvrdi da je stečen protivno propisanim uvjetima za njegovo stjecanje, grubim kršenjem pravila studija ili na temelju završnog ili diplomskog rada koji je plagijat ili krivotvorina. </w:t>
      </w:r>
    </w:p>
    <w:p w14:paraId="5B0A1EF4" w14:textId="77777777" w:rsidR="00D425FA" w:rsidRPr="00D425FA" w:rsidRDefault="00B0729C" w:rsidP="007D508D">
      <w:pPr>
        <w:pStyle w:val="CommentText"/>
        <w:numPr>
          <w:ilvl w:val="0"/>
          <w:numId w:val="43"/>
        </w:numPr>
        <w:spacing w:after="0" w:line="276" w:lineRule="auto"/>
        <w:ind w:left="714" w:hanging="357"/>
        <w:jc w:val="both"/>
        <w:rPr>
          <w:rFonts w:ascii="Times New Roman" w:hAnsi="Times New Roman" w:cs="Times New Roman"/>
          <w:color w:val="7030A0"/>
          <w:sz w:val="22"/>
          <w:szCs w:val="22"/>
          <w:shd w:val="clear" w:color="auto" w:fill="FFFFFF"/>
        </w:rPr>
      </w:pPr>
      <w:r w:rsidRPr="000254F3">
        <w:rPr>
          <w:rFonts w:ascii="Times New Roman" w:hAnsi="Times New Roman" w:cs="Times New Roman"/>
          <w:sz w:val="22"/>
          <w:szCs w:val="22"/>
        </w:rPr>
        <w:t xml:space="preserve">Pokretanje </w:t>
      </w:r>
      <w:r w:rsidRPr="00F3337D">
        <w:rPr>
          <w:rFonts w:ascii="Times New Roman" w:hAnsi="Times New Roman" w:cs="Times New Roman"/>
          <w:sz w:val="22"/>
          <w:szCs w:val="22"/>
        </w:rPr>
        <w:t xml:space="preserve">i provođenje postupka oduzimanja akademskog naziva provodi se u </w:t>
      </w:r>
      <w:r w:rsidR="00F3337D" w:rsidRPr="00F3337D">
        <w:rPr>
          <w:rFonts w:ascii="Times New Roman" w:hAnsi="Times New Roman" w:cs="Times New Roman"/>
          <w:sz w:val="22"/>
          <w:szCs w:val="22"/>
        </w:rPr>
        <w:t xml:space="preserve">skladu s </w:t>
      </w:r>
      <w:r w:rsidR="00D425FA">
        <w:rPr>
          <w:rFonts w:ascii="Times New Roman" w:hAnsi="Times New Roman" w:cs="Times New Roman"/>
          <w:sz w:val="22"/>
          <w:szCs w:val="22"/>
        </w:rPr>
        <w:t>odredbama ovog članka.</w:t>
      </w:r>
    </w:p>
    <w:p w14:paraId="2E524D42" w14:textId="77777777" w:rsidR="00B0729C" w:rsidRPr="002A1D32" w:rsidRDefault="00B0729C" w:rsidP="007D508D">
      <w:pPr>
        <w:pStyle w:val="CommentText"/>
        <w:numPr>
          <w:ilvl w:val="0"/>
          <w:numId w:val="43"/>
        </w:numPr>
        <w:spacing w:after="0" w:line="276" w:lineRule="auto"/>
        <w:ind w:left="714" w:hanging="357"/>
        <w:jc w:val="both"/>
        <w:rPr>
          <w:rFonts w:ascii="Times New Roman" w:hAnsi="Times New Roman" w:cs="Times New Roman"/>
          <w:color w:val="000000" w:themeColor="text1"/>
          <w:sz w:val="22"/>
          <w:szCs w:val="22"/>
          <w:shd w:val="clear" w:color="auto" w:fill="FFFFFF"/>
        </w:rPr>
      </w:pPr>
      <w:r w:rsidRPr="000254F3">
        <w:rPr>
          <w:rFonts w:ascii="Times New Roman" w:hAnsi="Times New Roman" w:cs="Times New Roman"/>
          <w:sz w:val="22"/>
          <w:szCs w:val="22"/>
        </w:rPr>
        <w:t xml:space="preserve">Prijedlog za pokretanje postupka može podnijeti svaka osoba u pisanom obliku s detaljnim obrazloženjem i dokazima o postojanju osnovane </w:t>
      </w:r>
      <w:r w:rsidRPr="002A1D32">
        <w:rPr>
          <w:rFonts w:ascii="Times New Roman" w:hAnsi="Times New Roman" w:cs="Times New Roman"/>
          <w:color w:val="000000" w:themeColor="text1"/>
          <w:sz w:val="22"/>
          <w:szCs w:val="22"/>
        </w:rPr>
        <w:t>sumnje iz stavka 1. ovoga članka.</w:t>
      </w:r>
    </w:p>
    <w:p w14:paraId="266AB5EB" w14:textId="77777777" w:rsidR="00B0729C" w:rsidRPr="000254F3" w:rsidRDefault="00B0729C" w:rsidP="007D508D">
      <w:pPr>
        <w:pStyle w:val="CommentText"/>
        <w:numPr>
          <w:ilvl w:val="0"/>
          <w:numId w:val="43"/>
        </w:numPr>
        <w:spacing w:after="0" w:line="276" w:lineRule="auto"/>
        <w:ind w:left="714" w:hanging="357"/>
        <w:jc w:val="both"/>
        <w:rPr>
          <w:rFonts w:ascii="Times New Roman" w:hAnsi="Times New Roman" w:cs="Times New Roman"/>
          <w:sz w:val="22"/>
          <w:szCs w:val="22"/>
          <w:shd w:val="clear" w:color="auto" w:fill="FFFFFF"/>
        </w:rPr>
      </w:pPr>
      <w:r w:rsidRPr="000254F3">
        <w:rPr>
          <w:rFonts w:ascii="Times New Roman" w:hAnsi="Times New Roman" w:cs="Times New Roman"/>
          <w:sz w:val="22"/>
          <w:szCs w:val="22"/>
        </w:rPr>
        <w:t>Postupak oduzimanja akademskog naziva provodi Fakultetsko vijeće na temelju prijedloga osim ako nisu ostvarene pretpostavke za odbacivanje prijedloga i ako je prijedlog očito neosnovan.</w:t>
      </w:r>
      <w:r w:rsidRPr="000254F3">
        <w:rPr>
          <w:rFonts w:ascii="Times New Roman" w:hAnsi="Times New Roman" w:cs="Times New Roman"/>
          <w:sz w:val="22"/>
          <w:szCs w:val="22"/>
          <w:shd w:val="clear" w:color="auto" w:fill="FFFFFF"/>
        </w:rPr>
        <w:t xml:space="preserve"> </w:t>
      </w:r>
    </w:p>
    <w:p w14:paraId="66D1C326" w14:textId="77777777" w:rsidR="00B0729C" w:rsidRPr="000254F3" w:rsidRDefault="00B0729C" w:rsidP="007D508D">
      <w:pPr>
        <w:pStyle w:val="CommentText"/>
        <w:numPr>
          <w:ilvl w:val="0"/>
          <w:numId w:val="43"/>
        </w:numPr>
        <w:spacing w:after="0" w:line="276" w:lineRule="auto"/>
        <w:ind w:left="714" w:hanging="357"/>
        <w:jc w:val="both"/>
        <w:rPr>
          <w:rFonts w:ascii="Times New Roman" w:hAnsi="Times New Roman" w:cs="Times New Roman"/>
          <w:sz w:val="22"/>
          <w:szCs w:val="22"/>
          <w:shd w:val="clear" w:color="auto" w:fill="FFFFFF"/>
        </w:rPr>
      </w:pPr>
      <w:r w:rsidRPr="000254F3">
        <w:rPr>
          <w:rFonts w:ascii="Times New Roman" w:hAnsi="Times New Roman" w:cs="Times New Roman"/>
          <w:sz w:val="22"/>
          <w:szCs w:val="22"/>
        </w:rPr>
        <w:t xml:space="preserve">Fakultetsko vijeće, ako utvrdi da prijedlog ima osnove za pokretanje postupka, imenuje tročlano povjerenstvo iz šireg područja diplomskog ili završnog rada. Članovi povjerenstva za ocjenu prijedloga o oduzimanju akademskog naziva moraju biti nastavnici na znanstveno-nastavnim radnim mjestima. Mentor ili </w:t>
      </w:r>
      <w:proofErr w:type="spellStart"/>
      <w:r w:rsidRPr="000254F3">
        <w:rPr>
          <w:rFonts w:ascii="Times New Roman" w:hAnsi="Times New Roman" w:cs="Times New Roman"/>
          <w:sz w:val="22"/>
          <w:szCs w:val="22"/>
        </w:rPr>
        <w:t>komentor</w:t>
      </w:r>
      <w:proofErr w:type="spellEnd"/>
      <w:r w:rsidRPr="000254F3">
        <w:rPr>
          <w:rFonts w:ascii="Times New Roman" w:hAnsi="Times New Roman" w:cs="Times New Roman"/>
          <w:sz w:val="22"/>
          <w:szCs w:val="22"/>
        </w:rPr>
        <w:t xml:space="preserve"> diplomskog ili završnog rada ne može biti član povjerenstva. </w:t>
      </w:r>
    </w:p>
    <w:p w14:paraId="18386D49" w14:textId="77777777" w:rsidR="00B0729C" w:rsidRPr="000254F3" w:rsidRDefault="00B0729C" w:rsidP="007D508D">
      <w:pPr>
        <w:pStyle w:val="CommentText"/>
        <w:numPr>
          <w:ilvl w:val="0"/>
          <w:numId w:val="43"/>
        </w:numPr>
        <w:spacing w:after="0" w:line="276" w:lineRule="auto"/>
        <w:ind w:left="714" w:hanging="357"/>
        <w:jc w:val="both"/>
        <w:rPr>
          <w:rFonts w:ascii="Times New Roman" w:hAnsi="Times New Roman" w:cs="Times New Roman"/>
          <w:sz w:val="22"/>
          <w:szCs w:val="22"/>
          <w:shd w:val="clear" w:color="auto" w:fill="FFFFFF"/>
        </w:rPr>
      </w:pPr>
      <w:r w:rsidRPr="000254F3">
        <w:rPr>
          <w:rFonts w:ascii="Times New Roman" w:hAnsi="Times New Roman" w:cs="Times New Roman"/>
          <w:sz w:val="22"/>
          <w:szCs w:val="22"/>
        </w:rPr>
        <w:t xml:space="preserve">Povjerenstvo iz </w:t>
      </w:r>
      <w:r w:rsidRPr="002A1D32">
        <w:rPr>
          <w:rFonts w:ascii="Times New Roman" w:hAnsi="Times New Roman" w:cs="Times New Roman"/>
          <w:sz w:val="22"/>
          <w:szCs w:val="22"/>
        </w:rPr>
        <w:t>stavka 5. ovoga</w:t>
      </w:r>
      <w:r w:rsidRPr="000254F3">
        <w:rPr>
          <w:rFonts w:ascii="Times New Roman" w:hAnsi="Times New Roman" w:cs="Times New Roman"/>
          <w:sz w:val="22"/>
          <w:szCs w:val="22"/>
        </w:rPr>
        <w:t xml:space="preserve"> članka razmatra i ocjenjuje prijedlog za oduzimanje akademskog naziva te u roku od 30 dana od dana </w:t>
      </w:r>
      <w:r w:rsidR="002A1D32">
        <w:rPr>
          <w:rFonts w:ascii="Times New Roman" w:hAnsi="Times New Roman" w:cs="Times New Roman"/>
          <w:sz w:val="22"/>
          <w:szCs w:val="22"/>
        </w:rPr>
        <w:t>imenovanja</w:t>
      </w:r>
      <w:r w:rsidRPr="000254F3">
        <w:rPr>
          <w:rFonts w:ascii="Times New Roman" w:hAnsi="Times New Roman" w:cs="Times New Roman"/>
          <w:sz w:val="22"/>
          <w:szCs w:val="22"/>
        </w:rPr>
        <w:t xml:space="preserve"> Fakultetskom vijeću dostavlja izvješće s prijedlogom za oduzimanje akademskog naziva ili obustavom postupka. Fakultetsko vijeće donosi odluku o oduzimanju akademskog naziva ili odluku o obustavi postupka. </w:t>
      </w:r>
    </w:p>
    <w:p w14:paraId="47C55340" w14:textId="77777777" w:rsidR="00B0729C" w:rsidRDefault="00B0729C" w:rsidP="002A1D32">
      <w:pPr>
        <w:spacing w:after="0" w:line="276" w:lineRule="auto"/>
        <w:rPr>
          <w:rFonts w:ascii="Times New Roman" w:hAnsi="Times New Roman" w:cs="Times New Roman"/>
          <w:b/>
          <w:bCs/>
          <w:color w:val="FF0000"/>
        </w:rPr>
      </w:pPr>
    </w:p>
    <w:p w14:paraId="31C518D2" w14:textId="77777777" w:rsidR="007131FB" w:rsidRPr="000254F3" w:rsidRDefault="007131FB" w:rsidP="002A1D32">
      <w:pPr>
        <w:spacing w:after="0" w:line="276" w:lineRule="auto"/>
        <w:rPr>
          <w:rFonts w:ascii="Times New Roman" w:hAnsi="Times New Roman" w:cs="Times New Roman"/>
          <w:b/>
          <w:bCs/>
          <w:color w:val="FF0000"/>
        </w:rPr>
      </w:pPr>
    </w:p>
    <w:p w14:paraId="78178DE5" w14:textId="77777777" w:rsidR="00B0729C" w:rsidRPr="000254F3" w:rsidRDefault="00B0729C" w:rsidP="00B0729C">
      <w:pPr>
        <w:spacing w:after="0" w:line="276" w:lineRule="auto"/>
        <w:jc w:val="center"/>
        <w:rPr>
          <w:rFonts w:ascii="Times New Roman" w:hAnsi="Times New Roman" w:cs="Times New Roman"/>
          <w:b/>
          <w:bCs/>
        </w:rPr>
      </w:pPr>
      <w:r w:rsidRPr="000254F3">
        <w:rPr>
          <w:rFonts w:ascii="Times New Roman" w:hAnsi="Times New Roman" w:cs="Times New Roman"/>
          <w:b/>
          <w:bCs/>
        </w:rPr>
        <w:t>Ukupna ocjena uspjeha na studiju</w:t>
      </w:r>
    </w:p>
    <w:p w14:paraId="3AAB8D9E" w14:textId="77777777" w:rsidR="00B0729C" w:rsidRPr="000254F3" w:rsidRDefault="00B0729C" w:rsidP="00B0729C">
      <w:pPr>
        <w:spacing w:after="0" w:line="276" w:lineRule="auto"/>
        <w:jc w:val="center"/>
        <w:rPr>
          <w:rFonts w:ascii="Times New Roman" w:hAnsi="Times New Roman" w:cs="Times New Roman"/>
          <w:b/>
          <w:bCs/>
        </w:rPr>
      </w:pPr>
      <w:r w:rsidRPr="000254F3">
        <w:rPr>
          <w:rFonts w:ascii="Times New Roman" w:hAnsi="Times New Roman" w:cs="Times New Roman"/>
          <w:b/>
          <w:bCs/>
        </w:rPr>
        <w:t>Članak 6</w:t>
      </w:r>
      <w:r w:rsidR="00466C25">
        <w:rPr>
          <w:rFonts w:ascii="Times New Roman" w:hAnsi="Times New Roman" w:cs="Times New Roman"/>
          <w:b/>
          <w:bCs/>
        </w:rPr>
        <w:t>4</w:t>
      </w:r>
      <w:r w:rsidRPr="000254F3">
        <w:rPr>
          <w:rFonts w:ascii="Times New Roman" w:hAnsi="Times New Roman" w:cs="Times New Roman"/>
          <w:b/>
          <w:bCs/>
        </w:rPr>
        <w:t>.</w:t>
      </w:r>
    </w:p>
    <w:p w14:paraId="6264B0F3" w14:textId="77777777" w:rsidR="00B0729C" w:rsidRPr="000254F3" w:rsidRDefault="00B0729C" w:rsidP="00B0729C">
      <w:pPr>
        <w:spacing w:after="0" w:line="276" w:lineRule="auto"/>
        <w:rPr>
          <w:rFonts w:ascii="Times New Roman" w:hAnsi="Times New Roman" w:cs="Times New Roman"/>
          <w:b/>
          <w:bCs/>
          <w:color w:val="FF0000"/>
        </w:rPr>
      </w:pPr>
    </w:p>
    <w:p w14:paraId="4BE55037" w14:textId="77777777" w:rsidR="00B0729C" w:rsidRPr="000254F3" w:rsidRDefault="00B0729C" w:rsidP="007D508D">
      <w:pPr>
        <w:pStyle w:val="ListParagraph"/>
        <w:numPr>
          <w:ilvl w:val="0"/>
          <w:numId w:val="44"/>
        </w:numPr>
        <w:spacing w:after="0" w:line="276" w:lineRule="auto"/>
        <w:ind w:left="714" w:hanging="357"/>
        <w:jc w:val="both"/>
        <w:rPr>
          <w:rFonts w:ascii="Times New Roman" w:hAnsi="Times New Roman" w:cs="Times New Roman"/>
        </w:rPr>
      </w:pPr>
      <w:r w:rsidRPr="000254F3">
        <w:rPr>
          <w:rFonts w:ascii="Times New Roman" w:hAnsi="Times New Roman" w:cs="Times New Roman"/>
        </w:rPr>
        <w:t>Ukupna ocjena uspjeha na studiju (težinski prosjek) ovisi o ocjenama ispita svih kolegija, uključivo ocjenu završnog odnosno diplomskog rada ili ispita i njima pripadajućih bodova prema ECTS-u.</w:t>
      </w:r>
    </w:p>
    <w:p w14:paraId="37432413" w14:textId="77777777" w:rsidR="00B0729C" w:rsidRPr="000254F3" w:rsidRDefault="00B0729C" w:rsidP="007D508D">
      <w:pPr>
        <w:pStyle w:val="ListParagraph"/>
        <w:numPr>
          <w:ilvl w:val="0"/>
          <w:numId w:val="44"/>
        </w:numPr>
        <w:spacing w:after="0" w:line="276" w:lineRule="auto"/>
        <w:ind w:left="714" w:hanging="357"/>
        <w:jc w:val="both"/>
        <w:rPr>
          <w:rFonts w:ascii="Times New Roman" w:hAnsi="Times New Roman" w:cs="Times New Roman"/>
        </w:rPr>
      </w:pPr>
      <w:r w:rsidRPr="000254F3">
        <w:rPr>
          <w:rFonts w:ascii="Times New Roman" w:hAnsi="Times New Roman" w:cs="Times New Roman"/>
        </w:rPr>
        <w:lastRenderedPageBreak/>
        <w:t>Kolegiji koji se ocjenjuju samo opisnom ocjenom ne uzimaju se u obzir pri izračunu ukupne ocjene uspjeha na studiju.</w:t>
      </w:r>
    </w:p>
    <w:p w14:paraId="25CBBB6E" w14:textId="77777777" w:rsidR="00B0729C" w:rsidRPr="000254F3" w:rsidRDefault="00B0729C" w:rsidP="007D508D">
      <w:pPr>
        <w:pStyle w:val="ListParagraph"/>
        <w:numPr>
          <w:ilvl w:val="0"/>
          <w:numId w:val="44"/>
        </w:numPr>
        <w:spacing w:after="0" w:line="276" w:lineRule="auto"/>
        <w:ind w:left="714" w:hanging="357"/>
        <w:jc w:val="both"/>
        <w:rPr>
          <w:rFonts w:ascii="Times New Roman" w:hAnsi="Times New Roman" w:cs="Times New Roman"/>
        </w:rPr>
      </w:pPr>
      <w:r w:rsidRPr="000254F3">
        <w:rPr>
          <w:rFonts w:ascii="Times New Roman" w:hAnsi="Times New Roman" w:cs="Times New Roman"/>
        </w:rPr>
        <w:t xml:space="preserve">Ukupna ocjena uspjeha na studiju utvrđuje se tako da se zbroje pojedinačne ocjene ispita svih kolegija </w:t>
      </w:r>
      <w:r w:rsidRPr="002A1D32">
        <w:rPr>
          <w:rFonts w:ascii="Times New Roman" w:hAnsi="Times New Roman" w:cs="Times New Roman"/>
          <w:color w:val="000000" w:themeColor="text1"/>
        </w:rPr>
        <w:t xml:space="preserve">iz stavka 1. ovog članka pomnožene </w:t>
      </w:r>
      <w:r w:rsidRPr="000254F3">
        <w:rPr>
          <w:rFonts w:ascii="Times New Roman" w:hAnsi="Times New Roman" w:cs="Times New Roman"/>
        </w:rPr>
        <w:t>s njima pripadajućim brojem bodova prema ECTS-u te se rezultat podijeli zbrojem ECTS bodova svih kolegija iz stavka 1. ovoga članka.</w:t>
      </w:r>
    </w:p>
    <w:p w14:paraId="13E22C3A" w14:textId="77777777" w:rsidR="00B0729C" w:rsidRPr="000254F3" w:rsidRDefault="00B0729C" w:rsidP="007D508D">
      <w:pPr>
        <w:pStyle w:val="ListParagraph"/>
        <w:numPr>
          <w:ilvl w:val="0"/>
          <w:numId w:val="44"/>
        </w:numPr>
        <w:spacing w:after="0" w:line="276" w:lineRule="auto"/>
        <w:jc w:val="both"/>
        <w:rPr>
          <w:rFonts w:ascii="Times New Roman" w:hAnsi="Times New Roman" w:cs="Times New Roman"/>
        </w:rPr>
      </w:pPr>
      <w:r w:rsidRPr="000254F3">
        <w:rPr>
          <w:rFonts w:ascii="Times New Roman" w:hAnsi="Times New Roman" w:cs="Times New Roman"/>
        </w:rPr>
        <w:t>Ukupna ocjena uspjeha na studiju u ispravama se iskazuje zaokruživanjem na tri decimale.</w:t>
      </w:r>
    </w:p>
    <w:p w14:paraId="66C76890" w14:textId="77777777" w:rsidR="00B0729C" w:rsidRPr="000254F3" w:rsidRDefault="00B0729C" w:rsidP="00B0729C">
      <w:pPr>
        <w:spacing w:after="0" w:line="276" w:lineRule="auto"/>
        <w:rPr>
          <w:rFonts w:ascii="Times New Roman" w:hAnsi="Times New Roman" w:cs="Times New Roman"/>
          <w:b/>
          <w:bCs/>
          <w:color w:val="FF0000"/>
        </w:rPr>
      </w:pPr>
    </w:p>
    <w:p w14:paraId="0B033EB2" w14:textId="77777777" w:rsidR="00B0729C" w:rsidRPr="000254F3" w:rsidRDefault="00B0729C" w:rsidP="007131FB">
      <w:pPr>
        <w:spacing w:after="0" w:line="276" w:lineRule="auto"/>
        <w:jc w:val="center"/>
        <w:rPr>
          <w:rFonts w:ascii="Times New Roman" w:hAnsi="Times New Roman" w:cs="Times New Roman"/>
          <w:b/>
          <w:bCs/>
          <w:color w:val="FF0000"/>
        </w:rPr>
      </w:pPr>
    </w:p>
    <w:p w14:paraId="1688F919" w14:textId="77777777" w:rsidR="00B0729C" w:rsidRPr="000254F3" w:rsidRDefault="00B0729C" w:rsidP="007131FB">
      <w:pPr>
        <w:spacing w:after="0" w:line="276" w:lineRule="auto"/>
        <w:jc w:val="center"/>
        <w:rPr>
          <w:rFonts w:ascii="Times New Roman" w:hAnsi="Times New Roman" w:cs="Times New Roman"/>
          <w:b/>
          <w:bCs/>
        </w:rPr>
      </w:pPr>
      <w:r w:rsidRPr="000254F3">
        <w:rPr>
          <w:rFonts w:ascii="Times New Roman" w:hAnsi="Times New Roman" w:cs="Times New Roman"/>
          <w:b/>
          <w:bCs/>
        </w:rPr>
        <w:t>Pohvale</w:t>
      </w:r>
    </w:p>
    <w:p w14:paraId="1FC90408" w14:textId="77777777" w:rsidR="00B0729C" w:rsidRPr="000254F3" w:rsidRDefault="00B0729C" w:rsidP="007131FB">
      <w:pPr>
        <w:spacing w:after="0" w:line="276" w:lineRule="auto"/>
        <w:jc w:val="center"/>
        <w:rPr>
          <w:rFonts w:ascii="Times New Roman" w:hAnsi="Times New Roman" w:cs="Times New Roman"/>
          <w:b/>
          <w:bCs/>
        </w:rPr>
      </w:pPr>
      <w:r w:rsidRPr="000254F3">
        <w:rPr>
          <w:rFonts w:ascii="Times New Roman" w:hAnsi="Times New Roman" w:cs="Times New Roman"/>
          <w:b/>
          <w:bCs/>
        </w:rPr>
        <w:t>Članak 6</w:t>
      </w:r>
      <w:r w:rsidR="00466C25">
        <w:rPr>
          <w:rFonts w:ascii="Times New Roman" w:hAnsi="Times New Roman" w:cs="Times New Roman"/>
          <w:b/>
          <w:bCs/>
        </w:rPr>
        <w:t>5</w:t>
      </w:r>
      <w:r w:rsidRPr="000254F3">
        <w:rPr>
          <w:rFonts w:ascii="Times New Roman" w:hAnsi="Times New Roman" w:cs="Times New Roman"/>
          <w:b/>
          <w:bCs/>
        </w:rPr>
        <w:t>.</w:t>
      </w:r>
    </w:p>
    <w:p w14:paraId="7DAC7979" w14:textId="77777777" w:rsidR="00B0729C" w:rsidRPr="000254F3" w:rsidRDefault="00B0729C" w:rsidP="00B0729C">
      <w:pPr>
        <w:spacing w:after="0" w:line="276" w:lineRule="auto"/>
        <w:jc w:val="center"/>
        <w:rPr>
          <w:rFonts w:ascii="Times New Roman" w:hAnsi="Times New Roman" w:cs="Times New Roman"/>
          <w:b/>
          <w:bCs/>
        </w:rPr>
      </w:pPr>
    </w:p>
    <w:p w14:paraId="5CBD1D9A" w14:textId="77777777" w:rsidR="00B0729C" w:rsidRPr="000254F3" w:rsidRDefault="00B0729C" w:rsidP="007D508D">
      <w:pPr>
        <w:pStyle w:val="ListParagraph"/>
        <w:numPr>
          <w:ilvl w:val="0"/>
          <w:numId w:val="45"/>
        </w:numPr>
        <w:jc w:val="both"/>
        <w:rPr>
          <w:rFonts w:ascii="Times New Roman" w:hAnsi="Times New Roman" w:cs="Times New Roman"/>
        </w:rPr>
      </w:pPr>
      <w:r w:rsidRPr="000254F3">
        <w:rPr>
          <w:rFonts w:ascii="Times New Roman" w:hAnsi="Times New Roman" w:cs="Times New Roman"/>
        </w:rPr>
        <w:t>Studentima s najvećim ukupnim ocjenama na kraju prijediplomskog, diplomskog i integriranog studija, na diplomi i dopunskoj ispravi o studiju naznačuje se pohvala iz latinske klasifikacije pohvala:</w:t>
      </w:r>
    </w:p>
    <w:p w14:paraId="5E258685" w14:textId="77777777" w:rsidR="00B0729C" w:rsidRPr="000254F3" w:rsidRDefault="00B0729C" w:rsidP="007D508D">
      <w:pPr>
        <w:pStyle w:val="ListParagraph"/>
        <w:numPr>
          <w:ilvl w:val="0"/>
          <w:numId w:val="46"/>
        </w:numPr>
        <w:jc w:val="both"/>
        <w:rPr>
          <w:rFonts w:ascii="Times New Roman" w:hAnsi="Times New Roman" w:cs="Times New Roman"/>
        </w:rPr>
      </w:pPr>
      <w:r w:rsidRPr="000254F3">
        <w:rPr>
          <w:rFonts w:ascii="Times New Roman" w:hAnsi="Times New Roman" w:cs="Times New Roman"/>
        </w:rPr>
        <w:t xml:space="preserve">sveučilišni prvostupnik ili sveučilišni magistar s najvećom pohvalom (SUMMA CUM LAUDE baccalaureus ili </w:t>
      </w:r>
      <w:proofErr w:type="spellStart"/>
      <w:r w:rsidRPr="000254F3">
        <w:rPr>
          <w:rFonts w:ascii="Times New Roman" w:hAnsi="Times New Roman" w:cs="Times New Roman"/>
        </w:rPr>
        <w:t>magister</w:t>
      </w:r>
      <w:proofErr w:type="spellEnd"/>
      <w:r w:rsidRPr="000254F3">
        <w:rPr>
          <w:rFonts w:ascii="Times New Roman" w:hAnsi="Times New Roman" w:cs="Times New Roman"/>
        </w:rPr>
        <w:t>)</w:t>
      </w:r>
    </w:p>
    <w:p w14:paraId="60A67388" w14:textId="77777777" w:rsidR="00B0729C" w:rsidRPr="000254F3" w:rsidRDefault="00B0729C" w:rsidP="007D508D">
      <w:pPr>
        <w:pStyle w:val="ListParagraph"/>
        <w:numPr>
          <w:ilvl w:val="0"/>
          <w:numId w:val="46"/>
        </w:numPr>
        <w:jc w:val="both"/>
        <w:rPr>
          <w:rFonts w:ascii="Times New Roman" w:hAnsi="Times New Roman" w:cs="Times New Roman"/>
        </w:rPr>
      </w:pPr>
      <w:r w:rsidRPr="000254F3">
        <w:rPr>
          <w:rFonts w:ascii="Times New Roman" w:hAnsi="Times New Roman" w:cs="Times New Roman"/>
        </w:rPr>
        <w:t xml:space="preserve">sveučilišni prvostupnik odnosno sveučilišni magistar s velikom pohvalom (MAGNA CUM LAUDE baccalaureus ili </w:t>
      </w:r>
      <w:proofErr w:type="spellStart"/>
      <w:r w:rsidRPr="000254F3">
        <w:rPr>
          <w:rFonts w:ascii="Times New Roman" w:hAnsi="Times New Roman" w:cs="Times New Roman"/>
        </w:rPr>
        <w:t>magister</w:t>
      </w:r>
      <w:proofErr w:type="spellEnd"/>
      <w:r w:rsidRPr="000254F3">
        <w:rPr>
          <w:rFonts w:ascii="Times New Roman" w:hAnsi="Times New Roman" w:cs="Times New Roman"/>
        </w:rPr>
        <w:t>)</w:t>
      </w:r>
    </w:p>
    <w:p w14:paraId="6CAB12BA" w14:textId="77777777" w:rsidR="00B0729C" w:rsidRPr="000254F3" w:rsidRDefault="00B0729C" w:rsidP="007D508D">
      <w:pPr>
        <w:pStyle w:val="ListParagraph"/>
        <w:numPr>
          <w:ilvl w:val="0"/>
          <w:numId w:val="46"/>
        </w:numPr>
        <w:jc w:val="both"/>
        <w:rPr>
          <w:rFonts w:ascii="Times New Roman" w:hAnsi="Times New Roman" w:cs="Times New Roman"/>
        </w:rPr>
      </w:pPr>
      <w:r w:rsidRPr="000254F3">
        <w:rPr>
          <w:rFonts w:ascii="Times New Roman" w:hAnsi="Times New Roman" w:cs="Times New Roman"/>
        </w:rPr>
        <w:t xml:space="preserve">sveučilišni prvostupnik odnosno sveučilišni magistar s pohvalom (CUM LAUDE baccalaureus ili </w:t>
      </w:r>
      <w:proofErr w:type="spellStart"/>
      <w:r w:rsidRPr="000254F3">
        <w:rPr>
          <w:rFonts w:ascii="Times New Roman" w:hAnsi="Times New Roman" w:cs="Times New Roman"/>
        </w:rPr>
        <w:t>magister</w:t>
      </w:r>
      <w:proofErr w:type="spellEnd"/>
      <w:r w:rsidRPr="000254F3">
        <w:rPr>
          <w:rFonts w:ascii="Times New Roman" w:hAnsi="Times New Roman" w:cs="Times New Roman"/>
        </w:rPr>
        <w:t>).</w:t>
      </w:r>
    </w:p>
    <w:p w14:paraId="79FA601B" w14:textId="77777777" w:rsidR="00A11F0B" w:rsidRPr="00D841C5" w:rsidRDefault="00B0729C" w:rsidP="00D841C5">
      <w:pPr>
        <w:pStyle w:val="ListParagraph"/>
        <w:numPr>
          <w:ilvl w:val="0"/>
          <w:numId w:val="45"/>
        </w:numPr>
        <w:jc w:val="both"/>
        <w:rPr>
          <w:rFonts w:ascii="Times New Roman" w:hAnsi="Times New Roman" w:cs="Times New Roman"/>
          <w:bCs/>
        </w:rPr>
      </w:pPr>
      <w:r w:rsidRPr="000254F3">
        <w:rPr>
          <w:rFonts w:ascii="Times New Roman" w:hAnsi="Times New Roman" w:cs="Times New Roman"/>
          <w:noProof/>
        </w:rPr>
        <w:t xml:space="preserve">Kriterije za dodjelu, odnosno uvjete za dobivanje pohvala i broj pohvaljenih studenata utvrđuje </w:t>
      </w:r>
      <w:r w:rsidRPr="00071455">
        <w:rPr>
          <w:rFonts w:ascii="Times New Roman" w:hAnsi="Times New Roman" w:cs="Times New Roman"/>
          <w:noProof/>
        </w:rPr>
        <w:t>se posebnim pravilnikom koje donosi Fakultetsko vijeće, a na prijedlog Povjerenstva za dodjelu pohvala studentima Filozofskog fakulteta uzimajući u obzir ocjene, trajanje studija i sl</w:t>
      </w:r>
      <w:r w:rsidRPr="00071455">
        <w:rPr>
          <w:rFonts w:ascii="Times New Roman" w:hAnsi="Times New Roman" w:cs="Times New Roman"/>
        </w:rPr>
        <w:t>.</w:t>
      </w:r>
    </w:p>
    <w:p w14:paraId="1545D370" w14:textId="7BC01A68" w:rsidR="00B0729C" w:rsidRDefault="00B0729C" w:rsidP="00B0729C">
      <w:pPr>
        <w:pStyle w:val="ListParagraph"/>
        <w:jc w:val="both"/>
        <w:rPr>
          <w:rFonts w:ascii="Times New Roman" w:hAnsi="Times New Roman" w:cs="Times New Roman"/>
          <w:color w:val="FF0000"/>
        </w:rPr>
      </w:pPr>
    </w:p>
    <w:p w14:paraId="13C2134D" w14:textId="77777777" w:rsidR="008E5EE3" w:rsidRPr="000254F3" w:rsidRDefault="008E5EE3" w:rsidP="00B0729C">
      <w:pPr>
        <w:pStyle w:val="ListParagraph"/>
        <w:jc w:val="both"/>
        <w:rPr>
          <w:rFonts w:ascii="Times New Roman" w:hAnsi="Times New Roman" w:cs="Times New Roman"/>
          <w:color w:val="FF0000"/>
        </w:rPr>
      </w:pPr>
    </w:p>
    <w:p w14:paraId="32CD2B42" w14:textId="77777777" w:rsidR="00B0729C" w:rsidRPr="00316A5E" w:rsidRDefault="00B0729C" w:rsidP="007131FB">
      <w:pPr>
        <w:pStyle w:val="ListParagraph"/>
        <w:ind w:left="0"/>
        <w:jc w:val="center"/>
        <w:rPr>
          <w:rFonts w:ascii="Times New Roman" w:hAnsi="Times New Roman" w:cs="Times New Roman"/>
          <w:b/>
        </w:rPr>
      </w:pPr>
      <w:r w:rsidRPr="00316A5E">
        <w:rPr>
          <w:rFonts w:ascii="Times New Roman" w:hAnsi="Times New Roman" w:cs="Times New Roman"/>
          <w:b/>
        </w:rPr>
        <w:t>Nagrade</w:t>
      </w:r>
    </w:p>
    <w:p w14:paraId="040145F7" w14:textId="77777777" w:rsidR="00B0729C" w:rsidRPr="00466C25" w:rsidRDefault="00B0729C" w:rsidP="007131FB">
      <w:pPr>
        <w:pStyle w:val="ListParagraph"/>
        <w:ind w:left="0"/>
        <w:jc w:val="center"/>
        <w:rPr>
          <w:rFonts w:ascii="Times New Roman" w:hAnsi="Times New Roman" w:cs="Times New Roman"/>
          <w:b/>
        </w:rPr>
      </w:pPr>
      <w:r w:rsidRPr="00466C25">
        <w:rPr>
          <w:rFonts w:ascii="Times New Roman" w:hAnsi="Times New Roman" w:cs="Times New Roman"/>
          <w:b/>
        </w:rPr>
        <w:t xml:space="preserve">Članak </w:t>
      </w:r>
      <w:r w:rsidR="00466C25" w:rsidRPr="00466C25">
        <w:rPr>
          <w:rFonts w:ascii="Times New Roman" w:hAnsi="Times New Roman" w:cs="Times New Roman"/>
          <w:b/>
        </w:rPr>
        <w:t>66</w:t>
      </w:r>
      <w:r w:rsidRPr="00466C25">
        <w:rPr>
          <w:rFonts w:ascii="Times New Roman" w:hAnsi="Times New Roman" w:cs="Times New Roman"/>
          <w:b/>
        </w:rPr>
        <w:t>.</w:t>
      </w:r>
    </w:p>
    <w:p w14:paraId="3FE5D70B" w14:textId="77777777" w:rsidR="00B0729C" w:rsidRPr="000254F3" w:rsidRDefault="00B0729C" w:rsidP="00B0729C">
      <w:pPr>
        <w:pStyle w:val="ListParagraph"/>
        <w:jc w:val="both"/>
        <w:rPr>
          <w:rFonts w:ascii="Times New Roman" w:hAnsi="Times New Roman" w:cs="Times New Roman"/>
        </w:rPr>
      </w:pPr>
    </w:p>
    <w:p w14:paraId="6F779151" w14:textId="77777777" w:rsidR="00B0729C" w:rsidRPr="000254F3" w:rsidRDefault="00B0729C" w:rsidP="007131FB">
      <w:pPr>
        <w:pStyle w:val="NoSpacing"/>
        <w:ind w:left="720" w:hanging="360"/>
        <w:rPr>
          <w:sz w:val="22"/>
          <w:szCs w:val="22"/>
        </w:rPr>
      </w:pPr>
      <w:r w:rsidRPr="000254F3">
        <w:rPr>
          <w:sz w:val="22"/>
          <w:szCs w:val="22"/>
        </w:rPr>
        <w:t xml:space="preserve">(1) Studenti za svoj rad, rezultate postignute tijekom studija, kao i doprinos afirmaciji Sveučilišta i Filozofskog fakulteta mogu dobiti sljedeće nagrade: </w:t>
      </w:r>
    </w:p>
    <w:p w14:paraId="590EC5D6" w14:textId="77777777" w:rsidR="00B0729C" w:rsidRPr="000254F3" w:rsidRDefault="00B0729C" w:rsidP="007131FB">
      <w:pPr>
        <w:pStyle w:val="NoSpacing"/>
        <w:ind w:left="720"/>
        <w:rPr>
          <w:sz w:val="22"/>
          <w:szCs w:val="22"/>
        </w:rPr>
      </w:pPr>
      <w:r w:rsidRPr="000254F3">
        <w:rPr>
          <w:sz w:val="22"/>
          <w:szCs w:val="22"/>
        </w:rPr>
        <w:t xml:space="preserve">- Rektorovu nagradu, </w:t>
      </w:r>
    </w:p>
    <w:p w14:paraId="26C894DC" w14:textId="77777777" w:rsidR="00B0729C" w:rsidRPr="000254F3" w:rsidRDefault="00B0729C" w:rsidP="007131FB">
      <w:pPr>
        <w:pStyle w:val="NoSpacing"/>
        <w:ind w:left="720"/>
        <w:rPr>
          <w:sz w:val="22"/>
          <w:szCs w:val="22"/>
        </w:rPr>
      </w:pPr>
      <w:r w:rsidRPr="000254F3">
        <w:rPr>
          <w:sz w:val="22"/>
          <w:szCs w:val="22"/>
        </w:rPr>
        <w:t xml:space="preserve">- Nagradu Filozofskog fakulteta Franjo Marković, </w:t>
      </w:r>
    </w:p>
    <w:p w14:paraId="780387E5" w14:textId="77777777" w:rsidR="00B0729C" w:rsidRPr="000254F3" w:rsidRDefault="00B0729C" w:rsidP="007131FB">
      <w:pPr>
        <w:pStyle w:val="NoSpacing"/>
        <w:ind w:left="720"/>
        <w:rPr>
          <w:sz w:val="22"/>
          <w:szCs w:val="22"/>
        </w:rPr>
      </w:pPr>
      <w:r w:rsidRPr="000254F3">
        <w:rPr>
          <w:sz w:val="22"/>
          <w:szCs w:val="22"/>
        </w:rPr>
        <w:t xml:space="preserve">- Nagradu za izvrsnost u studiju, </w:t>
      </w:r>
    </w:p>
    <w:p w14:paraId="3A816370" w14:textId="77777777" w:rsidR="00B0729C" w:rsidRPr="000254F3" w:rsidRDefault="00B0729C" w:rsidP="007131FB">
      <w:pPr>
        <w:pStyle w:val="NoSpacing"/>
        <w:ind w:left="720" w:hanging="360"/>
        <w:rPr>
          <w:sz w:val="22"/>
          <w:szCs w:val="22"/>
        </w:rPr>
      </w:pPr>
      <w:r w:rsidRPr="000254F3">
        <w:rPr>
          <w:sz w:val="22"/>
          <w:szCs w:val="22"/>
        </w:rPr>
        <w:t>(2) Iznimno, student može biti nagrađen posebnom dekanovom nagradom.</w:t>
      </w:r>
    </w:p>
    <w:p w14:paraId="10D09449" w14:textId="1DDBC5D5" w:rsidR="00B0729C" w:rsidRPr="000254F3" w:rsidRDefault="00B0729C" w:rsidP="007131FB">
      <w:pPr>
        <w:pStyle w:val="NoSpacing"/>
        <w:ind w:left="720" w:hanging="360"/>
        <w:rPr>
          <w:color w:val="FF0000"/>
          <w:sz w:val="22"/>
          <w:szCs w:val="22"/>
        </w:rPr>
      </w:pPr>
      <w:r w:rsidRPr="000254F3">
        <w:rPr>
          <w:sz w:val="22"/>
          <w:szCs w:val="22"/>
        </w:rPr>
        <w:t>(3)</w:t>
      </w:r>
      <w:r w:rsidR="007131FB">
        <w:rPr>
          <w:sz w:val="22"/>
          <w:szCs w:val="22"/>
        </w:rPr>
        <w:tab/>
      </w:r>
      <w:r w:rsidRPr="000254F3">
        <w:rPr>
          <w:sz w:val="22"/>
          <w:szCs w:val="22"/>
        </w:rPr>
        <w:t>Studenti mogu biti nagrađeni i drugim oblicima nagrađivanja koji su definirani ovim Pravilnikom ili drugim općim aktom.</w:t>
      </w:r>
    </w:p>
    <w:p w14:paraId="2CD56AC5" w14:textId="77777777" w:rsidR="00B0729C" w:rsidRPr="00263E66" w:rsidRDefault="00B0729C" w:rsidP="007131FB">
      <w:pPr>
        <w:pStyle w:val="NoSpacing"/>
        <w:ind w:left="720" w:hanging="360"/>
        <w:rPr>
          <w:color w:val="000000" w:themeColor="text1"/>
          <w:sz w:val="22"/>
          <w:szCs w:val="22"/>
        </w:rPr>
      </w:pPr>
      <w:r w:rsidRPr="000254F3">
        <w:rPr>
          <w:sz w:val="22"/>
          <w:szCs w:val="22"/>
        </w:rPr>
        <w:t xml:space="preserve">(4) Odluku o nagrađenima donosi Vijeće Fakulteta na temelju prijedloga Povjerenstva za dodjelu nagrada studentima Filozofskog </w:t>
      </w:r>
      <w:r w:rsidRPr="00263E66">
        <w:rPr>
          <w:color w:val="000000" w:themeColor="text1"/>
          <w:sz w:val="22"/>
          <w:szCs w:val="22"/>
        </w:rPr>
        <w:t xml:space="preserve">fakulteta koje se bira svake godine. </w:t>
      </w:r>
    </w:p>
    <w:p w14:paraId="126DCE87" w14:textId="77777777" w:rsidR="00B0729C" w:rsidRPr="000254F3" w:rsidRDefault="00B0729C" w:rsidP="00B0729C">
      <w:pPr>
        <w:jc w:val="both"/>
        <w:rPr>
          <w:rFonts w:ascii="Times New Roman" w:hAnsi="Times New Roman" w:cs="Times New Roman"/>
          <w:color w:val="FF0000"/>
        </w:rPr>
      </w:pPr>
    </w:p>
    <w:p w14:paraId="1998C50C" w14:textId="77777777" w:rsidR="00B0729C" w:rsidRPr="000254F3" w:rsidRDefault="00B0729C" w:rsidP="00B0729C">
      <w:pPr>
        <w:pStyle w:val="ListParagraph"/>
        <w:jc w:val="both"/>
        <w:rPr>
          <w:rFonts w:ascii="Times New Roman" w:hAnsi="Times New Roman" w:cs="Times New Roman"/>
          <w:color w:val="FF0000"/>
        </w:rPr>
      </w:pPr>
    </w:p>
    <w:p w14:paraId="14CC1316" w14:textId="77777777" w:rsidR="00B0729C" w:rsidRPr="000254F3" w:rsidRDefault="00B0729C" w:rsidP="007131FB">
      <w:pPr>
        <w:pStyle w:val="ListParagraph"/>
        <w:ind w:left="0"/>
        <w:jc w:val="center"/>
        <w:rPr>
          <w:rFonts w:ascii="Times New Roman" w:hAnsi="Times New Roman" w:cs="Times New Roman"/>
          <w:b/>
        </w:rPr>
      </w:pPr>
      <w:r w:rsidRPr="000254F3">
        <w:rPr>
          <w:rFonts w:ascii="Times New Roman" w:hAnsi="Times New Roman" w:cs="Times New Roman"/>
          <w:b/>
        </w:rPr>
        <w:t xml:space="preserve">Članak </w:t>
      </w:r>
      <w:r w:rsidR="00466C25">
        <w:rPr>
          <w:rFonts w:ascii="Times New Roman" w:hAnsi="Times New Roman" w:cs="Times New Roman"/>
          <w:b/>
        </w:rPr>
        <w:t>67</w:t>
      </w:r>
      <w:r w:rsidRPr="000254F3">
        <w:rPr>
          <w:rFonts w:ascii="Times New Roman" w:hAnsi="Times New Roman" w:cs="Times New Roman"/>
          <w:b/>
        </w:rPr>
        <w:t>.</w:t>
      </w:r>
    </w:p>
    <w:p w14:paraId="7404EF88" w14:textId="77777777" w:rsidR="00B0729C" w:rsidRPr="000254F3" w:rsidRDefault="00B0729C" w:rsidP="007131FB">
      <w:pPr>
        <w:pStyle w:val="ListParagraph"/>
        <w:ind w:left="0"/>
        <w:jc w:val="center"/>
        <w:rPr>
          <w:rFonts w:ascii="Times New Roman" w:hAnsi="Times New Roman" w:cs="Times New Roman"/>
          <w:b/>
        </w:rPr>
      </w:pPr>
      <w:r w:rsidRPr="000254F3">
        <w:rPr>
          <w:rFonts w:ascii="Times New Roman" w:hAnsi="Times New Roman" w:cs="Times New Roman"/>
          <w:b/>
        </w:rPr>
        <w:t>Rektorova nagrada</w:t>
      </w:r>
    </w:p>
    <w:p w14:paraId="7C662B9D" w14:textId="77777777" w:rsidR="00B0729C" w:rsidRPr="000254F3" w:rsidRDefault="00B0729C" w:rsidP="00B0729C">
      <w:pPr>
        <w:pStyle w:val="ListParagraph"/>
        <w:ind w:left="1440"/>
        <w:jc w:val="center"/>
        <w:rPr>
          <w:rFonts w:ascii="Times New Roman" w:hAnsi="Times New Roman" w:cs="Times New Roman"/>
          <w:b/>
        </w:rPr>
      </w:pPr>
    </w:p>
    <w:p w14:paraId="76A425EF" w14:textId="77777777" w:rsidR="00B0729C" w:rsidRPr="000254F3" w:rsidRDefault="00B0729C" w:rsidP="008E5EE3">
      <w:pPr>
        <w:pStyle w:val="NoSpacing"/>
        <w:numPr>
          <w:ilvl w:val="0"/>
          <w:numId w:val="74"/>
        </w:numPr>
        <w:ind w:left="720"/>
        <w:rPr>
          <w:sz w:val="22"/>
          <w:szCs w:val="22"/>
        </w:rPr>
      </w:pPr>
      <w:r w:rsidRPr="000254F3">
        <w:rPr>
          <w:sz w:val="22"/>
          <w:szCs w:val="22"/>
        </w:rPr>
        <w:t>Rektorova nagrada dodjeljuje se svake godine za najbolje studentske radove znanstvenog ili stručnog karaktera i umjetnička ostvarenja u skladu s Pravilnikom o dodjeli rektorove nagrade.</w:t>
      </w:r>
    </w:p>
    <w:p w14:paraId="1250446D" w14:textId="77777777" w:rsidR="00B0729C" w:rsidRPr="000254F3" w:rsidRDefault="00B0729C" w:rsidP="008E5EE3">
      <w:pPr>
        <w:pStyle w:val="NoSpacing"/>
        <w:numPr>
          <w:ilvl w:val="0"/>
          <w:numId w:val="74"/>
        </w:numPr>
        <w:ind w:left="720"/>
        <w:rPr>
          <w:sz w:val="22"/>
          <w:szCs w:val="22"/>
        </w:rPr>
      </w:pPr>
      <w:r w:rsidRPr="000254F3">
        <w:rPr>
          <w:sz w:val="22"/>
          <w:szCs w:val="22"/>
        </w:rPr>
        <w:t xml:space="preserve">Fakultet imenuje povjerenstvo za izbor najboljih radova koje u dogovoru s Dekanskim kolegijem donosi odluku o najboljim radovima koji se mogu natjecati za Rektorovu nagradu. </w:t>
      </w:r>
    </w:p>
    <w:p w14:paraId="2C5DD427" w14:textId="77777777" w:rsidR="00B0729C" w:rsidRPr="000254F3" w:rsidRDefault="00B0729C" w:rsidP="008E5EE3">
      <w:pPr>
        <w:pStyle w:val="NoSpacing"/>
        <w:numPr>
          <w:ilvl w:val="0"/>
          <w:numId w:val="74"/>
        </w:numPr>
        <w:ind w:left="720"/>
        <w:rPr>
          <w:sz w:val="22"/>
          <w:szCs w:val="22"/>
        </w:rPr>
      </w:pPr>
      <w:r w:rsidRPr="000254F3">
        <w:rPr>
          <w:sz w:val="22"/>
          <w:szCs w:val="22"/>
        </w:rPr>
        <w:lastRenderedPageBreak/>
        <w:t xml:space="preserve">Konačnu odluku o dodjeli Rektorove nagrade, donosi rektor na prijedlog posebnog povjerenstva. </w:t>
      </w:r>
    </w:p>
    <w:p w14:paraId="26A0ABBE" w14:textId="77777777" w:rsidR="00B0729C" w:rsidRPr="000254F3" w:rsidRDefault="00B0729C" w:rsidP="008E5EE3">
      <w:pPr>
        <w:pStyle w:val="NoSpacing"/>
        <w:numPr>
          <w:ilvl w:val="0"/>
          <w:numId w:val="74"/>
        </w:numPr>
        <w:ind w:left="720"/>
        <w:rPr>
          <w:sz w:val="22"/>
          <w:szCs w:val="22"/>
        </w:rPr>
      </w:pPr>
      <w:r w:rsidRPr="000254F3">
        <w:rPr>
          <w:sz w:val="22"/>
          <w:szCs w:val="22"/>
        </w:rPr>
        <w:t>Nagrade studentima uručuje rektor u skladu s odredbama Pravilnika o dodjeli rektorove nagrade.</w:t>
      </w:r>
    </w:p>
    <w:p w14:paraId="7CE96E1D" w14:textId="77777777" w:rsidR="00B0729C" w:rsidRPr="000254F3" w:rsidRDefault="00B0729C" w:rsidP="00DD790C">
      <w:pPr>
        <w:pStyle w:val="NoSpacing"/>
        <w:rPr>
          <w:color w:val="FF0000"/>
          <w:sz w:val="22"/>
          <w:szCs w:val="22"/>
        </w:rPr>
      </w:pPr>
    </w:p>
    <w:p w14:paraId="7D516DDB" w14:textId="77777777" w:rsidR="00A11F0B" w:rsidRPr="000254F3" w:rsidRDefault="00A11F0B" w:rsidP="00DD790C">
      <w:pPr>
        <w:pStyle w:val="NoSpacing"/>
        <w:rPr>
          <w:color w:val="FF0000"/>
          <w:sz w:val="22"/>
          <w:szCs w:val="22"/>
        </w:rPr>
      </w:pPr>
    </w:p>
    <w:p w14:paraId="37F072C7" w14:textId="77777777" w:rsidR="00B0729C" w:rsidRPr="000254F3" w:rsidRDefault="00B0729C" w:rsidP="007131FB">
      <w:pPr>
        <w:spacing w:after="0"/>
        <w:jc w:val="center"/>
        <w:rPr>
          <w:rFonts w:ascii="Times New Roman" w:hAnsi="Times New Roman" w:cs="Times New Roman"/>
          <w:b/>
        </w:rPr>
      </w:pPr>
      <w:r w:rsidRPr="000254F3">
        <w:rPr>
          <w:rFonts w:ascii="Times New Roman" w:hAnsi="Times New Roman" w:cs="Times New Roman"/>
          <w:b/>
        </w:rPr>
        <w:t xml:space="preserve">Članak </w:t>
      </w:r>
      <w:r w:rsidR="00E243B4">
        <w:rPr>
          <w:rFonts w:ascii="Times New Roman" w:hAnsi="Times New Roman" w:cs="Times New Roman"/>
          <w:b/>
        </w:rPr>
        <w:t>68</w:t>
      </w:r>
      <w:r w:rsidRPr="000254F3">
        <w:rPr>
          <w:rFonts w:ascii="Times New Roman" w:hAnsi="Times New Roman" w:cs="Times New Roman"/>
          <w:b/>
        </w:rPr>
        <w:t>.</w:t>
      </w:r>
    </w:p>
    <w:p w14:paraId="1E701ED3" w14:textId="77777777" w:rsidR="00B0729C" w:rsidRPr="000254F3" w:rsidRDefault="00B0729C" w:rsidP="00B0729C">
      <w:pPr>
        <w:jc w:val="center"/>
        <w:rPr>
          <w:rFonts w:ascii="Times New Roman" w:hAnsi="Times New Roman" w:cs="Times New Roman"/>
        </w:rPr>
      </w:pPr>
      <w:r w:rsidRPr="000254F3">
        <w:rPr>
          <w:rFonts w:ascii="Times New Roman" w:hAnsi="Times New Roman" w:cs="Times New Roman"/>
          <w:b/>
        </w:rPr>
        <w:t>Nagrada Franjo Marković</w:t>
      </w:r>
    </w:p>
    <w:p w14:paraId="4E5B5905" w14:textId="77777777" w:rsidR="00B0729C" w:rsidRPr="000254F3" w:rsidRDefault="00B0729C" w:rsidP="008E5EE3">
      <w:pPr>
        <w:pStyle w:val="NoSpacing"/>
        <w:numPr>
          <w:ilvl w:val="0"/>
          <w:numId w:val="75"/>
        </w:numPr>
        <w:ind w:left="720"/>
        <w:rPr>
          <w:sz w:val="22"/>
          <w:szCs w:val="22"/>
        </w:rPr>
      </w:pPr>
      <w:r w:rsidRPr="000254F3">
        <w:rPr>
          <w:sz w:val="22"/>
          <w:szCs w:val="22"/>
        </w:rPr>
        <w:t xml:space="preserve">Nagrada Franjo Marković dodjeljuje se studentima za zapažene znanstvene, umjetničke, stručne i sportske rezultate u prethodnoj kalendarskoj godini. </w:t>
      </w:r>
    </w:p>
    <w:p w14:paraId="217302E3" w14:textId="77777777" w:rsidR="00B0729C" w:rsidRPr="000254F3" w:rsidRDefault="00B0729C" w:rsidP="008E5EE3">
      <w:pPr>
        <w:pStyle w:val="NoSpacing"/>
        <w:numPr>
          <w:ilvl w:val="0"/>
          <w:numId w:val="75"/>
        </w:numPr>
        <w:ind w:left="720"/>
        <w:rPr>
          <w:sz w:val="22"/>
          <w:szCs w:val="22"/>
        </w:rPr>
      </w:pPr>
      <w:r w:rsidRPr="000254F3">
        <w:rPr>
          <w:sz w:val="22"/>
          <w:szCs w:val="22"/>
        </w:rPr>
        <w:t xml:space="preserve">Odluku o nagrađenima donosi Vijeće Fakulteta na temelju prijedloga </w:t>
      </w:r>
      <w:r w:rsidR="000025C3">
        <w:rPr>
          <w:sz w:val="22"/>
          <w:szCs w:val="22"/>
        </w:rPr>
        <w:t xml:space="preserve">Povjerenstva </w:t>
      </w:r>
      <w:r w:rsidR="000025C3" w:rsidRPr="000025C3">
        <w:rPr>
          <w:sz w:val="22"/>
          <w:szCs w:val="22"/>
        </w:rPr>
        <w:t>za dodjelu nagrada studentima Filozofskog fakulteta</w:t>
      </w:r>
      <w:r w:rsidRPr="000254F3">
        <w:rPr>
          <w:sz w:val="22"/>
          <w:szCs w:val="22"/>
        </w:rPr>
        <w:t xml:space="preserve"> koje se bira svake godine. </w:t>
      </w:r>
    </w:p>
    <w:p w14:paraId="544291C9" w14:textId="77777777" w:rsidR="00B0729C" w:rsidRPr="000254F3" w:rsidRDefault="00B0729C" w:rsidP="008E5EE3">
      <w:pPr>
        <w:pStyle w:val="NoSpacing"/>
        <w:numPr>
          <w:ilvl w:val="0"/>
          <w:numId w:val="75"/>
        </w:numPr>
        <w:ind w:left="720"/>
        <w:rPr>
          <w:sz w:val="22"/>
          <w:szCs w:val="22"/>
        </w:rPr>
      </w:pPr>
      <w:r w:rsidRPr="000254F3">
        <w:rPr>
          <w:sz w:val="22"/>
          <w:szCs w:val="22"/>
        </w:rPr>
        <w:t xml:space="preserve">Nagrade se dodjeljuju na svečanoj sjednici Vijeća Fakulteta koja se održava povodom Dana Fakulteta u listopadu svake godine. </w:t>
      </w:r>
    </w:p>
    <w:p w14:paraId="18DFA543" w14:textId="77777777" w:rsidR="00B0729C" w:rsidRDefault="00B0729C" w:rsidP="00B0729C">
      <w:pPr>
        <w:pStyle w:val="ListParagraph"/>
        <w:jc w:val="both"/>
        <w:rPr>
          <w:rFonts w:ascii="Times New Roman" w:hAnsi="Times New Roman" w:cs="Times New Roman"/>
          <w:color w:val="FF0000"/>
        </w:rPr>
      </w:pPr>
    </w:p>
    <w:p w14:paraId="56D3BBA1" w14:textId="77777777" w:rsidR="00A11F0B" w:rsidRPr="000254F3" w:rsidRDefault="00A11F0B" w:rsidP="00B0729C">
      <w:pPr>
        <w:pStyle w:val="ListParagraph"/>
        <w:jc w:val="both"/>
        <w:rPr>
          <w:rFonts w:ascii="Times New Roman" w:hAnsi="Times New Roman" w:cs="Times New Roman"/>
          <w:color w:val="FF0000"/>
        </w:rPr>
      </w:pPr>
    </w:p>
    <w:p w14:paraId="13D1E37C" w14:textId="77777777" w:rsidR="00E243B4" w:rsidRPr="000254F3" w:rsidRDefault="00E243B4" w:rsidP="007131FB">
      <w:pPr>
        <w:spacing w:after="0"/>
        <w:jc w:val="center"/>
        <w:rPr>
          <w:rFonts w:ascii="Times New Roman" w:hAnsi="Times New Roman" w:cs="Times New Roman"/>
        </w:rPr>
      </w:pPr>
      <w:r w:rsidRPr="000254F3">
        <w:rPr>
          <w:rFonts w:ascii="Times New Roman" w:hAnsi="Times New Roman" w:cs="Times New Roman"/>
          <w:b/>
        </w:rPr>
        <w:t>Nagrada za izvrsnost u studiju</w:t>
      </w:r>
    </w:p>
    <w:p w14:paraId="7610D746" w14:textId="77777777" w:rsidR="00B0729C" w:rsidRPr="000254F3" w:rsidRDefault="00B0729C" w:rsidP="00B0729C">
      <w:pPr>
        <w:jc w:val="center"/>
        <w:rPr>
          <w:rFonts w:ascii="Times New Roman" w:hAnsi="Times New Roman" w:cs="Times New Roman"/>
          <w:b/>
        </w:rPr>
      </w:pPr>
      <w:r w:rsidRPr="000254F3">
        <w:rPr>
          <w:rFonts w:ascii="Times New Roman" w:hAnsi="Times New Roman" w:cs="Times New Roman"/>
          <w:b/>
        </w:rPr>
        <w:t xml:space="preserve">Članak </w:t>
      </w:r>
      <w:r w:rsidR="00E243B4">
        <w:rPr>
          <w:rFonts w:ascii="Times New Roman" w:hAnsi="Times New Roman" w:cs="Times New Roman"/>
          <w:b/>
        </w:rPr>
        <w:t>69.</w:t>
      </w:r>
    </w:p>
    <w:p w14:paraId="7F1F805A" w14:textId="77777777" w:rsidR="00B0729C" w:rsidRPr="000254F3" w:rsidRDefault="00B0729C" w:rsidP="008E5EE3">
      <w:pPr>
        <w:pStyle w:val="ListParagraph"/>
        <w:numPr>
          <w:ilvl w:val="0"/>
          <w:numId w:val="68"/>
        </w:numPr>
        <w:jc w:val="both"/>
        <w:rPr>
          <w:rFonts w:ascii="Times New Roman" w:hAnsi="Times New Roman" w:cs="Times New Roman"/>
        </w:rPr>
      </w:pPr>
      <w:r w:rsidRPr="000254F3">
        <w:rPr>
          <w:rFonts w:ascii="Times New Roman" w:hAnsi="Times New Roman" w:cs="Times New Roman"/>
        </w:rPr>
        <w:t xml:space="preserve">Nagrada za izvrsnost u studiju dodjeljuje se najboljemu studentu svakoga odsjeka u generaciji koja je 30. rujna tekuće akademske godine odslušala posljednju godinu </w:t>
      </w:r>
      <w:r w:rsidR="0007473B">
        <w:rPr>
          <w:rFonts w:ascii="Times New Roman" w:hAnsi="Times New Roman" w:cs="Times New Roman"/>
        </w:rPr>
        <w:t xml:space="preserve">diplomskoga odnosno prijediplomskoga </w:t>
      </w:r>
      <w:r w:rsidRPr="000254F3">
        <w:rPr>
          <w:rFonts w:ascii="Times New Roman" w:hAnsi="Times New Roman" w:cs="Times New Roman"/>
        </w:rPr>
        <w:t xml:space="preserve">studija. </w:t>
      </w:r>
    </w:p>
    <w:p w14:paraId="768BFA7F" w14:textId="77777777" w:rsidR="00B0729C" w:rsidRPr="000254F3" w:rsidRDefault="00B0729C" w:rsidP="008E5EE3">
      <w:pPr>
        <w:pStyle w:val="ListParagraph"/>
        <w:numPr>
          <w:ilvl w:val="0"/>
          <w:numId w:val="68"/>
        </w:numPr>
        <w:jc w:val="both"/>
        <w:rPr>
          <w:rFonts w:ascii="Times New Roman" w:hAnsi="Times New Roman" w:cs="Times New Roman"/>
        </w:rPr>
      </w:pPr>
      <w:r w:rsidRPr="000254F3">
        <w:rPr>
          <w:rFonts w:ascii="Times New Roman" w:hAnsi="Times New Roman" w:cs="Times New Roman"/>
        </w:rPr>
        <w:t>Nagrade se dodjeljuju na sjednici Vijeća Odsjeka.</w:t>
      </w:r>
    </w:p>
    <w:p w14:paraId="7315D970" w14:textId="77777777" w:rsidR="00B0729C" w:rsidRPr="000254F3" w:rsidRDefault="00B0729C" w:rsidP="00B0729C">
      <w:pPr>
        <w:pStyle w:val="ListParagraph"/>
        <w:jc w:val="both"/>
        <w:rPr>
          <w:rFonts w:ascii="Times New Roman" w:hAnsi="Times New Roman" w:cs="Times New Roman"/>
          <w:color w:val="FF0000"/>
        </w:rPr>
      </w:pPr>
    </w:p>
    <w:p w14:paraId="28438EE8" w14:textId="77777777" w:rsidR="00B0729C" w:rsidRPr="000254F3" w:rsidRDefault="00B0729C" w:rsidP="00B0729C">
      <w:pPr>
        <w:pStyle w:val="ListParagraph"/>
        <w:jc w:val="both"/>
        <w:rPr>
          <w:rFonts w:ascii="Times New Roman" w:hAnsi="Times New Roman" w:cs="Times New Roman"/>
          <w:color w:val="FF0000"/>
        </w:rPr>
      </w:pPr>
    </w:p>
    <w:p w14:paraId="42CE1F71" w14:textId="77777777" w:rsidR="00B0729C" w:rsidRPr="000254F3" w:rsidRDefault="00B0729C" w:rsidP="00B0729C">
      <w:pPr>
        <w:spacing w:after="0" w:line="276" w:lineRule="auto"/>
        <w:jc w:val="center"/>
        <w:rPr>
          <w:rFonts w:ascii="Times New Roman" w:hAnsi="Times New Roman" w:cs="Times New Roman"/>
          <w:b/>
          <w:bCs/>
        </w:rPr>
      </w:pPr>
      <w:r w:rsidRPr="000254F3">
        <w:rPr>
          <w:rFonts w:ascii="Times New Roman" w:hAnsi="Times New Roman" w:cs="Times New Roman"/>
          <w:b/>
          <w:bCs/>
        </w:rPr>
        <w:t>Promocija</w:t>
      </w:r>
    </w:p>
    <w:p w14:paraId="7898FEA0" w14:textId="77777777" w:rsidR="00B0729C" w:rsidRPr="000254F3" w:rsidRDefault="00B0729C" w:rsidP="00B0729C">
      <w:pPr>
        <w:spacing w:after="0" w:line="276" w:lineRule="auto"/>
        <w:jc w:val="center"/>
        <w:rPr>
          <w:rFonts w:ascii="Times New Roman" w:hAnsi="Times New Roman" w:cs="Times New Roman"/>
          <w:b/>
          <w:bCs/>
        </w:rPr>
      </w:pPr>
      <w:r w:rsidRPr="000254F3">
        <w:rPr>
          <w:rFonts w:ascii="Times New Roman" w:hAnsi="Times New Roman" w:cs="Times New Roman"/>
          <w:b/>
          <w:bCs/>
        </w:rPr>
        <w:t>Članak 7</w:t>
      </w:r>
      <w:r w:rsidR="00E243B4">
        <w:rPr>
          <w:rFonts w:ascii="Times New Roman" w:hAnsi="Times New Roman" w:cs="Times New Roman"/>
          <w:b/>
          <w:bCs/>
        </w:rPr>
        <w:t>0</w:t>
      </w:r>
      <w:r w:rsidRPr="000254F3">
        <w:rPr>
          <w:rFonts w:ascii="Times New Roman" w:hAnsi="Times New Roman" w:cs="Times New Roman"/>
          <w:b/>
          <w:bCs/>
        </w:rPr>
        <w:t>.</w:t>
      </w:r>
    </w:p>
    <w:p w14:paraId="206D3265" w14:textId="77777777" w:rsidR="00B0729C" w:rsidRPr="000254F3" w:rsidRDefault="00B0729C" w:rsidP="00B0729C">
      <w:pPr>
        <w:spacing w:after="0" w:line="276" w:lineRule="auto"/>
        <w:jc w:val="center"/>
        <w:rPr>
          <w:rFonts w:ascii="Times New Roman" w:hAnsi="Times New Roman" w:cs="Times New Roman"/>
          <w:b/>
          <w:bCs/>
        </w:rPr>
      </w:pPr>
    </w:p>
    <w:p w14:paraId="18330052" w14:textId="77777777" w:rsidR="00B0729C" w:rsidRPr="000254F3" w:rsidRDefault="00B0729C" w:rsidP="008E5EE3">
      <w:pPr>
        <w:pStyle w:val="ListParagraph"/>
        <w:numPr>
          <w:ilvl w:val="0"/>
          <w:numId w:val="67"/>
        </w:numPr>
        <w:jc w:val="both"/>
        <w:rPr>
          <w:rFonts w:ascii="Times New Roman" w:hAnsi="Times New Roman" w:cs="Times New Roman"/>
        </w:rPr>
      </w:pPr>
      <w:r w:rsidRPr="000254F3">
        <w:rPr>
          <w:rFonts w:ascii="Times New Roman" w:hAnsi="Times New Roman" w:cs="Times New Roman"/>
        </w:rPr>
        <w:t>Promocija je svečano uručenje diplome o završenom studiju.</w:t>
      </w:r>
    </w:p>
    <w:p w14:paraId="77A00308" w14:textId="77777777" w:rsidR="00B0729C" w:rsidRPr="000254F3" w:rsidRDefault="00B0729C" w:rsidP="008E5EE3">
      <w:pPr>
        <w:pStyle w:val="ListParagraph"/>
        <w:numPr>
          <w:ilvl w:val="0"/>
          <w:numId w:val="67"/>
        </w:numPr>
        <w:spacing w:after="80" w:line="280" w:lineRule="exact"/>
        <w:jc w:val="both"/>
        <w:rPr>
          <w:rFonts w:ascii="Times New Roman" w:hAnsi="Times New Roman" w:cs="Times New Roman"/>
        </w:rPr>
      </w:pPr>
      <w:r w:rsidRPr="000254F3">
        <w:rPr>
          <w:rFonts w:ascii="Times New Roman" w:hAnsi="Times New Roman" w:cs="Times New Roman"/>
        </w:rPr>
        <w:t>Na prijediplomskim, diplomskim i integriranim studijima studente promovira dekan.</w:t>
      </w:r>
    </w:p>
    <w:p w14:paraId="50A1416B" w14:textId="77777777" w:rsidR="00B0729C" w:rsidRPr="000254F3" w:rsidRDefault="00B0729C" w:rsidP="008E5EE3">
      <w:pPr>
        <w:pStyle w:val="ListParagraph"/>
        <w:numPr>
          <w:ilvl w:val="0"/>
          <w:numId w:val="67"/>
        </w:numPr>
        <w:spacing w:after="80" w:line="280" w:lineRule="exact"/>
        <w:jc w:val="both"/>
        <w:rPr>
          <w:rFonts w:ascii="Times New Roman" w:hAnsi="Times New Roman" w:cs="Times New Roman"/>
        </w:rPr>
      </w:pPr>
      <w:r w:rsidRPr="000254F3">
        <w:rPr>
          <w:rFonts w:ascii="Times New Roman" w:hAnsi="Times New Roman" w:cs="Times New Roman"/>
        </w:rPr>
        <w:t xml:space="preserve">Studentu koji je uspješno završio studij izdaje se diploma u skladu s rokovima utvrđenim pravilnikom koji uređuje </w:t>
      </w:r>
      <w:r w:rsidRPr="000254F3">
        <w:rPr>
          <w:rFonts w:ascii="Times New Roman" w:hAnsi="Times New Roman" w:cs="Times New Roman"/>
          <w:shd w:val="clear" w:color="auto" w:fill="FFFFFF"/>
        </w:rPr>
        <w:t>oblik i sadržaj svjedodžbe, diplome i dopunske isprave o studiju</w:t>
      </w:r>
      <w:r w:rsidRPr="000254F3">
        <w:rPr>
          <w:rFonts w:ascii="Times New Roman" w:hAnsi="Times New Roman" w:cs="Times New Roman"/>
        </w:rPr>
        <w:t>.</w:t>
      </w:r>
    </w:p>
    <w:p w14:paraId="555774EB" w14:textId="77777777" w:rsidR="00B0729C" w:rsidRPr="000254F3" w:rsidRDefault="00B0729C" w:rsidP="008E5EE3">
      <w:pPr>
        <w:pStyle w:val="ListParagraph"/>
        <w:numPr>
          <w:ilvl w:val="0"/>
          <w:numId w:val="67"/>
        </w:numPr>
        <w:spacing w:after="0" w:line="240" w:lineRule="auto"/>
        <w:jc w:val="both"/>
        <w:rPr>
          <w:rFonts w:ascii="Times New Roman" w:hAnsi="Times New Roman" w:cs="Times New Roman"/>
          <w:noProof/>
        </w:rPr>
      </w:pPr>
      <w:r w:rsidRPr="000254F3">
        <w:rPr>
          <w:rFonts w:ascii="Times New Roman" w:hAnsi="Times New Roman" w:cs="Times New Roman"/>
          <w:noProof/>
        </w:rPr>
        <w:t>Ako je promocija zakazana nakon rokova utvrđenih stavkom 3. ovoga članka, student može preuzeti diplomu i prije promocije.</w:t>
      </w:r>
    </w:p>
    <w:p w14:paraId="172D4D6A" w14:textId="77777777" w:rsidR="00B0729C" w:rsidRPr="000254F3" w:rsidRDefault="00B0729C" w:rsidP="008E5EE3">
      <w:pPr>
        <w:spacing w:line="240" w:lineRule="auto"/>
        <w:jc w:val="both"/>
        <w:rPr>
          <w:rFonts w:ascii="Times New Roman" w:hAnsi="Times New Roman" w:cs="Times New Roman"/>
          <w:color w:val="FF0000"/>
        </w:rPr>
      </w:pPr>
    </w:p>
    <w:p w14:paraId="3FFFA084" w14:textId="77777777" w:rsidR="00A82989" w:rsidRPr="00E243B4" w:rsidRDefault="00A82989" w:rsidP="008E5EE3">
      <w:pPr>
        <w:spacing w:line="240" w:lineRule="auto"/>
        <w:jc w:val="both"/>
        <w:rPr>
          <w:rFonts w:ascii="Times New Roman" w:hAnsi="Times New Roman" w:cs="Times New Roman"/>
          <w:color w:val="FF0000"/>
        </w:rPr>
      </w:pPr>
    </w:p>
    <w:p w14:paraId="4CBDCCF5" w14:textId="77777777" w:rsidR="00E243B4" w:rsidRPr="00E243B4" w:rsidRDefault="00A82989" w:rsidP="00E243B4">
      <w:pPr>
        <w:pStyle w:val="elementtoproof"/>
        <w:jc w:val="center"/>
        <w:rPr>
          <w:rFonts w:ascii="Times New Roman" w:hAnsi="Times New Roman" w:cs="Times New Roman"/>
          <w:b/>
          <w:bCs/>
        </w:rPr>
      </w:pPr>
      <w:r w:rsidRPr="00E243B4">
        <w:rPr>
          <w:rFonts w:ascii="Times New Roman" w:hAnsi="Times New Roman" w:cs="Times New Roman"/>
          <w:b/>
          <w:bCs/>
        </w:rPr>
        <w:t>Studentske organizacije</w:t>
      </w:r>
      <w:r w:rsidR="00E243B4" w:rsidRPr="00E243B4">
        <w:rPr>
          <w:rFonts w:ascii="Times New Roman" w:hAnsi="Times New Roman" w:cs="Times New Roman"/>
          <w:b/>
          <w:bCs/>
        </w:rPr>
        <w:t xml:space="preserve"> </w:t>
      </w:r>
    </w:p>
    <w:p w14:paraId="286CA726" w14:textId="77777777" w:rsidR="00A82989" w:rsidRDefault="00E243B4" w:rsidP="00A11F0B">
      <w:pPr>
        <w:pStyle w:val="elementtoproof"/>
        <w:jc w:val="center"/>
        <w:rPr>
          <w:rFonts w:ascii="Times New Roman" w:hAnsi="Times New Roman" w:cs="Times New Roman"/>
          <w:b/>
          <w:bCs/>
        </w:rPr>
      </w:pPr>
      <w:r w:rsidRPr="00E243B4">
        <w:rPr>
          <w:rFonts w:ascii="Times New Roman" w:hAnsi="Times New Roman" w:cs="Times New Roman"/>
          <w:b/>
          <w:bCs/>
        </w:rPr>
        <w:t>Članak 71.</w:t>
      </w:r>
    </w:p>
    <w:p w14:paraId="6B5535F8" w14:textId="77777777" w:rsidR="00A11F0B" w:rsidRPr="00E243B4" w:rsidRDefault="00A11F0B" w:rsidP="00A11F0B">
      <w:pPr>
        <w:pStyle w:val="elementtoproof"/>
        <w:jc w:val="center"/>
        <w:rPr>
          <w:rFonts w:ascii="Times New Roman" w:hAnsi="Times New Roman" w:cs="Times New Roman"/>
        </w:rPr>
      </w:pPr>
    </w:p>
    <w:p w14:paraId="3F044AC7" w14:textId="77777777" w:rsidR="00A82989" w:rsidRPr="00B31693" w:rsidRDefault="00A82989" w:rsidP="008E5EE3">
      <w:pPr>
        <w:numPr>
          <w:ilvl w:val="0"/>
          <w:numId w:val="84"/>
        </w:numPr>
        <w:spacing w:after="0" w:line="276" w:lineRule="auto"/>
        <w:rPr>
          <w:rFonts w:ascii="Times New Roman" w:eastAsia="Times New Roman" w:hAnsi="Times New Roman" w:cs="Times New Roman"/>
        </w:rPr>
      </w:pPr>
      <w:r w:rsidRPr="00B31693">
        <w:rPr>
          <w:rFonts w:ascii="Times New Roman" w:eastAsia="Times New Roman" w:hAnsi="Times New Roman" w:cs="Times New Roman"/>
        </w:rPr>
        <w:t>Pravo studenata na predstavljanje u tijelima Fakulteta, pravo na udruživanje i djelovanje studentskih organizacija na Fakultetu, studentski izbori, izbor i djelovanje studentskog pravobranitelja te druga pitanja vezana uz djelovanje studentskih organizacija propisano je Zakonom o studentskom zboru i drugim studentskim organizacijama te Statutom Studentskog zbora Filozofskog fakulteta donesenom na temelju navedenog zakona.</w:t>
      </w:r>
    </w:p>
    <w:p w14:paraId="22B58C7C" w14:textId="77777777" w:rsidR="00A82989" w:rsidRPr="00B31693" w:rsidRDefault="00A82989" w:rsidP="008E5EE3">
      <w:pPr>
        <w:numPr>
          <w:ilvl w:val="0"/>
          <w:numId w:val="84"/>
        </w:numPr>
        <w:spacing w:after="0" w:line="276" w:lineRule="auto"/>
        <w:rPr>
          <w:rFonts w:ascii="Times New Roman" w:eastAsia="Times New Roman" w:hAnsi="Times New Roman" w:cs="Times New Roman"/>
        </w:rPr>
      </w:pPr>
      <w:r w:rsidRPr="00B31693">
        <w:rPr>
          <w:rFonts w:ascii="Times New Roman" w:eastAsia="Times New Roman" w:hAnsi="Times New Roman" w:cs="Times New Roman"/>
        </w:rPr>
        <w:t>Podružnica Studentskog zbora nestranačko je i nepolitičko tijelo u čijem radu sudjeluju svi studenti Filozofskog fakulteta Sveučilišta u Zagrebu.</w:t>
      </w:r>
    </w:p>
    <w:p w14:paraId="29DB42DF" w14:textId="77777777" w:rsidR="00A82989" w:rsidRPr="00B31693" w:rsidRDefault="00A82989" w:rsidP="008E5EE3">
      <w:pPr>
        <w:numPr>
          <w:ilvl w:val="0"/>
          <w:numId w:val="84"/>
        </w:numPr>
        <w:spacing w:after="0" w:line="276" w:lineRule="auto"/>
        <w:rPr>
          <w:rFonts w:ascii="Times New Roman" w:eastAsia="Times New Roman" w:hAnsi="Times New Roman" w:cs="Times New Roman"/>
        </w:rPr>
      </w:pPr>
      <w:r w:rsidRPr="00B31693">
        <w:rPr>
          <w:rFonts w:ascii="Times New Roman" w:eastAsia="Times New Roman" w:hAnsi="Times New Roman" w:cs="Times New Roman"/>
        </w:rPr>
        <w:t xml:space="preserve">Ustrojstvo i djelovanje Podružnice Studentskog zbora utvrđuje se </w:t>
      </w:r>
      <w:r w:rsidRPr="00E243B4">
        <w:rPr>
          <w:rFonts w:ascii="Times New Roman" w:eastAsia="Times New Roman" w:hAnsi="Times New Roman" w:cs="Times New Roman"/>
          <w:bCs/>
        </w:rPr>
        <w:t>Statutom</w:t>
      </w:r>
      <w:r w:rsidRPr="00B31693">
        <w:rPr>
          <w:rFonts w:ascii="Times New Roman" w:eastAsia="Times New Roman" w:hAnsi="Times New Roman" w:cs="Times New Roman"/>
        </w:rPr>
        <w:t> koji mora biti usklađen sa Zakonom o studentskom zboru i drugim studentskim organizacijama.</w:t>
      </w:r>
    </w:p>
    <w:p w14:paraId="5BA125F9" w14:textId="77777777" w:rsidR="00A82989" w:rsidRPr="00B31693" w:rsidRDefault="00A82989" w:rsidP="008E5EE3">
      <w:pPr>
        <w:numPr>
          <w:ilvl w:val="0"/>
          <w:numId w:val="84"/>
        </w:numPr>
        <w:spacing w:line="276" w:lineRule="auto"/>
        <w:rPr>
          <w:rFonts w:ascii="Times New Roman" w:eastAsia="Times New Roman" w:hAnsi="Times New Roman" w:cs="Times New Roman"/>
        </w:rPr>
      </w:pPr>
      <w:r w:rsidRPr="00B31693">
        <w:rPr>
          <w:rFonts w:ascii="Times New Roman" w:eastAsia="Times New Roman" w:hAnsi="Times New Roman" w:cs="Times New Roman"/>
        </w:rPr>
        <w:lastRenderedPageBreak/>
        <w:t>Studenti imaju pravo na osnivanje strukovnih, sportskih i drugih nepolitičkih neprofitabilnih udruga na Filozofskom fakultetu i izvan njega.</w:t>
      </w:r>
    </w:p>
    <w:p w14:paraId="503AADCD" w14:textId="77777777" w:rsidR="00A82989" w:rsidRPr="00B31693" w:rsidRDefault="00A82989" w:rsidP="00A82989">
      <w:pPr>
        <w:spacing w:line="233" w:lineRule="atLeast"/>
        <w:rPr>
          <w:rFonts w:ascii="Times New Roman" w:eastAsia="Times New Roman" w:hAnsi="Times New Roman" w:cs="Times New Roman"/>
        </w:rPr>
      </w:pPr>
    </w:p>
    <w:p w14:paraId="762A8456" w14:textId="77777777" w:rsidR="00A82989" w:rsidRPr="00B31693" w:rsidRDefault="00A82989" w:rsidP="00A82989">
      <w:pPr>
        <w:spacing w:line="233" w:lineRule="atLeast"/>
        <w:rPr>
          <w:rFonts w:ascii="Times New Roman" w:eastAsia="Times New Roman" w:hAnsi="Times New Roman" w:cs="Times New Roman"/>
        </w:rPr>
      </w:pPr>
    </w:p>
    <w:p w14:paraId="7957AD07" w14:textId="06A051E4" w:rsidR="008E5EE3" w:rsidRPr="000254F3" w:rsidRDefault="008E5EE3" w:rsidP="008E5EE3">
      <w:pPr>
        <w:spacing w:after="0" w:line="276" w:lineRule="auto"/>
        <w:jc w:val="center"/>
        <w:rPr>
          <w:rFonts w:ascii="Times New Roman" w:hAnsi="Times New Roman" w:cs="Times New Roman"/>
          <w:b/>
          <w:bCs/>
        </w:rPr>
      </w:pPr>
      <w:r>
        <w:rPr>
          <w:rFonts w:ascii="Times New Roman" w:hAnsi="Times New Roman" w:cs="Times New Roman"/>
          <w:b/>
          <w:bCs/>
        </w:rPr>
        <w:t>Vijeće studenata Filozofskog fakulteta</w:t>
      </w:r>
    </w:p>
    <w:p w14:paraId="72C39AB4" w14:textId="33C8E28A" w:rsidR="008E5EE3" w:rsidRPr="00B31693" w:rsidRDefault="008E5EE3" w:rsidP="008E5EE3">
      <w:pPr>
        <w:jc w:val="center"/>
        <w:rPr>
          <w:rFonts w:ascii="Times New Roman" w:eastAsia="Times New Roman" w:hAnsi="Times New Roman" w:cs="Times New Roman"/>
        </w:rPr>
      </w:pPr>
      <w:r w:rsidRPr="000254F3">
        <w:rPr>
          <w:rFonts w:ascii="Times New Roman" w:hAnsi="Times New Roman" w:cs="Times New Roman"/>
          <w:b/>
          <w:bCs/>
        </w:rPr>
        <w:t>Članak 7</w:t>
      </w:r>
      <w:r>
        <w:rPr>
          <w:rFonts w:ascii="Times New Roman" w:hAnsi="Times New Roman" w:cs="Times New Roman"/>
          <w:b/>
          <w:bCs/>
        </w:rPr>
        <w:t>2.</w:t>
      </w:r>
    </w:p>
    <w:p w14:paraId="495877E3" w14:textId="77777777" w:rsidR="00A82989" w:rsidRPr="00B31693" w:rsidRDefault="00A82989" w:rsidP="008E5EE3">
      <w:pPr>
        <w:numPr>
          <w:ilvl w:val="0"/>
          <w:numId w:val="85"/>
        </w:numPr>
        <w:spacing w:before="100" w:beforeAutospacing="1" w:after="100" w:afterAutospacing="1" w:line="240" w:lineRule="auto"/>
        <w:jc w:val="both"/>
        <w:rPr>
          <w:rFonts w:ascii="Times New Roman" w:eastAsia="Times New Roman" w:hAnsi="Times New Roman" w:cs="Times New Roman"/>
        </w:rPr>
      </w:pPr>
      <w:r w:rsidRPr="00B31693">
        <w:rPr>
          <w:rFonts w:ascii="Times New Roman" w:eastAsia="Times New Roman" w:hAnsi="Times New Roman" w:cs="Times New Roman"/>
        </w:rPr>
        <w:t>Vijeće studenata Filozofskog fakulteta Sveučilišta u Zagrebu je studentsko predstavničko i savjetodavno tijelo koje štiti interese studenata te sudjeluje u radu tijela Filozofskog fakulteta.</w:t>
      </w:r>
    </w:p>
    <w:p w14:paraId="61FC1867" w14:textId="77777777" w:rsidR="00A82989" w:rsidRPr="00B31693" w:rsidRDefault="00A82989" w:rsidP="008E5EE3">
      <w:pPr>
        <w:numPr>
          <w:ilvl w:val="0"/>
          <w:numId w:val="85"/>
        </w:numPr>
        <w:spacing w:before="100" w:beforeAutospacing="1" w:after="100" w:afterAutospacing="1" w:line="240" w:lineRule="auto"/>
        <w:jc w:val="both"/>
        <w:rPr>
          <w:rFonts w:ascii="Times New Roman" w:eastAsia="Times New Roman" w:hAnsi="Times New Roman" w:cs="Times New Roman"/>
        </w:rPr>
      </w:pPr>
      <w:r w:rsidRPr="00B31693">
        <w:rPr>
          <w:rFonts w:ascii="Times New Roman" w:eastAsia="Times New Roman" w:hAnsi="Times New Roman" w:cs="Times New Roman"/>
        </w:rPr>
        <w:t>Vijeće studenata Filozofskog fakulteta Sveučilišta u Zagrebu čine studentski predstavnici svake studijske godine svih prijediplomskih i diplomskih studija.</w:t>
      </w:r>
    </w:p>
    <w:p w14:paraId="1F411890" w14:textId="77777777" w:rsidR="00A82989" w:rsidRPr="00B31693" w:rsidRDefault="00A82989" w:rsidP="008E5EE3">
      <w:pPr>
        <w:numPr>
          <w:ilvl w:val="0"/>
          <w:numId w:val="85"/>
        </w:numPr>
        <w:spacing w:before="100" w:beforeAutospacing="1" w:after="100" w:afterAutospacing="1" w:line="240" w:lineRule="auto"/>
        <w:jc w:val="both"/>
        <w:rPr>
          <w:rFonts w:ascii="Times New Roman" w:eastAsia="Times New Roman" w:hAnsi="Times New Roman" w:cs="Times New Roman"/>
        </w:rPr>
      </w:pPr>
      <w:r w:rsidRPr="00B31693">
        <w:rPr>
          <w:rFonts w:ascii="Times New Roman" w:eastAsia="Times New Roman" w:hAnsi="Times New Roman" w:cs="Times New Roman"/>
        </w:rPr>
        <w:t>Svaki student ima pravo birati odnosno biti izabran za studentskog predstavnika svoje studijske godine u Vijeće studenata Filozofskog fakulteta.</w:t>
      </w:r>
    </w:p>
    <w:p w14:paraId="1F580A6E" w14:textId="77777777" w:rsidR="00A11F0B" w:rsidRPr="00D841C5" w:rsidRDefault="00A82989" w:rsidP="008E5EE3">
      <w:pPr>
        <w:numPr>
          <w:ilvl w:val="0"/>
          <w:numId w:val="85"/>
        </w:numPr>
        <w:spacing w:before="100" w:beforeAutospacing="1" w:after="100" w:afterAutospacing="1" w:line="240" w:lineRule="auto"/>
        <w:jc w:val="both"/>
        <w:rPr>
          <w:rFonts w:ascii="Times New Roman" w:eastAsia="Times New Roman" w:hAnsi="Times New Roman" w:cs="Times New Roman"/>
        </w:rPr>
      </w:pPr>
      <w:r w:rsidRPr="00B31693">
        <w:rPr>
          <w:rFonts w:ascii="Times New Roman" w:eastAsia="Times New Roman" w:hAnsi="Times New Roman" w:cs="Times New Roman"/>
        </w:rPr>
        <w:t>Ustrojstvo i djelovanje Vijeća studenata Filozofskog fakulteta propisano je Pravilnikom o radu Vijeća studenata Filozofskog fakulteta Sveučilišta u Zagrebu.</w:t>
      </w:r>
    </w:p>
    <w:p w14:paraId="0F94E7B2" w14:textId="77777777" w:rsidR="00A11F0B" w:rsidRPr="000254F3" w:rsidRDefault="00A11F0B" w:rsidP="00B0729C">
      <w:pPr>
        <w:jc w:val="both"/>
        <w:rPr>
          <w:rFonts w:ascii="Times New Roman" w:hAnsi="Times New Roman" w:cs="Times New Roman"/>
          <w:color w:val="FF0000"/>
        </w:rPr>
      </w:pPr>
    </w:p>
    <w:p w14:paraId="5E8940F3" w14:textId="77777777" w:rsidR="00B0729C" w:rsidRPr="000254F3" w:rsidRDefault="00B0729C" w:rsidP="00B0729C">
      <w:pPr>
        <w:jc w:val="center"/>
        <w:rPr>
          <w:rFonts w:ascii="Times New Roman" w:hAnsi="Times New Roman" w:cs="Times New Roman"/>
          <w:b/>
          <w:bCs/>
        </w:rPr>
      </w:pPr>
      <w:r w:rsidRPr="000254F3">
        <w:rPr>
          <w:rFonts w:ascii="Times New Roman" w:hAnsi="Times New Roman" w:cs="Times New Roman"/>
          <w:b/>
          <w:bCs/>
        </w:rPr>
        <w:t>XII. PRAĆENJE I UNAPREĐENJE KVALITETE STUDIJA</w:t>
      </w:r>
    </w:p>
    <w:p w14:paraId="528D8756" w14:textId="77777777" w:rsidR="00B0729C" w:rsidRPr="000254F3" w:rsidRDefault="00B0729C" w:rsidP="00B0729C">
      <w:pPr>
        <w:spacing w:after="0" w:line="276" w:lineRule="auto"/>
        <w:jc w:val="center"/>
        <w:rPr>
          <w:rFonts w:ascii="Times New Roman" w:hAnsi="Times New Roman" w:cs="Times New Roman"/>
          <w:b/>
          <w:bCs/>
        </w:rPr>
      </w:pPr>
      <w:r w:rsidRPr="000254F3">
        <w:rPr>
          <w:rFonts w:ascii="Times New Roman" w:hAnsi="Times New Roman" w:cs="Times New Roman"/>
          <w:b/>
          <w:bCs/>
        </w:rPr>
        <w:t>Praćenje i unapređenje kvalitete studija</w:t>
      </w:r>
    </w:p>
    <w:p w14:paraId="1A8DDF03" w14:textId="77777777" w:rsidR="00B0729C" w:rsidRPr="000254F3" w:rsidRDefault="00B0729C" w:rsidP="00B0729C">
      <w:pPr>
        <w:spacing w:after="0" w:line="276" w:lineRule="auto"/>
        <w:jc w:val="center"/>
        <w:rPr>
          <w:rFonts w:ascii="Times New Roman" w:hAnsi="Times New Roman" w:cs="Times New Roman"/>
          <w:b/>
          <w:bCs/>
        </w:rPr>
      </w:pPr>
      <w:r w:rsidRPr="000254F3">
        <w:rPr>
          <w:rFonts w:ascii="Times New Roman" w:hAnsi="Times New Roman" w:cs="Times New Roman"/>
          <w:b/>
          <w:bCs/>
        </w:rPr>
        <w:t>Članak 7</w:t>
      </w:r>
      <w:r w:rsidR="00E243B4">
        <w:rPr>
          <w:rFonts w:ascii="Times New Roman" w:hAnsi="Times New Roman" w:cs="Times New Roman"/>
          <w:b/>
          <w:bCs/>
        </w:rPr>
        <w:t>3</w:t>
      </w:r>
      <w:r w:rsidRPr="000254F3">
        <w:rPr>
          <w:rFonts w:ascii="Times New Roman" w:hAnsi="Times New Roman" w:cs="Times New Roman"/>
          <w:b/>
          <w:bCs/>
        </w:rPr>
        <w:t>.</w:t>
      </w:r>
    </w:p>
    <w:p w14:paraId="4FB137BA" w14:textId="77777777" w:rsidR="00B0729C" w:rsidRPr="000254F3" w:rsidRDefault="00B0729C" w:rsidP="00B0729C">
      <w:pPr>
        <w:spacing w:after="0" w:line="276" w:lineRule="auto"/>
        <w:jc w:val="center"/>
        <w:rPr>
          <w:rFonts w:ascii="Times New Roman" w:hAnsi="Times New Roman" w:cs="Times New Roman"/>
          <w:b/>
          <w:bCs/>
        </w:rPr>
      </w:pPr>
    </w:p>
    <w:p w14:paraId="185407BC" w14:textId="6AB9727D" w:rsidR="008E5EE3" w:rsidRPr="008E5EE3" w:rsidRDefault="00B0729C" w:rsidP="008E5EE3">
      <w:pPr>
        <w:pStyle w:val="ListParagraph"/>
        <w:numPr>
          <w:ilvl w:val="0"/>
          <w:numId w:val="86"/>
        </w:numPr>
        <w:jc w:val="both"/>
        <w:rPr>
          <w:rFonts w:ascii="Times New Roman" w:hAnsi="Times New Roman" w:cs="Times New Roman"/>
        </w:rPr>
      </w:pPr>
      <w:r w:rsidRPr="008E5EE3">
        <w:rPr>
          <w:rFonts w:ascii="Times New Roman" w:hAnsi="Times New Roman" w:cs="Times New Roman"/>
        </w:rPr>
        <w:t>Fakultet prati i unapređuje kvalitetu svakog kolegija, cijelog studijskog programa te organizacijsku i administrativnu podršku studijskog programa u skladu sa zakonom koji uređuje osiguravanje kvalitete u visokom obrazovanju i znanosti te općim aktom Sveučilišta koji uređuje sustav osiguravanja kvalitete</w:t>
      </w:r>
      <w:r w:rsidR="00002151" w:rsidRPr="008E5EE3">
        <w:rPr>
          <w:rFonts w:ascii="Times New Roman" w:hAnsi="Times New Roman" w:cs="Times New Roman"/>
        </w:rPr>
        <w:t>.</w:t>
      </w:r>
    </w:p>
    <w:p w14:paraId="75C96A0E" w14:textId="37DC451C" w:rsidR="00B0729C" w:rsidRPr="008E5EE3" w:rsidRDefault="00B0729C" w:rsidP="008E5EE3">
      <w:pPr>
        <w:pStyle w:val="ListParagraph"/>
        <w:numPr>
          <w:ilvl w:val="0"/>
          <w:numId w:val="86"/>
        </w:numPr>
        <w:jc w:val="both"/>
        <w:rPr>
          <w:rFonts w:ascii="Times New Roman" w:hAnsi="Times New Roman" w:cs="Times New Roman"/>
        </w:rPr>
      </w:pPr>
      <w:r w:rsidRPr="008E5EE3">
        <w:rPr>
          <w:rFonts w:ascii="Times New Roman" w:hAnsi="Times New Roman" w:cs="Times New Roman"/>
        </w:rPr>
        <w:t>Za osiguranje kvalitete studija zaduženo je Povjerenstvo za osiguranje kvalitete čiji je rad reguliran Pravilnikom o osiguravanju kvalitete Sveučilišta i Fakulteta.</w:t>
      </w:r>
    </w:p>
    <w:p w14:paraId="4AF689C1" w14:textId="77777777" w:rsidR="00B0729C" w:rsidRPr="000254F3" w:rsidRDefault="00B0729C" w:rsidP="00B0729C">
      <w:pPr>
        <w:spacing w:after="0" w:line="276" w:lineRule="auto"/>
        <w:jc w:val="center"/>
        <w:rPr>
          <w:rFonts w:ascii="Times New Roman" w:hAnsi="Times New Roman" w:cs="Times New Roman"/>
          <w:b/>
          <w:bCs/>
          <w:highlight w:val="yellow"/>
        </w:rPr>
      </w:pPr>
    </w:p>
    <w:p w14:paraId="078FF97E" w14:textId="77777777" w:rsidR="007131FB" w:rsidRDefault="007131FB" w:rsidP="00B0729C">
      <w:pPr>
        <w:rPr>
          <w:rFonts w:ascii="Times New Roman" w:hAnsi="Times New Roman" w:cs="Times New Roman"/>
          <w:b/>
          <w:color w:val="00B050"/>
        </w:rPr>
      </w:pPr>
    </w:p>
    <w:p w14:paraId="43F6316E" w14:textId="77777777" w:rsidR="00B0729C" w:rsidRDefault="00B0729C" w:rsidP="007131FB">
      <w:pPr>
        <w:spacing w:after="0"/>
        <w:jc w:val="center"/>
        <w:rPr>
          <w:rFonts w:ascii="Times New Roman" w:hAnsi="Times New Roman" w:cs="Times New Roman"/>
          <w:b/>
        </w:rPr>
      </w:pPr>
      <w:r w:rsidRPr="000254F3">
        <w:rPr>
          <w:rFonts w:ascii="Times New Roman" w:hAnsi="Times New Roman" w:cs="Times New Roman"/>
          <w:b/>
        </w:rPr>
        <w:t>Mentor nastavnik</w:t>
      </w:r>
    </w:p>
    <w:p w14:paraId="56D32E7D" w14:textId="77777777" w:rsidR="00E243B4" w:rsidRPr="000254F3" w:rsidRDefault="00E243B4" w:rsidP="00E243B4">
      <w:pPr>
        <w:jc w:val="center"/>
        <w:rPr>
          <w:rFonts w:ascii="Times New Roman" w:hAnsi="Times New Roman" w:cs="Times New Roman"/>
          <w:b/>
        </w:rPr>
      </w:pPr>
      <w:r w:rsidRPr="000254F3">
        <w:rPr>
          <w:rFonts w:ascii="Times New Roman" w:hAnsi="Times New Roman" w:cs="Times New Roman"/>
          <w:b/>
        </w:rPr>
        <w:t>Članak 7</w:t>
      </w:r>
      <w:r>
        <w:rPr>
          <w:rFonts w:ascii="Times New Roman" w:hAnsi="Times New Roman" w:cs="Times New Roman"/>
          <w:b/>
        </w:rPr>
        <w:t>4.</w:t>
      </w:r>
    </w:p>
    <w:p w14:paraId="7EAB4FF7" w14:textId="77777777" w:rsidR="00E243B4" w:rsidRPr="000254F3" w:rsidRDefault="00E243B4" w:rsidP="00B0729C">
      <w:pPr>
        <w:jc w:val="center"/>
        <w:rPr>
          <w:rFonts w:ascii="Times New Roman" w:hAnsi="Times New Roman" w:cs="Times New Roman"/>
          <w:b/>
        </w:rPr>
      </w:pPr>
    </w:p>
    <w:p w14:paraId="1B474A35" w14:textId="18F69591" w:rsidR="008E5EE3" w:rsidRPr="008E5EE3" w:rsidRDefault="00B0729C" w:rsidP="008E5EE3">
      <w:pPr>
        <w:pStyle w:val="ListParagraph"/>
        <w:numPr>
          <w:ilvl w:val="0"/>
          <w:numId w:val="87"/>
        </w:numPr>
        <w:jc w:val="both"/>
        <w:rPr>
          <w:rFonts w:ascii="Times New Roman" w:hAnsi="Times New Roman" w:cs="Times New Roman"/>
        </w:rPr>
      </w:pPr>
      <w:r w:rsidRPr="008E5EE3">
        <w:rPr>
          <w:rFonts w:ascii="Times New Roman" w:hAnsi="Times New Roman" w:cs="Times New Roman"/>
        </w:rPr>
        <w:t xml:space="preserve">Na svakom studiju imenuje se mentor nastavnik iz redova zaposlenika na znanstveno-nastavnom ili suradničkom radnom mjestu koji izvode nastavu. </w:t>
      </w:r>
    </w:p>
    <w:p w14:paraId="48F4F14F" w14:textId="3EF6C098" w:rsidR="00B0729C" w:rsidRPr="008E5EE3" w:rsidRDefault="00B0729C" w:rsidP="008E5EE3">
      <w:pPr>
        <w:pStyle w:val="ListParagraph"/>
        <w:numPr>
          <w:ilvl w:val="0"/>
          <w:numId w:val="87"/>
        </w:numPr>
        <w:jc w:val="both"/>
        <w:rPr>
          <w:rFonts w:ascii="Times New Roman" w:hAnsi="Times New Roman" w:cs="Times New Roman"/>
        </w:rPr>
      </w:pPr>
      <w:r w:rsidRPr="008E5EE3">
        <w:rPr>
          <w:rFonts w:ascii="Times New Roman" w:hAnsi="Times New Roman" w:cs="Times New Roman"/>
        </w:rPr>
        <w:t xml:space="preserve">Mentor nastavnik pomaže studentima u upoznavanju s organizacijom fakulteta, etičkim kodeksom i drugim propisima važnima za studente, o studijskom programu i eventualnim izmjenama, dostupnim stipendijama, savjetuje o drugim pitanjima vezanima uz studij. </w:t>
      </w:r>
    </w:p>
    <w:p w14:paraId="272A66A4" w14:textId="3D61C606" w:rsidR="00B0729C" w:rsidRPr="008E5EE3" w:rsidRDefault="00B0729C" w:rsidP="008E5EE3">
      <w:pPr>
        <w:ind w:left="720" w:hanging="360"/>
        <w:jc w:val="both"/>
        <w:rPr>
          <w:rFonts w:ascii="Times New Roman" w:hAnsi="Times New Roman" w:cs="Times New Roman"/>
        </w:rPr>
      </w:pPr>
      <w:r w:rsidRPr="000254F3">
        <w:rPr>
          <w:rFonts w:ascii="Times New Roman" w:hAnsi="Times New Roman" w:cs="Times New Roman"/>
        </w:rPr>
        <w:t>(3)</w:t>
      </w:r>
      <w:r w:rsidR="007131FB">
        <w:rPr>
          <w:rFonts w:ascii="Times New Roman" w:hAnsi="Times New Roman" w:cs="Times New Roman"/>
        </w:rPr>
        <w:tab/>
      </w:r>
      <w:r w:rsidRPr="000254F3">
        <w:rPr>
          <w:rFonts w:ascii="Times New Roman" w:hAnsi="Times New Roman" w:cs="Times New Roman"/>
        </w:rPr>
        <w:t>Mentor nastavnik u neposrednom kontaktu sa studentima prikuplja informacije od studenata, koje mogu unaprijediti kvalitetu studijskoga programa i njegove provedbe te prenose informacije pročelniku i/ili voditelju studija</w:t>
      </w:r>
      <w:r w:rsidR="008E5EE3">
        <w:rPr>
          <w:rFonts w:ascii="Times New Roman" w:hAnsi="Times New Roman" w:cs="Times New Roman"/>
        </w:rPr>
        <w:t>.</w:t>
      </w:r>
    </w:p>
    <w:p w14:paraId="20B06278" w14:textId="77777777" w:rsidR="00B0729C" w:rsidRDefault="00B0729C" w:rsidP="007131FB">
      <w:pPr>
        <w:spacing w:after="0"/>
        <w:jc w:val="center"/>
        <w:rPr>
          <w:rFonts w:ascii="Times New Roman" w:hAnsi="Times New Roman" w:cs="Times New Roman"/>
        </w:rPr>
      </w:pPr>
      <w:bookmarkStart w:id="46" w:name="_Hlk169557894"/>
      <w:r w:rsidRPr="000254F3">
        <w:rPr>
          <w:rFonts w:ascii="Times New Roman" w:hAnsi="Times New Roman" w:cs="Times New Roman"/>
          <w:b/>
        </w:rPr>
        <w:t>Studentska evaluacija</w:t>
      </w:r>
      <w:r w:rsidRPr="000254F3">
        <w:rPr>
          <w:rFonts w:ascii="Times New Roman" w:hAnsi="Times New Roman" w:cs="Times New Roman"/>
        </w:rPr>
        <w:t xml:space="preserve"> </w:t>
      </w:r>
    </w:p>
    <w:p w14:paraId="29BE549C" w14:textId="77777777" w:rsidR="00E243B4" w:rsidRPr="000254F3" w:rsidRDefault="00E243B4" w:rsidP="00E243B4">
      <w:pPr>
        <w:jc w:val="center"/>
        <w:rPr>
          <w:rFonts w:ascii="Times New Roman" w:hAnsi="Times New Roman" w:cs="Times New Roman"/>
          <w:b/>
        </w:rPr>
      </w:pPr>
      <w:r w:rsidRPr="000254F3">
        <w:rPr>
          <w:rFonts w:ascii="Times New Roman" w:hAnsi="Times New Roman" w:cs="Times New Roman"/>
          <w:b/>
        </w:rPr>
        <w:t>Članak 7</w:t>
      </w:r>
      <w:r>
        <w:rPr>
          <w:rFonts w:ascii="Times New Roman" w:hAnsi="Times New Roman" w:cs="Times New Roman"/>
          <w:b/>
        </w:rPr>
        <w:t>5</w:t>
      </w:r>
      <w:r w:rsidRPr="000254F3">
        <w:rPr>
          <w:rFonts w:ascii="Times New Roman" w:hAnsi="Times New Roman" w:cs="Times New Roman"/>
          <w:b/>
        </w:rPr>
        <w:t xml:space="preserve">. </w:t>
      </w:r>
    </w:p>
    <w:p w14:paraId="05C0B54C" w14:textId="77777777" w:rsidR="00E243B4" w:rsidRPr="000254F3" w:rsidRDefault="00E243B4" w:rsidP="00B0729C">
      <w:pPr>
        <w:jc w:val="center"/>
        <w:rPr>
          <w:rFonts w:ascii="Times New Roman" w:hAnsi="Times New Roman" w:cs="Times New Roman"/>
        </w:rPr>
      </w:pPr>
    </w:p>
    <w:p w14:paraId="4CF7E92B" w14:textId="77777777" w:rsidR="00B0729C" w:rsidRPr="000254F3" w:rsidRDefault="00B0729C" w:rsidP="007131FB">
      <w:pPr>
        <w:ind w:left="360"/>
        <w:jc w:val="both"/>
        <w:rPr>
          <w:rFonts w:ascii="Times New Roman" w:hAnsi="Times New Roman" w:cs="Times New Roman"/>
        </w:rPr>
      </w:pPr>
      <w:r w:rsidRPr="000254F3">
        <w:rPr>
          <w:rFonts w:ascii="Times New Roman" w:hAnsi="Times New Roman" w:cs="Times New Roman"/>
        </w:rPr>
        <w:lastRenderedPageBreak/>
        <w:t xml:space="preserve">Fakultet provodi studentsku evaluaciju putem </w:t>
      </w:r>
      <w:r w:rsidR="00696643" w:rsidRPr="000254F3">
        <w:rPr>
          <w:rFonts w:ascii="Times New Roman" w:hAnsi="Times New Roman" w:cs="Times New Roman"/>
        </w:rPr>
        <w:t xml:space="preserve">anonimne </w:t>
      </w:r>
      <w:r w:rsidRPr="000254F3">
        <w:rPr>
          <w:rFonts w:ascii="Times New Roman" w:hAnsi="Times New Roman" w:cs="Times New Roman"/>
        </w:rPr>
        <w:t>studentske ankete ili na drugi primjeren način. Studentska evaluacija jedan je od oblika provođenja osiguranja kvalitete nastave</w:t>
      </w:r>
      <w:r w:rsidR="00A71507">
        <w:rPr>
          <w:rFonts w:ascii="Times New Roman" w:hAnsi="Times New Roman" w:cs="Times New Roman"/>
        </w:rPr>
        <w:t>.</w:t>
      </w:r>
    </w:p>
    <w:bookmarkEnd w:id="46"/>
    <w:p w14:paraId="5DB8F82D" w14:textId="77777777" w:rsidR="00B0729C" w:rsidRPr="000254F3" w:rsidRDefault="00B0729C" w:rsidP="00B0729C">
      <w:pPr>
        <w:jc w:val="center"/>
        <w:rPr>
          <w:rFonts w:ascii="Times New Roman" w:hAnsi="Times New Roman" w:cs="Times New Roman"/>
          <w:b/>
          <w:iCs/>
          <w:color w:val="FF0000"/>
          <w:shd w:val="clear" w:color="auto" w:fill="FFFFFF"/>
        </w:rPr>
      </w:pPr>
    </w:p>
    <w:p w14:paraId="1C15C339" w14:textId="77777777" w:rsidR="00B0729C" w:rsidRPr="000254F3" w:rsidRDefault="00B0729C" w:rsidP="00B0729C">
      <w:pPr>
        <w:jc w:val="center"/>
        <w:rPr>
          <w:rFonts w:ascii="Times New Roman" w:hAnsi="Times New Roman" w:cs="Times New Roman"/>
          <w:b/>
          <w:iCs/>
          <w:color w:val="FF0000"/>
          <w:shd w:val="clear" w:color="auto" w:fill="FFFFFF"/>
        </w:rPr>
      </w:pPr>
    </w:p>
    <w:p w14:paraId="09EF1244" w14:textId="77777777" w:rsidR="00B0729C" w:rsidRPr="000254F3" w:rsidRDefault="00B0729C" w:rsidP="00B0729C">
      <w:pPr>
        <w:jc w:val="center"/>
        <w:rPr>
          <w:rFonts w:ascii="Times New Roman" w:hAnsi="Times New Roman" w:cs="Times New Roman"/>
          <w:b/>
          <w:iCs/>
          <w:shd w:val="clear" w:color="auto" w:fill="FFFFFF"/>
        </w:rPr>
      </w:pPr>
      <w:r w:rsidRPr="000254F3">
        <w:rPr>
          <w:rFonts w:ascii="Times New Roman" w:hAnsi="Times New Roman" w:cs="Times New Roman"/>
          <w:b/>
          <w:iCs/>
          <w:shd w:val="clear" w:color="auto" w:fill="FFFFFF"/>
        </w:rPr>
        <w:t>XIII. EVIDENCIJE I INFORMACIJSKI SUSTAVI</w:t>
      </w:r>
    </w:p>
    <w:p w14:paraId="339C62CA" w14:textId="77777777" w:rsidR="00B0729C" w:rsidRPr="000254F3" w:rsidRDefault="00B0729C" w:rsidP="00B0729C">
      <w:pPr>
        <w:jc w:val="center"/>
        <w:rPr>
          <w:rFonts w:ascii="Times New Roman" w:hAnsi="Times New Roman" w:cs="Times New Roman"/>
          <w:b/>
          <w:iCs/>
          <w:shd w:val="clear" w:color="auto" w:fill="FFFFFF"/>
        </w:rPr>
      </w:pPr>
      <w:r w:rsidRPr="000254F3">
        <w:rPr>
          <w:rFonts w:ascii="Times New Roman" w:hAnsi="Times New Roman" w:cs="Times New Roman"/>
          <w:b/>
          <w:iCs/>
          <w:shd w:val="clear" w:color="auto" w:fill="FFFFFF"/>
        </w:rPr>
        <w:t>Članak 7</w:t>
      </w:r>
      <w:r w:rsidR="00E243B4">
        <w:rPr>
          <w:rFonts w:ascii="Times New Roman" w:hAnsi="Times New Roman" w:cs="Times New Roman"/>
          <w:b/>
          <w:iCs/>
          <w:shd w:val="clear" w:color="auto" w:fill="FFFFFF"/>
        </w:rPr>
        <w:t>6</w:t>
      </w:r>
      <w:r w:rsidRPr="000254F3">
        <w:rPr>
          <w:rFonts w:ascii="Times New Roman" w:hAnsi="Times New Roman" w:cs="Times New Roman"/>
          <w:b/>
          <w:iCs/>
          <w:shd w:val="clear" w:color="auto" w:fill="FFFFFF"/>
        </w:rPr>
        <w:t>.</w:t>
      </w:r>
    </w:p>
    <w:p w14:paraId="1186C00B" w14:textId="77777777" w:rsidR="00A73133" w:rsidRPr="008B25CE" w:rsidRDefault="00B0729C" w:rsidP="007D508D">
      <w:pPr>
        <w:pStyle w:val="ListParagraph"/>
        <w:numPr>
          <w:ilvl w:val="0"/>
          <w:numId w:val="47"/>
        </w:numPr>
        <w:rPr>
          <w:rFonts w:ascii="Times New Roman" w:eastAsiaTheme="minorEastAsia" w:hAnsi="Times New Roman" w:cs="Times New Roman"/>
        </w:rPr>
      </w:pPr>
      <w:r w:rsidRPr="008B25CE">
        <w:rPr>
          <w:rFonts w:ascii="Times New Roman" w:eastAsiaTheme="minorEastAsia" w:hAnsi="Times New Roman" w:cs="Times New Roman"/>
        </w:rPr>
        <w:t>Fakultet vodi evidencije i zbirke podataka o studentima, studentskim ispravama, studiranju, mobilnosti, napredovanju studenta kroz studij, o uspješnosti ostvarenih ishoda učenja studenta i stečenim kvalifikacijama.</w:t>
      </w:r>
    </w:p>
    <w:p w14:paraId="7982259B" w14:textId="77777777" w:rsidR="00B0729C" w:rsidRPr="008B25CE" w:rsidRDefault="00B0729C" w:rsidP="007D508D">
      <w:pPr>
        <w:pStyle w:val="ListParagraph"/>
        <w:numPr>
          <w:ilvl w:val="0"/>
          <w:numId w:val="47"/>
        </w:numPr>
        <w:rPr>
          <w:rFonts w:ascii="Times New Roman" w:eastAsiaTheme="minorEastAsia" w:hAnsi="Times New Roman" w:cs="Times New Roman"/>
        </w:rPr>
      </w:pPr>
      <w:r w:rsidRPr="008B25CE">
        <w:rPr>
          <w:rFonts w:ascii="Times New Roman" w:hAnsi="Times New Roman" w:cs="Times New Roman"/>
          <w:shd w:val="clear" w:color="auto" w:fill="FFFFFF"/>
        </w:rPr>
        <w:t>Uz podatke iz stavka 1. ovoga članka Fakultet vodi i lokalnu elektroničku evidenciju izdanih isprava o završetku studija te stečenih akademskih naziva koja je usklađena s propisima kojima se uređuje oblik i sadržaj svjedodžbe, diplome i dopunske isprave o studiju.</w:t>
      </w:r>
    </w:p>
    <w:p w14:paraId="10E9B3AE" w14:textId="77777777" w:rsidR="00B0729C" w:rsidRPr="008B25CE" w:rsidRDefault="00B0729C" w:rsidP="007D508D">
      <w:pPr>
        <w:pStyle w:val="ListParagraph"/>
        <w:numPr>
          <w:ilvl w:val="0"/>
          <w:numId w:val="47"/>
        </w:numPr>
        <w:spacing w:after="0" w:line="276" w:lineRule="auto"/>
        <w:jc w:val="both"/>
        <w:rPr>
          <w:rFonts w:ascii="Times New Roman" w:hAnsi="Times New Roman" w:cs="Times New Roman"/>
          <w:shd w:val="clear" w:color="auto" w:fill="FFFFFF"/>
        </w:rPr>
      </w:pPr>
      <w:r w:rsidRPr="008B25CE">
        <w:rPr>
          <w:rFonts w:ascii="Times New Roman" w:hAnsi="Times New Roman" w:cs="Times New Roman"/>
          <w:shd w:val="clear" w:color="auto" w:fill="FFFFFF"/>
        </w:rPr>
        <w:t>Fakultet obrađuju prikupljene osobne i druge podatke u svrhu obavljanja nastavne djelatnosti u informacijskom sustavu</w:t>
      </w:r>
      <w:r w:rsidR="00DD790C" w:rsidRPr="008B25CE">
        <w:rPr>
          <w:rFonts w:ascii="Times New Roman" w:hAnsi="Times New Roman" w:cs="Times New Roman"/>
          <w:shd w:val="clear" w:color="auto" w:fill="FFFFFF"/>
        </w:rPr>
        <w:t xml:space="preserve"> (ISVU)</w:t>
      </w:r>
      <w:r w:rsidRPr="008B25CE">
        <w:rPr>
          <w:rFonts w:ascii="Times New Roman" w:hAnsi="Times New Roman" w:cs="Times New Roman"/>
          <w:shd w:val="clear" w:color="auto" w:fill="FFFFFF"/>
        </w:rPr>
        <w:t xml:space="preserve"> i u pregledniku studijskih programa odnosno osiguravaju interoperabilnost evidencija i zbirka podataka te elektroničko preuzimanje podataka u odgovarajući informacijski sustav i u preglednik studijskih programa u skladu s pravilnikom koji uređuje sadržaj i korištenje informacijskih sustava u visokom obrazovanju.</w:t>
      </w:r>
    </w:p>
    <w:p w14:paraId="709EE42A" w14:textId="77777777" w:rsidR="00B0729C" w:rsidRPr="008B25CE" w:rsidRDefault="00B0729C" w:rsidP="007D508D">
      <w:pPr>
        <w:pStyle w:val="box473880"/>
        <w:numPr>
          <w:ilvl w:val="0"/>
          <w:numId w:val="47"/>
        </w:numPr>
        <w:shd w:val="clear" w:color="auto" w:fill="FFFFFF"/>
        <w:spacing w:before="0" w:beforeAutospacing="0" w:after="0" w:afterAutospacing="0" w:line="276" w:lineRule="auto"/>
        <w:jc w:val="both"/>
        <w:textAlignment w:val="baseline"/>
        <w:rPr>
          <w:sz w:val="22"/>
          <w:szCs w:val="22"/>
          <w:lang w:val="hr-HR"/>
        </w:rPr>
      </w:pPr>
      <w:r w:rsidRPr="008B25CE">
        <w:rPr>
          <w:sz w:val="22"/>
          <w:szCs w:val="22"/>
          <w:lang w:val="hr-HR"/>
        </w:rPr>
        <w:t>Prikupljanje osobnih podataka, pristup njima iz stavka 1. ovoga članka te njihova obrada vode se u skladu s propisima koji uređuju zaštitu osobnih podataka.</w:t>
      </w:r>
    </w:p>
    <w:p w14:paraId="1AA403D0" w14:textId="77777777" w:rsidR="00B0729C" w:rsidRPr="000254F3" w:rsidRDefault="00B0729C" w:rsidP="00B0729C">
      <w:pPr>
        <w:pStyle w:val="box473880"/>
        <w:shd w:val="clear" w:color="auto" w:fill="FFFFFF"/>
        <w:spacing w:before="0" w:beforeAutospacing="0" w:after="0" w:afterAutospacing="0" w:line="276" w:lineRule="auto"/>
        <w:ind w:left="360"/>
        <w:jc w:val="both"/>
        <w:textAlignment w:val="baseline"/>
        <w:rPr>
          <w:sz w:val="22"/>
          <w:szCs w:val="22"/>
          <w:lang w:val="hr-HR"/>
        </w:rPr>
      </w:pPr>
    </w:p>
    <w:p w14:paraId="2133136A" w14:textId="77777777" w:rsidR="00B0729C" w:rsidRDefault="00B0729C" w:rsidP="00B0729C">
      <w:pPr>
        <w:jc w:val="both"/>
        <w:rPr>
          <w:rFonts w:ascii="Times New Roman" w:hAnsi="Times New Roman" w:cs="Times New Roman"/>
          <w:b/>
          <w:bCs/>
          <w:color w:val="FF0000"/>
        </w:rPr>
      </w:pPr>
    </w:p>
    <w:p w14:paraId="6F0E1CE3" w14:textId="77777777" w:rsidR="00F7196F" w:rsidRDefault="00F7196F" w:rsidP="00B0729C">
      <w:pPr>
        <w:jc w:val="both"/>
        <w:rPr>
          <w:rFonts w:ascii="Times New Roman" w:hAnsi="Times New Roman" w:cs="Times New Roman"/>
          <w:b/>
          <w:bCs/>
          <w:color w:val="FF0000"/>
        </w:rPr>
      </w:pPr>
    </w:p>
    <w:p w14:paraId="19CBDDCB" w14:textId="77777777" w:rsidR="00F7196F" w:rsidRDefault="00F7196F" w:rsidP="00B0729C">
      <w:pPr>
        <w:jc w:val="both"/>
        <w:rPr>
          <w:rFonts w:ascii="Times New Roman" w:hAnsi="Times New Roman" w:cs="Times New Roman"/>
          <w:b/>
          <w:bCs/>
          <w:color w:val="FF0000"/>
        </w:rPr>
      </w:pPr>
    </w:p>
    <w:p w14:paraId="064867BF" w14:textId="77777777" w:rsidR="00F7196F" w:rsidRPr="000254F3" w:rsidRDefault="00F7196F" w:rsidP="00B0729C">
      <w:pPr>
        <w:jc w:val="both"/>
        <w:rPr>
          <w:rFonts w:ascii="Times New Roman" w:hAnsi="Times New Roman" w:cs="Times New Roman"/>
          <w:b/>
          <w:bCs/>
          <w:color w:val="FF0000"/>
        </w:rPr>
      </w:pPr>
    </w:p>
    <w:p w14:paraId="3F7C7C9C" w14:textId="77777777" w:rsidR="00B0729C" w:rsidRPr="000254F3" w:rsidRDefault="00B0729C" w:rsidP="00B0729C">
      <w:pPr>
        <w:jc w:val="center"/>
        <w:rPr>
          <w:rFonts w:ascii="Times New Roman" w:hAnsi="Times New Roman" w:cs="Times New Roman"/>
          <w:b/>
          <w:bCs/>
          <w:color w:val="000000" w:themeColor="text1"/>
        </w:rPr>
      </w:pPr>
      <w:r w:rsidRPr="000254F3">
        <w:rPr>
          <w:rFonts w:ascii="Times New Roman" w:hAnsi="Times New Roman" w:cs="Times New Roman"/>
          <w:b/>
          <w:bCs/>
          <w:color w:val="000000" w:themeColor="text1"/>
        </w:rPr>
        <w:t>XIV. PRIJELAZNE I ZAVRŠNE ODREDBE</w:t>
      </w:r>
    </w:p>
    <w:p w14:paraId="25C541DE" w14:textId="77777777" w:rsidR="00B0729C" w:rsidRPr="000254F3" w:rsidRDefault="00B0729C" w:rsidP="00B0729C">
      <w:pPr>
        <w:spacing w:after="0" w:line="276" w:lineRule="auto"/>
        <w:jc w:val="center"/>
        <w:rPr>
          <w:rFonts w:ascii="Times New Roman" w:hAnsi="Times New Roman" w:cs="Times New Roman"/>
          <w:b/>
        </w:rPr>
      </w:pPr>
      <w:r w:rsidRPr="000254F3">
        <w:rPr>
          <w:rFonts w:ascii="Times New Roman" w:hAnsi="Times New Roman" w:cs="Times New Roman"/>
          <w:b/>
        </w:rPr>
        <w:t>Zatečena prava</w:t>
      </w:r>
    </w:p>
    <w:p w14:paraId="1B7CA948" w14:textId="77777777" w:rsidR="00B0729C" w:rsidRPr="000254F3" w:rsidRDefault="00B0729C" w:rsidP="00B0729C">
      <w:pPr>
        <w:spacing w:after="0" w:line="276" w:lineRule="auto"/>
        <w:jc w:val="center"/>
        <w:rPr>
          <w:rFonts w:ascii="Times New Roman" w:hAnsi="Times New Roman" w:cs="Times New Roman"/>
          <w:b/>
        </w:rPr>
      </w:pPr>
      <w:r w:rsidRPr="000254F3">
        <w:rPr>
          <w:rFonts w:ascii="Times New Roman" w:hAnsi="Times New Roman" w:cs="Times New Roman"/>
          <w:b/>
        </w:rPr>
        <w:t xml:space="preserve">Članak </w:t>
      </w:r>
      <w:r w:rsidR="00E243B4">
        <w:rPr>
          <w:rFonts w:ascii="Times New Roman" w:hAnsi="Times New Roman" w:cs="Times New Roman"/>
          <w:b/>
        </w:rPr>
        <w:t>77</w:t>
      </w:r>
      <w:r w:rsidRPr="000254F3">
        <w:rPr>
          <w:rFonts w:ascii="Times New Roman" w:hAnsi="Times New Roman" w:cs="Times New Roman"/>
          <w:b/>
        </w:rPr>
        <w:t>.</w:t>
      </w:r>
    </w:p>
    <w:p w14:paraId="1876FB83" w14:textId="77777777" w:rsidR="00B0729C" w:rsidRPr="000254F3" w:rsidRDefault="00B0729C" w:rsidP="00F60C05">
      <w:pPr>
        <w:spacing w:after="0" w:line="276" w:lineRule="auto"/>
        <w:rPr>
          <w:rFonts w:ascii="Times New Roman" w:hAnsi="Times New Roman" w:cs="Times New Roman"/>
          <w:highlight w:val="yellow"/>
        </w:rPr>
      </w:pPr>
    </w:p>
    <w:p w14:paraId="279B8797" w14:textId="77777777" w:rsidR="00444C1C" w:rsidRDefault="00B0729C" w:rsidP="008E5EE3">
      <w:pPr>
        <w:pStyle w:val="ListParagraph"/>
        <w:numPr>
          <w:ilvl w:val="0"/>
          <w:numId w:val="69"/>
        </w:numPr>
        <w:spacing w:after="0" w:line="276" w:lineRule="auto"/>
        <w:jc w:val="both"/>
        <w:rPr>
          <w:rFonts w:ascii="Times New Roman" w:hAnsi="Times New Roman" w:cs="Times New Roman"/>
        </w:rPr>
      </w:pPr>
      <w:r w:rsidRPr="002D259B">
        <w:rPr>
          <w:rFonts w:ascii="Times New Roman" w:hAnsi="Times New Roman" w:cs="Times New Roman"/>
        </w:rPr>
        <w:t xml:space="preserve">Studenti upisani na sveučilišne prijediplomske i diplomske te sveučilišne integrirane studije </w:t>
      </w:r>
      <w:r w:rsidRPr="00F3337D">
        <w:rPr>
          <w:rFonts w:ascii="Times New Roman" w:hAnsi="Times New Roman" w:cs="Times New Roman"/>
        </w:rPr>
        <w:t>prije 1. listopada akademske godine 2023./2024. imaju pravo završiti studij u skladu s propisima</w:t>
      </w:r>
      <w:r w:rsidRPr="002D259B">
        <w:rPr>
          <w:rFonts w:ascii="Times New Roman" w:hAnsi="Times New Roman" w:cs="Times New Roman"/>
        </w:rPr>
        <w:t xml:space="preserve"> koji su bili na snazi u vrijeme upisa na studij. </w:t>
      </w:r>
    </w:p>
    <w:p w14:paraId="14AD6BC6" w14:textId="77777777" w:rsidR="00B0729C" w:rsidRPr="002D259B" w:rsidRDefault="00B0729C" w:rsidP="008E5EE3">
      <w:pPr>
        <w:pStyle w:val="ListParagraph"/>
        <w:numPr>
          <w:ilvl w:val="0"/>
          <w:numId w:val="69"/>
        </w:numPr>
        <w:spacing w:after="0" w:line="276" w:lineRule="auto"/>
        <w:jc w:val="both"/>
        <w:rPr>
          <w:rFonts w:ascii="Times New Roman" w:hAnsi="Times New Roman" w:cs="Times New Roman"/>
        </w:rPr>
      </w:pPr>
      <w:r w:rsidRPr="002D259B">
        <w:rPr>
          <w:rFonts w:ascii="Times New Roman" w:hAnsi="Times New Roman" w:cs="Times New Roman"/>
        </w:rPr>
        <w:t xml:space="preserve">Studenti upisani na studij akademske godine 2023/2024. </w:t>
      </w:r>
      <w:r w:rsidR="00444C1C">
        <w:rPr>
          <w:rFonts w:ascii="Times New Roman" w:hAnsi="Times New Roman" w:cs="Times New Roman"/>
        </w:rPr>
        <w:t xml:space="preserve">i dalje </w:t>
      </w:r>
      <w:r w:rsidRPr="002D259B">
        <w:rPr>
          <w:rFonts w:ascii="Times New Roman" w:hAnsi="Times New Roman" w:cs="Times New Roman"/>
        </w:rPr>
        <w:t xml:space="preserve">studiraju prema odredbama Zakona o visokom obrazovanju i znanstvenoj djelatnosti (NN 119/2022) koji je bio na snazi u trenutku upisa na studij. </w:t>
      </w:r>
    </w:p>
    <w:p w14:paraId="5C0C3C15" w14:textId="77777777" w:rsidR="00B0729C" w:rsidRPr="002D259B" w:rsidRDefault="00B0729C" w:rsidP="008E5EE3">
      <w:pPr>
        <w:pStyle w:val="ListParagraph"/>
        <w:numPr>
          <w:ilvl w:val="0"/>
          <w:numId w:val="69"/>
        </w:numPr>
        <w:spacing w:after="0"/>
        <w:jc w:val="both"/>
        <w:rPr>
          <w:rFonts w:ascii="Times New Roman" w:hAnsi="Times New Roman" w:cs="Times New Roman"/>
        </w:rPr>
      </w:pPr>
      <w:r w:rsidRPr="002D259B">
        <w:rPr>
          <w:rFonts w:ascii="Times New Roman" w:hAnsi="Times New Roman" w:cs="Times New Roman"/>
        </w:rPr>
        <w:t>Iznimno, na studente iz stavka 1. ovoga članka mogu se primijeniti odredbe ovoga Pravilnika ako su te odredbe za njih povoljnije (odredbe o broju izlazaka na ispit i prestanku statusa studenta, osim odredbe iz članka 9. stavka 1. točke 4. ako je riječ o studentu u izvanrednom statusu).</w:t>
      </w:r>
    </w:p>
    <w:p w14:paraId="5C69D176" w14:textId="77777777" w:rsidR="00B0729C" w:rsidRPr="002D259B" w:rsidRDefault="00B0729C" w:rsidP="008E5EE3">
      <w:pPr>
        <w:pStyle w:val="ListParagraph"/>
        <w:numPr>
          <w:ilvl w:val="0"/>
          <w:numId w:val="69"/>
        </w:numPr>
        <w:spacing w:after="0"/>
        <w:jc w:val="both"/>
        <w:rPr>
          <w:rFonts w:ascii="Times New Roman" w:hAnsi="Times New Roman" w:cs="Times New Roman"/>
        </w:rPr>
      </w:pPr>
      <w:r w:rsidRPr="002D259B">
        <w:rPr>
          <w:rFonts w:ascii="Times New Roman" w:hAnsi="Times New Roman" w:cs="Times New Roman"/>
        </w:rPr>
        <w:t>Studenti iz stavka 1. ovoga članka imaju pravo završiti studij prema studijskom programu i uvjetima koji su važili pri upisu u prvu godinu studija, osim pri ponavljanju ili upisu mirovanja godine studija ako se u vrijeme ponavljanja odnosno mirovanja prava i obveza izmijenio studijski program</w:t>
      </w:r>
      <w:r w:rsidR="00A73133" w:rsidRPr="002D259B">
        <w:rPr>
          <w:rFonts w:ascii="Times New Roman" w:hAnsi="Times New Roman" w:cs="Times New Roman"/>
        </w:rPr>
        <w:t>.</w:t>
      </w:r>
    </w:p>
    <w:p w14:paraId="629581EB" w14:textId="77777777" w:rsidR="00B0729C" w:rsidRPr="002D259B" w:rsidRDefault="00B0729C" w:rsidP="008E5EE3">
      <w:pPr>
        <w:pStyle w:val="ListParagraph"/>
        <w:numPr>
          <w:ilvl w:val="0"/>
          <w:numId w:val="69"/>
        </w:numPr>
        <w:jc w:val="both"/>
        <w:rPr>
          <w:rFonts w:ascii="Times New Roman" w:hAnsi="Times New Roman" w:cs="Times New Roman"/>
        </w:rPr>
      </w:pPr>
      <w:r w:rsidRPr="002D259B">
        <w:rPr>
          <w:rFonts w:ascii="Times New Roman" w:hAnsi="Times New Roman" w:cs="Times New Roman"/>
        </w:rPr>
        <w:t xml:space="preserve">Studenti iz stavka 1. ovog članka, a koji su ponavljali godinu ili koristili mirovanje prava i obveza, moraju slušati i polagati u međuvremenu nastale razlike u studijskom programu i u </w:t>
      </w:r>
      <w:r w:rsidRPr="002D259B">
        <w:rPr>
          <w:rFonts w:ascii="Times New Roman" w:hAnsi="Times New Roman" w:cs="Times New Roman"/>
        </w:rPr>
        <w:lastRenderedPageBreak/>
        <w:t>bodovima prema ECTS-u, ako se za vrijeme mirovanja prava i obveza ili za vrijeme ponavljanja godine izmijenio studijski program ili su se izmijenili uvjeti studiranja, a u skladu s odlukom matičnoga odsjeka.</w:t>
      </w:r>
    </w:p>
    <w:p w14:paraId="1CA5FD59" w14:textId="6AF69A9C" w:rsidR="00B0729C" w:rsidRDefault="00B0729C" w:rsidP="00F60C05">
      <w:pPr>
        <w:spacing w:after="0" w:line="276" w:lineRule="auto"/>
        <w:rPr>
          <w:rFonts w:ascii="Times New Roman" w:hAnsi="Times New Roman" w:cs="Times New Roman"/>
          <w:b/>
        </w:rPr>
      </w:pPr>
    </w:p>
    <w:p w14:paraId="119648FD" w14:textId="77777777" w:rsidR="008E5EE3" w:rsidRPr="000254F3" w:rsidRDefault="008E5EE3" w:rsidP="00F60C05">
      <w:pPr>
        <w:spacing w:after="0" w:line="276" w:lineRule="auto"/>
        <w:rPr>
          <w:rFonts w:ascii="Times New Roman" w:hAnsi="Times New Roman" w:cs="Times New Roman"/>
          <w:b/>
        </w:rPr>
      </w:pPr>
    </w:p>
    <w:p w14:paraId="26F5052B" w14:textId="77777777" w:rsidR="00B0729C" w:rsidRPr="000254F3" w:rsidRDefault="00B0729C" w:rsidP="00B0729C">
      <w:pPr>
        <w:spacing w:after="0" w:line="276" w:lineRule="auto"/>
        <w:jc w:val="center"/>
        <w:rPr>
          <w:rFonts w:ascii="Times New Roman" w:hAnsi="Times New Roman" w:cs="Times New Roman"/>
          <w:b/>
        </w:rPr>
      </w:pPr>
      <w:r w:rsidRPr="000254F3">
        <w:rPr>
          <w:rFonts w:ascii="Times New Roman" w:hAnsi="Times New Roman" w:cs="Times New Roman"/>
          <w:b/>
        </w:rPr>
        <w:t>Akreditirani postojeći i novoustrojeni studiji</w:t>
      </w:r>
    </w:p>
    <w:p w14:paraId="20D40130" w14:textId="77777777" w:rsidR="00B0729C" w:rsidRPr="000254F3" w:rsidRDefault="00B0729C" w:rsidP="00B0729C">
      <w:pPr>
        <w:spacing w:after="0" w:line="276" w:lineRule="auto"/>
        <w:jc w:val="center"/>
        <w:rPr>
          <w:rFonts w:ascii="Times New Roman" w:hAnsi="Times New Roman" w:cs="Times New Roman"/>
          <w:b/>
        </w:rPr>
      </w:pPr>
      <w:r w:rsidRPr="000254F3">
        <w:rPr>
          <w:rFonts w:ascii="Times New Roman" w:hAnsi="Times New Roman" w:cs="Times New Roman"/>
          <w:b/>
        </w:rPr>
        <w:t xml:space="preserve">Članak </w:t>
      </w:r>
      <w:r w:rsidR="00E243B4">
        <w:rPr>
          <w:rFonts w:ascii="Times New Roman" w:hAnsi="Times New Roman" w:cs="Times New Roman"/>
          <w:b/>
        </w:rPr>
        <w:t>78</w:t>
      </w:r>
      <w:r w:rsidRPr="000254F3">
        <w:rPr>
          <w:rFonts w:ascii="Times New Roman" w:hAnsi="Times New Roman" w:cs="Times New Roman"/>
          <w:b/>
        </w:rPr>
        <w:t>.</w:t>
      </w:r>
    </w:p>
    <w:p w14:paraId="003E5B9E" w14:textId="77777777" w:rsidR="00B0729C" w:rsidRPr="000254F3" w:rsidRDefault="00B0729C" w:rsidP="00B0729C">
      <w:pPr>
        <w:spacing w:after="0"/>
        <w:jc w:val="both"/>
        <w:rPr>
          <w:rFonts w:ascii="Times New Roman" w:hAnsi="Times New Roman" w:cs="Times New Roman"/>
        </w:rPr>
      </w:pPr>
    </w:p>
    <w:p w14:paraId="734D7351" w14:textId="77777777" w:rsidR="00B0729C" w:rsidRPr="000254F3" w:rsidRDefault="00B0729C" w:rsidP="008E5EE3">
      <w:pPr>
        <w:pStyle w:val="ListParagraph"/>
        <w:numPr>
          <w:ilvl w:val="0"/>
          <w:numId w:val="70"/>
        </w:numPr>
        <w:jc w:val="both"/>
        <w:rPr>
          <w:rFonts w:ascii="Times New Roman" w:hAnsi="Times New Roman" w:cs="Times New Roman"/>
        </w:rPr>
      </w:pPr>
      <w:r w:rsidRPr="000254F3">
        <w:rPr>
          <w:rFonts w:ascii="Times New Roman" w:hAnsi="Times New Roman" w:cs="Times New Roman"/>
        </w:rPr>
        <w:t xml:space="preserve">U slučaju promjene strukture i trajanja postojećeg studija, odnosno zamjene postojećeg studija novim, pravo je studenta koji studira po postojećem studijskom programu završiti taj studij u rokovima predviđenim odlukom Fakultetskog vijeća o izvođenju reformiranih studija. </w:t>
      </w:r>
    </w:p>
    <w:p w14:paraId="7D4DF019" w14:textId="77777777" w:rsidR="00B0729C" w:rsidRPr="00F60C05" w:rsidRDefault="00B0729C" w:rsidP="008E5EE3">
      <w:pPr>
        <w:pStyle w:val="ListParagraph"/>
        <w:numPr>
          <w:ilvl w:val="0"/>
          <w:numId w:val="70"/>
        </w:numPr>
        <w:jc w:val="both"/>
        <w:rPr>
          <w:rFonts w:ascii="Times New Roman" w:hAnsi="Times New Roman" w:cs="Times New Roman"/>
        </w:rPr>
      </w:pPr>
      <w:r w:rsidRPr="000254F3">
        <w:rPr>
          <w:rFonts w:ascii="Times New Roman" w:hAnsi="Times New Roman" w:cs="Times New Roman"/>
        </w:rPr>
        <w:t>Studentu iz stavka 1. ovoga članka može se, u skladu s općim aktom sastavnice, omogućiti nastavak studija po novoustrojenom studijskom programu. Takvom studentu se određeni ispiti koje je položio na postojećem studiju mogu priznati i na novoustrojenom studiju, u skladu s odlukom Fakultetskog vijeća o izvođenju reformiranih studija.</w:t>
      </w:r>
    </w:p>
    <w:p w14:paraId="5A57E577" w14:textId="77777777" w:rsidR="00F7196F" w:rsidRDefault="00F7196F" w:rsidP="00F7196F">
      <w:pPr>
        <w:pStyle w:val="CommentText"/>
        <w:spacing w:after="0" w:line="276" w:lineRule="auto"/>
        <w:jc w:val="center"/>
        <w:rPr>
          <w:rFonts w:ascii="Times New Roman" w:hAnsi="Times New Roman" w:cs="Times New Roman"/>
          <w:b/>
          <w:bCs/>
          <w:sz w:val="22"/>
          <w:szCs w:val="22"/>
        </w:rPr>
      </w:pPr>
    </w:p>
    <w:p w14:paraId="3200D91B" w14:textId="3264A698" w:rsidR="00B0729C" w:rsidRPr="000254F3" w:rsidRDefault="00B0729C" w:rsidP="00F7196F">
      <w:pPr>
        <w:pStyle w:val="CommentText"/>
        <w:spacing w:after="0" w:line="276" w:lineRule="auto"/>
        <w:jc w:val="center"/>
        <w:rPr>
          <w:rFonts w:ascii="Times New Roman" w:hAnsi="Times New Roman" w:cs="Times New Roman"/>
          <w:b/>
          <w:bCs/>
          <w:sz w:val="22"/>
          <w:szCs w:val="22"/>
        </w:rPr>
      </w:pPr>
      <w:r w:rsidRPr="000254F3">
        <w:rPr>
          <w:rFonts w:ascii="Times New Roman" w:hAnsi="Times New Roman" w:cs="Times New Roman"/>
          <w:b/>
          <w:bCs/>
          <w:sz w:val="22"/>
          <w:szCs w:val="22"/>
        </w:rPr>
        <w:t>Izvanredna stanja</w:t>
      </w:r>
    </w:p>
    <w:p w14:paraId="6595BB8B" w14:textId="77777777" w:rsidR="00B0729C" w:rsidRPr="000254F3" w:rsidRDefault="00B0729C" w:rsidP="00F7196F">
      <w:pPr>
        <w:pStyle w:val="CommentText"/>
        <w:spacing w:after="0" w:line="276" w:lineRule="auto"/>
        <w:jc w:val="center"/>
        <w:rPr>
          <w:rFonts w:ascii="Times New Roman" w:hAnsi="Times New Roman" w:cs="Times New Roman"/>
          <w:b/>
          <w:bCs/>
          <w:sz w:val="22"/>
          <w:szCs w:val="22"/>
        </w:rPr>
      </w:pPr>
      <w:r w:rsidRPr="000254F3">
        <w:rPr>
          <w:rFonts w:ascii="Times New Roman" w:hAnsi="Times New Roman" w:cs="Times New Roman"/>
          <w:b/>
          <w:bCs/>
          <w:sz w:val="22"/>
          <w:szCs w:val="22"/>
        </w:rPr>
        <w:t xml:space="preserve">Članak </w:t>
      </w:r>
      <w:r w:rsidR="00E243B4">
        <w:rPr>
          <w:rFonts w:ascii="Times New Roman" w:hAnsi="Times New Roman" w:cs="Times New Roman"/>
          <w:b/>
          <w:bCs/>
          <w:sz w:val="22"/>
          <w:szCs w:val="22"/>
        </w:rPr>
        <w:t>79</w:t>
      </w:r>
      <w:r w:rsidRPr="000254F3">
        <w:rPr>
          <w:rFonts w:ascii="Times New Roman" w:hAnsi="Times New Roman" w:cs="Times New Roman"/>
          <w:b/>
          <w:bCs/>
          <w:sz w:val="22"/>
          <w:szCs w:val="22"/>
        </w:rPr>
        <w:t>.</w:t>
      </w:r>
    </w:p>
    <w:p w14:paraId="3C48C26D" w14:textId="77777777" w:rsidR="00B0729C" w:rsidRPr="000254F3" w:rsidRDefault="00B0729C" w:rsidP="00B0729C">
      <w:pPr>
        <w:pStyle w:val="CommentText"/>
        <w:spacing w:after="0" w:line="276" w:lineRule="auto"/>
        <w:ind w:left="720"/>
        <w:jc w:val="center"/>
        <w:rPr>
          <w:rFonts w:ascii="Times New Roman" w:hAnsi="Times New Roman" w:cs="Times New Roman"/>
          <w:b/>
          <w:bCs/>
          <w:sz w:val="22"/>
          <w:szCs w:val="22"/>
        </w:rPr>
      </w:pPr>
    </w:p>
    <w:p w14:paraId="4E579DE6" w14:textId="77777777" w:rsidR="00B0729C" w:rsidRPr="000254F3" w:rsidRDefault="00B0729C" w:rsidP="008E5EE3">
      <w:pPr>
        <w:pStyle w:val="ListParagraph"/>
        <w:numPr>
          <w:ilvl w:val="0"/>
          <w:numId w:val="71"/>
        </w:numPr>
        <w:jc w:val="both"/>
        <w:rPr>
          <w:rFonts w:ascii="Times New Roman" w:hAnsi="Times New Roman" w:cs="Times New Roman"/>
          <w:noProof/>
        </w:rPr>
      </w:pPr>
      <w:r w:rsidRPr="000254F3">
        <w:rPr>
          <w:rFonts w:ascii="Times New Roman" w:hAnsi="Times New Roman" w:cs="Times New Roman"/>
          <w:noProof/>
        </w:rPr>
        <w:t xml:space="preserve">Pri elementarnoj nepogodi, ratnom stanju ili drugim neposrednim ugrozama stanovništva Senat može urediti donošenje i izmjene izvedbenog plana studija i ispitnih rokova, oblike i metode praćenja i vrednovanja postignutih ishoda učenja, načine polaganja ispita, napredovanje kroz studij te završetak studija drugačije od načina propisanog ovim pravilnikom. </w:t>
      </w:r>
    </w:p>
    <w:p w14:paraId="12515347" w14:textId="77777777" w:rsidR="00B0729C" w:rsidRPr="000254F3" w:rsidRDefault="00B0729C" w:rsidP="008E5EE3">
      <w:pPr>
        <w:pStyle w:val="ListParagraph"/>
        <w:numPr>
          <w:ilvl w:val="0"/>
          <w:numId w:val="71"/>
        </w:numPr>
        <w:jc w:val="both"/>
        <w:rPr>
          <w:rFonts w:ascii="Times New Roman" w:hAnsi="Times New Roman" w:cs="Times New Roman"/>
          <w:noProof/>
        </w:rPr>
      </w:pPr>
      <w:r w:rsidRPr="000254F3">
        <w:rPr>
          <w:rFonts w:ascii="Times New Roman" w:hAnsi="Times New Roman" w:cs="Times New Roman"/>
          <w:noProof/>
        </w:rPr>
        <w:t>O pitanjima iz stavka 1. ovog članka odluku donosi Senat na prijedlog Fakultetskog vijeća.</w:t>
      </w:r>
    </w:p>
    <w:p w14:paraId="345960A6" w14:textId="77777777" w:rsidR="00F7196F" w:rsidRDefault="00F7196F" w:rsidP="00B0729C">
      <w:pPr>
        <w:spacing w:after="0" w:line="276" w:lineRule="auto"/>
        <w:jc w:val="both"/>
        <w:rPr>
          <w:rFonts w:ascii="Times New Roman" w:hAnsi="Times New Roman" w:cs="Times New Roman"/>
          <w:b/>
          <w:bCs/>
        </w:rPr>
      </w:pPr>
    </w:p>
    <w:p w14:paraId="4444B395" w14:textId="77777777" w:rsidR="00F7196F" w:rsidRPr="000254F3" w:rsidRDefault="00F7196F" w:rsidP="00B0729C">
      <w:pPr>
        <w:spacing w:after="0" w:line="276" w:lineRule="auto"/>
        <w:jc w:val="both"/>
        <w:rPr>
          <w:rFonts w:ascii="Times New Roman" w:hAnsi="Times New Roman" w:cs="Times New Roman"/>
          <w:b/>
          <w:bCs/>
        </w:rPr>
      </w:pPr>
    </w:p>
    <w:p w14:paraId="4450244F" w14:textId="77777777" w:rsidR="00B0729C" w:rsidRPr="000254F3" w:rsidRDefault="00B0729C" w:rsidP="00B0729C">
      <w:pPr>
        <w:spacing w:after="0" w:line="276" w:lineRule="auto"/>
        <w:jc w:val="center"/>
        <w:rPr>
          <w:rFonts w:ascii="Times New Roman" w:hAnsi="Times New Roman" w:cs="Times New Roman"/>
          <w:b/>
          <w:bCs/>
        </w:rPr>
      </w:pPr>
      <w:r w:rsidRPr="000254F3">
        <w:rPr>
          <w:rFonts w:ascii="Times New Roman" w:hAnsi="Times New Roman" w:cs="Times New Roman"/>
          <w:b/>
          <w:bCs/>
        </w:rPr>
        <w:t>Stupanje na snagu</w:t>
      </w:r>
    </w:p>
    <w:p w14:paraId="518DD219" w14:textId="77777777" w:rsidR="00B0729C" w:rsidRDefault="00B0729C" w:rsidP="00B0729C">
      <w:pPr>
        <w:spacing w:after="0" w:line="276" w:lineRule="auto"/>
        <w:jc w:val="center"/>
        <w:rPr>
          <w:rFonts w:ascii="Times New Roman" w:hAnsi="Times New Roman" w:cs="Times New Roman"/>
          <w:b/>
          <w:bCs/>
        </w:rPr>
      </w:pPr>
      <w:r w:rsidRPr="000254F3">
        <w:rPr>
          <w:rFonts w:ascii="Times New Roman" w:hAnsi="Times New Roman" w:cs="Times New Roman"/>
          <w:b/>
          <w:bCs/>
        </w:rPr>
        <w:t>Članak 8</w:t>
      </w:r>
      <w:r w:rsidR="00E243B4">
        <w:rPr>
          <w:rFonts w:ascii="Times New Roman" w:hAnsi="Times New Roman" w:cs="Times New Roman"/>
          <w:b/>
          <w:bCs/>
        </w:rPr>
        <w:t>0</w:t>
      </w:r>
      <w:r w:rsidRPr="000254F3">
        <w:rPr>
          <w:rFonts w:ascii="Times New Roman" w:hAnsi="Times New Roman" w:cs="Times New Roman"/>
          <w:b/>
          <w:bCs/>
        </w:rPr>
        <w:t>.</w:t>
      </w:r>
    </w:p>
    <w:p w14:paraId="105CCD25" w14:textId="77777777" w:rsidR="00F7196F" w:rsidRPr="000254F3" w:rsidRDefault="00F7196F" w:rsidP="00B0729C">
      <w:pPr>
        <w:spacing w:after="0" w:line="276" w:lineRule="auto"/>
        <w:jc w:val="center"/>
        <w:rPr>
          <w:rFonts w:ascii="Times New Roman" w:hAnsi="Times New Roman" w:cs="Times New Roman"/>
          <w:b/>
          <w:bCs/>
        </w:rPr>
      </w:pPr>
    </w:p>
    <w:p w14:paraId="48C1FC65" w14:textId="77777777" w:rsidR="00B0729C" w:rsidRPr="00AF166B" w:rsidRDefault="00B0729C" w:rsidP="00F75458">
      <w:pPr>
        <w:pStyle w:val="ListParagraph"/>
        <w:numPr>
          <w:ilvl w:val="0"/>
          <w:numId w:val="48"/>
        </w:numPr>
        <w:spacing w:after="0" w:line="276" w:lineRule="auto"/>
        <w:jc w:val="both"/>
        <w:rPr>
          <w:rFonts w:ascii="Times New Roman" w:hAnsi="Times New Roman" w:cs="Times New Roman"/>
          <w:bCs/>
        </w:rPr>
      </w:pPr>
      <w:r w:rsidRPr="00AF166B">
        <w:rPr>
          <w:rFonts w:ascii="Times New Roman" w:hAnsi="Times New Roman" w:cs="Times New Roman"/>
          <w:bCs/>
        </w:rPr>
        <w:t xml:space="preserve">Stupanjem na snagu ovoga Pravilnika prestaje vrijediti Pravilnik o studiranju na preddiplomskim i diplomskim </w:t>
      </w:r>
      <w:r w:rsidR="00AF166B">
        <w:rPr>
          <w:rFonts w:ascii="Times New Roman" w:hAnsi="Times New Roman" w:cs="Times New Roman"/>
          <w:bCs/>
        </w:rPr>
        <w:t xml:space="preserve">i integriranim </w:t>
      </w:r>
      <w:r w:rsidRPr="00AF166B">
        <w:rPr>
          <w:rFonts w:ascii="Times New Roman" w:hAnsi="Times New Roman" w:cs="Times New Roman"/>
          <w:bCs/>
        </w:rPr>
        <w:t>studijima Filozofskog fakulteta donesen na sjednici Fakultetskog vijeća 18. svibnja 2015. godine</w:t>
      </w:r>
      <w:r w:rsidR="00AF166B">
        <w:rPr>
          <w:rFonts w:ascii="Times New Roman" w:hAnsi="Times New Roman" w:cs="Times New Roman"/>
          <w:bCs/>
        </w:rPr>
        <w:t xml:space="preserve">, </w:t>
      </w:r>
      <w:r w:rsidR="004105C3" w:rsidRPr="00AF166B">
        <w:rPr>
          <w:rFonts w:ascii="Times New Roman" w:hAnsi="Times New Roman" w:cs="Times New Roman"/>
          <w:bCs/>
        </w:rPr>
        <w:t xml:space="preserve">Odluka o poništenju upisanog predmeta od 21. srpnja 2021., Odluka o prijenosu predmeta </w:t>
      </w:r>
      <w:r w:rsidR="00AF166B" w:rsidRPr="00AF166B">
        <w:rPr>
          <w:rFonts w:ascii="Times New Roman" w:hAnsi="Times New Roman" w:cs="Times New Roman"/>
          <w:bCs/>
        </w:rPr>
        <w:t xml:space="preserve">od 21. srpnja 2021., Odluka o diplomskim radovima od 19. siječnja 2010. i izmjena i dopuna iste odluke od 18. ožujka 2010., </w:t>
      </w:r>
      <w:r w:rsidR="00AF166B">
        <w:rPr>
          <w:rFonts w:ascii="Times New Roman" w:hAnsi="Times New Roman" w:cs="Times New Roman"/>
          <w:bCs/>
        </w:rPr>
        <w:t>O</w:t>
      </w:r>
      <w:r w:rsidR="00AF166B" w:rsidRPr="00AF166B">
        <w:rPr>
          <w:rFonts w:ascii="Times New Roman" w:hAnsi="Times New Roman" w:cs="Times New Roman"/>
          <w:bCs/>
        </w:rPr>
        <w:t xml:space="preserve">dluka o diplomskim radovima na dvopredmetnim diplomskim studijima od 18. rujna 2009., </w:t>
      </w:r>
      <w:r w:rsidR="00AF166B">
        <w:rPr>
          <w:rFonts w:ascii="Times New Roman" w:hAnsi="Times New Roman" w:cs="Times New Roman"/>
          <w:bCs/>
        </w:rPr>
        <w:t>O</w:t>
      </w:r>
      <w:r w:rsidR="00AF166B" w:rsidRPr="00AF166B">
        <w:rPr>
          <w:rFonts w:ascii="Times New Roman" w:hAnsi="Times New Roman" w:cs="Times New Roman"/>
          <w:bCs/>
        </w:rPr>
        <w:t>dluka o diplomskim ispitima od 19. siječnja 2010. te sve druge odluke koje reguliraju pitanja koja su regulirana ovim Pravilnikom.</w:t>
      </w:r>
    </w:p>
    <w:p w14:paraId="19B048B3" w14:textId="7A905F20" w:rsidR="00A20008" w:rsidRPr="008E5EE3" w:rsidRDefault="00B0729C" w:rsidP="00A20008">
      <w:pPr>
        <w:pStyle w:val="ListParagraph"/>
        <w:numPr>
          <w:ilvl w:val="0"/>
          <w:numId w:val="48"/>
        </w:numPr>
        <w:spacing w:after="0" w:line="276" w:lineRule="auto"/>
        <w:jc w:val="both"/>
        <w:rPr>
          <w:rFonts w:ascii="Times New Roman" w:hAnsi="Times New Roman" w:cs="Times New Roman"/>
        </w:rPr>
      </w:pPr>
      <w:r w:rsidRPr="00AF166B">
        <w:rPr>
          <w:rFonts w:ascii="Times New Roman" w:hAnsi="Times New Roman" w:cs="Times New Roman"/>
          <w:color w:val="000000" w:themeColor="text1"/>
        </w:rPr>
        <w:t xml:space="preserve">Pravilnik stupa </w:t>
      </w:r>
      <w:r w:rsidR="00AF166B" w:rsidRPr="00AF166B">
        <w:rPr>
          <w:rFonts w:ascii="Times New Roman" w:hAnsi="Times New Roman" w:cs="Times New Roman"/>
          <w:color w:val="000000" w:themeColor="text1"/>
        </w:rPr>
        <w:t xml:space="preserve">na snagu </w:t>
      </w:r>
      <w:r w:rsidRPr="00AF166B">
        <w:rPr>
          <w:rFonts w:ascii="Times New Roman" w:hAnsi="Times New Roman" w:cs="Times New Roman"/>
          <w:color w:val="000000" w:themeColor="text1"/>
        </w:rPr>
        <w:t xml:space="preserve">1. listopada 2024. i objavljuje </w:t>
      </w:r>
      <w:r w:rsidRPr="000254F3">
        <w:rPr>
          <w:rFonts w:ascii="Times New Roman" w:hAnsi="Times New Roman" w:cs="Times New Roman"/>
        </w:rPr>
        <w:t>se na mrežnim stranicama Fakulteta.</w:t>
      </w:r>
      <w:bookmarkEnd w:id="0"/>
    </w:p>
    <w:sectPr w:rsidR="00A20008" w:rsidRPr="008E5EE3" w:rsidSect="002B19C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A0817" w14:textId="77777777" w:rsidR="00F75458" w:rsidRDefault="00F75458">
      <w:pPr>
        <w:spacing w:after="0" w:line="240" w:lineRule="auto"/>
      </w:pPr>
      <w:r>
        <w:separator/>
      </w:r>
    </w:p>
  </w:endnote>
  <w:endnote w:type="continuationSeparator" w:id="0">
    <w:p w14:paraId="653216B2" w14:textId="77777777" w:rsidR="00F75458" w:rsidRDefault="00F75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UnizgDisplay Normal">
    <w:panose1 w:val="00000000000000000000"/>
    <w:charset w:val="00"/>
    <w:family w:val="modern"/>
    <w:notTrueType/>
    <w:pitch w:val="variable"/>
    <w:sig w:usb0="A000002F" w:usb1="5000206B" w:usb2="00000000" w:usb3="00000000" w:csb0="00000093" w:csb1="00000000"/>
  </w:font>
  <w:font w:name="CIDFont+F1">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6862552"/>
      <w:docPartObj>
        <w:docPartGallery w:val="Page Numbers (Bottom of Page)"/>
        <w:docPartUnique/>
      </w:docPartObj>
    </w:sdtPr>
    <w:sdtEndPr>
      <w:rPr>
        <w:rFonts w:ascii="Times New Roman" w:hAnsi="Times New Roman" w:cs="Times New Roman"/>
        <w:noProof/>
      </w:rPr>
    </w:sdtEndPr>
    <w:sdtContent>
      <w:p w14:paraId="3FECC9E4" w14:textId="77777777" w:rsidR="00F75458" w:rsidRPr="00FF75DB" w:rsidRDefault="00F75458">
        <w:pPr>
          <w:pStyle w:val="Footer"/>
          <w:jc w:val="right"/>
          <w:rPr>
            <w:rFonts w:ascii="Times New Roman" w:hAnsi="Times New Roman" w:cs="Times New Roman"/>
          </w:rPr>
        </w:pPr>
        <w:r w:rsidRPr="00FF75DB">
          <w:rPr>
            <w:rFonts w:ascii="Times New Roman" w:hAnsi="Times New Roman" w:cs="Times New Roman"/>
          </w:rPr>
          <w:fldChar w:fldCharType="begin"/>
        </w:r>
        <w:r w:rsidRPr="00FF75DB">
          <w:rPr>
            <w:rFonts w:ascii="Times New Roman" w:hAnsi="Times New Roman" w:cs="Times New Roman"/>
          </w:rPr>
          <w:instrText xml:space="preserve"> PAGE   \* MERGEFORMAT </w:instrText>
        </w:r>
        <w:r w:rsidRPr="00FF75DB">
          <w:rPr>
            <w:rFonts w:ascii="Times New Roman" w:hAnsi="Times New Roman" w:cs="Times New Roman"/>
          </w:rPr>
          <w:fldChar w:fldCharType="separate"/>
        </w:r>
        <w:r>
          <w:rPr>
            <w:rFonts w:ascii="Times New Roman" w:hAnsi="Times New Roman" w:cs="Times New Roman"/>
            <w:noProof/>
          </w:rPr>
          <w:t>23</w:t>
        </w:r>
        <w:r w:rsidRPr="00FF75DB">
          <w:rPr>
            <w:rFonts w:ascii="Times New Roman" w:hAnsi="Times New Roman" w:cs="Times New Roman"/>
            <w:noProof/>
          </w:rPr>
          <w:fldChar w:fldCharType="end"/>
        </w:r>
      </w:p>
    </w:sdtContent>
  </w:sdt>
  <w:p w14:paraId="7A09F429" w14:textId="77777777" w:rsidR="00F75458" w:rsidRDefault="00F75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64F97E" w14:textId="77777777" w:rsidR="00F75458" w:rsidRDefault="00F75458">
      <w:pPr>
        <w:spacing w:after="0" w:line="240" w:lineRule="auto"/>
      </w:pPr>
      <w:r>
        <w:separator/>
      </w:r>
    </w:p>
  </w:footnote>
  <w:footnote w:type="continuationSeparator" w:id="0">
    <w:p w14:paraId="1D9DE7CE" w14:textId="77777777" w:rsidR="00F75458" w:rsidRDefault="00F75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58A55" w14:textId="77777777" w:rsidR="00F75458" w:rsidRDefault="00F75458" w:rsidP="002B19CC">
    <w:pPr>
      <w:pStyle w:val="Header"/>
      <w:jc w:val="both"/>
      <w:rPr>
        <w:rFonts w:ascii="Times New Roman" w:hAnsi="Times New Roman" w:cs="Times New Roman"/>
        <w:b/>
      </w:rPr>
    </w:pPr>
    <w:r>
      <w:rPr>
        <w:rFonts w:ascii="Times New Roman" w:hAnsi="Times New Roman" w:cs="Times New Roman"/>
        <w:b/>
      </w:rPr>
      <w:t>Nelektorirana verzija</w:t>
    </w:r>
    <w:sdt>
      <w:sdtPr>
        <w:rPr>
          <w:rFonts w:ascii="Times New Roman" w:hAnsi="Times New Roman" w:cs="Times New Roman"/>
          <w:b/>
        </w:rPr>
        <w:id w:val="-1400445020"/>
        <w:docPartObj>
          <w:docPartGallery w:val="Watermarks"/>
          <w:docPartUnique/>
        </w:docPartObj>
      </w:sdtPr>
      <w:sdtEndPr/>
      <w:sdtContent>
        <w:r w:rsidR="00A33D45">
          <w:rPr>
            <w:rFonts w:ascii="Times New Roman" w:hAnsi="Times New Roman" w:cs="Times New Roman"/>
            <w:b/>
            <w:noProof/>
          </w:rPr>
          <w:pict w14:anchorId="5952F9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rFonts w:ascii="Times New Roman" w:hAnsi="Times New Roman" w:cs="Times New Roman"/>
        <w:b/>
      </w:rPr>
      <w:tab/>
      <w:t xml:space="preserve"> </w:t>
    </w:r>
  </w:p>
  <w:p w14:paraId="5D08E1B4" w14:textId="77777777" w:rsidR="00F75458" w:rsidRDefault="00F75458">
    <w:pPr>
      <w:pStyle w:val="Header"/>
    </w:pPr>
  </w:p>
  <w:p w14:paraId="38C795ED" w14:textId="77777777" w:rsidR="00F75458" w:rsidRDefault="00F754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90D53"/>
    <w:multiLevelType w:val="hybridMultilevel"/>
    <w:tmpl w:val="11A2FAFC"/>
    <w:lvl w:ilvl="0" w:tplc="44AE52FC">
      <w:start w:val="1"/>
      <w:numFmt w:val="decimal"/>
      <w:lvlText w:val="(%1)"/>
      <w:lvlJc w:val="left"/>
      <w:pPr>
        <w:ind w:left="1200" w:hanging="360"/>
      </w:pPr>
      <w:rPr>
        <w:rFonts w:hint="default"/>
        <w:color w:val="auto"/>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15:restartNumberingAfterBreak="0">
    <w:nsid w:val="025764FA"/>
    <w:multiLevelType w:val="hybridMultilevel"/>
    <w:tmpl w:val="4A0406DA"/>
    <w:lvl w:ilvl="0" w:tplc="2D0E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069C8"/>
    <w:multiLevelType w:val="hybridMultilevel"/>
    <w:tmpl w:val="B77A6F70"/>
    <w:lvl w:ilvl="0" w:tplc="883615D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940178"/>
    <w:multiLevelType w:val="hybridMultilevel"/>
    <w:tmpl w:val="EFB6DD08"/>
    <w:lvl w:ilvl="0" w:tplc="2D0ECDB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21BE1"/>
    <w:multiLevelType w:val="hybridMultilevel"/>
    <w:tmpl w:val="58B6A718"/>
    <w:lvl w:ilvl="0" w:tplc="2D0E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B7E78"/>
    <w:multiLevelType w:val="hybridMultilevel"/>
    <w:tmpl w:val="41E2C6B0"/>
    <w:lvl w:ilvl="0" w:tplc="2D0E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B1272"/>
    <w:multiLevelType w:val="hybridMultilevel"/>
    <w:tmpl w:val="C57EFF9C"/>
    <w:lvl w:ilvl="0" w:tplc="2D0E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D473A"/>
    <w:multiLevelType w:val="multilevel"/>
    <w:tmpl w:val="7B32AD9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D4059C"/>
    <w:multiLevelType w:val="hybridMultilevel"/>
    <w:tmpl w:val="A04C2A26"/>
    <w:lvl w:ilvl="0" w:tplc="2D0ECDB2">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54A709D"/>
    <w:multiLevelType w:val="hybridMultilevel"/>
    <w:tmpl w:val="EABA7A7E"/>
    <w:lvl w:ilvl="0" w:tplc="2D0E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FB02BB"/>
    <w:multiLevelType w:val="hybridMultilevel"/>
    <w:tmpl w:val="D550F6B2"/>
    <w:lvl w:ilvl="0" w:tplc="2D0EC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060799"/>
    <w:multiLevelType w:val="hybridMultilevel"/>
    <w:tmpl w:val="506A7D64"/>
    <w:lvl w:ilvl="0" w:tplc="AB985112">
      <w:start w:val="25"/>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6573D4D"/>
    <w:multiLevelType w:val="hybridMultilevel"/>
    <w:tmpl w:val="8DD482B4"/>
    <w:lvl w:ilvl="0" w:tplc="2D0ECDB2">
      <w:start w:val="1"/>
      <w:numFmt w:val="decimal"/>
      <w:lvlText w:val="(%1)"/>
      <w:lvlJc w:val="left"/>
      <w:pPr>
        <w:ind w:left="720" w:hanging="360"/>
      </w:pPr>
      <w:rPr>
        <w:rFonts w:hint="default"/>
      </w:rPr>
    </w:lvl>
    <w:lvl w:ilvl="1" w:tplc="C7861904">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4315F0"/>
    <w:multiLevelType w:val="hybridMultilevel"/>
    <w:tmpl w:val="A69C2E08"/>
    <w:lvl w:ilvl="0" w:tplc="2D0E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995171"/>
    <w:multiLevelType w:val="hybridMultilevel"/>
    <w:tmpl w:val="4B102CB2"/>
    <w:lvl w:ilvl="0" w:tplc="9230DFC0">
      <w:start w:val="13"/>
      <w:numFmt w:val="bullet"/>
      <w:lvlText w:val="-"/>
      <w:lvlJc w:val="left"/>
      <w:pPr>
        <w:ind w:left="1428" w:hanging="360"/>
      </w:pPr>
      <w:rPr>
        <w:rFonts w:ascii="Times New Roman" w:eastAsiaTheme="minorHAnsi"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 w15:restartNumberingAfterBreak="0">
    <w:nsid w:val="19BB5662"/>
    <w:multiLevelType w:val="hybridMultilevel"/>
    <w:tmpl w:val="6F3E2796"/>
    <w:lvl w:ilvl="0" w:tplc="2D0ECDB2">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9FE56E1"/>
    <w:multiLevelType w:val="hybridMultilevel"/>
    <w:tmpl w:val="AF947706"/>
    <w:lvl w:ilvl="0" w:tplc="83826FE4">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430571"/>
    <w:multiLevelType w:val="hybridMultilevel"/>
    <w:tmpl w:val="C6E259E4"/>
    <w:lvl w:ilvl="0" w:tplc="0409000F">
      <w:start w:val="1"/>
      <w:numFmt w:val="decimal"/>
      <w:lvlText w:val="%1."/>
      <w:lvlJc w:val="left"/>
      <w:pPr>
        <w:ind w:left="5244" w:hanging="360"/>
      </w:pPr>
    </w:lvl>
    <w:lvl w:ilvl="1" w:tplc="04090019" w:tentative="1">
      <w:start w:val="1"/>
      <w:numFmt w:val="lowerLetter"/>
      <w:lvlText w:val="%2."/>
      <w:lvlJc w:val="left"/>
      <w:pPr>
        <w:ind w:left="5964" w:hanging="360"/>
      </w:pPr>
    </w:lvl>
    <w:lvl w:ilvl="2" w:tplc="0409001B" w:tentative="1">
      <w:start w:val="1"/>
      <w:numFmt w:val="lowerRoman"/>
      <w:lvlText w:val="%3."/>
      <w:lvlJc w:val="right"/>
      <w:pPr>
        <w:ind w:left="6684" w:hanging="180"/>
      </w:pPr>
    </w:lvl>
    <w:lvl w:ilvl="3" w:tplc="0409000F" w:tentative="1">
      <w:start w:val="1"/>
      <w:numFmt w:val="decimal"/>
      <w:lvlText w:val="%4."/>
      <w:lvlJc w:val="left"/>
      <w:pPr>
        <w:ind w:left="7404" w:hanging="360"/>
      </w:pPr>
    </w:lvl>
    <w:lvl w:ilvl="4" w:tplc="04090019" w:tentative="1">
      <w:start w:val="1"/>
      <w:numFmt w:val="lowerLetter"/>
      <w:lvlText w:val="%5."/>
      <w:lvlJc w:val="left"/>
      <w:pPr>
        <w:ind w:left="8124" w:hanging="360"/>
      </w:pPr>
    </w:lvl>
    <w:lvl w:ilvl="5" w:tplc="0409001B" w:tentative="1">
      <w:start w:val="1"/>
      <w:numFmt w:val="lowerRoman"/>
      <w:lvlText w:val="%6."/>
      <w:lvlJc w:val="right"/>
      <w:pPr>
        <w:ind w:left="8844" w:hanging="180"/>
      </w:pPr>
    </w:lvl>
    <w:lvl w:ilvl="6" w:tplc="0409000F" w:tentative="1">
      <w:start w:val="1"/>
      <w:numFmt w:val="decimal"/>
      <w:lvlText w:val="%7."/>
      <w:lvlJc w:val="left"/>
      <w:pPr>
        <w:ind w:left="9564" w:hanging="360"/>
      </w:pPr>
    </w:lvl>
    <w:lvl w:ilvl="7" w:tplc="04090019" w:tentative="1">
      <w:start w:val="1"/>
      <w:numFmt w:val="lowerLetter"/>
      <w:lvlText w:val="%8."/>
      <w:lvlJc w:val="left"/>
      <w:pPr>
        <w:ind w:left="10284" w:hanging="360"/>
      </w:pPr>
    </w:lvl>
    <w:lvl w:ilvl="8" w:tplc="0409001B" w:tentative="1">
      <w:start w:val="1"/>
      <w:numFmt w:val="lowerRoman"/>
      <w:lvlText w:val="%9."/>
      <w:lvlJc w:val="right"/>
      <w:pPr>
        <w:ind w:left="11004" w:hanging="180"/>
      </w:pPr>
    </w:lvl>
  </w:abstractNum>
  <w:abstractNum w:abstractNumId="18" w15:restartNumberingAfterBreak="0">
    <w:nsid w:val="1D5205CA"/>
    <w:multiLevelType w:val="hybridMultilevel"/>
    <w:tmpl w:val="760AC216"/>
    <w:lvl w:ilvl="0" w:tplc="2D0E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13023A"/>
    <w:multiLevelType w:val="hybridMultilevel"/>
    <w:tmpl w:val="1CB46D32"/>
    <w:lvl w:ilvl="0" w:tplc="2D0E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AF5522"/>
    <w:multiLevelType w:val="hybridMultilevel"/>
    <w:tmpl w:val="D34244EA"/>
    <w:lvl w:ilvl="0" w:tplc="4718D2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21604C"/>
    <w:multiLevelType w:val="hybridMultilevel"/>
    <w:tmpl w:val="11F06340"/>
    <w:lvl w:ilvl="0" w:tplc="2D0ECDB2">
      <w:start w:val="1"/>
      <w:numFmt w:val="decimal"/>
      <w:lvlText w:val="(%1)"/>
      <w:lvlJc w:val="left"/>
      <w:pPr>
        <w:ind w:left="720" w:hanging="360"/>
      </w:pPr>
      <w:rPr>
        <w:rFonts w:hint="default"/>
      </w:rPr>
    </w:lvl>
    <w:lvl w:ilvl="1" w:tplc="5CE66B4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664096"/>
    <w:multiLevelType w:val="hybridMultilevel"/>
    <w:tmpl w:val="D1DC8EE8"/>
    <w:lvl w:ilvl="0" w:tplc="2D0E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E336BC"/>
    <w:multiLevelType w:val="hybridMultilevel"/>
    <w:tmpl w:val="01C8B1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20A2196"/>
    <w:multiLevelType w:val="hybridMultilevel"/>
    <w:tmpl w:val="D21C33F0"/>
    <w:lvl w:ilvl="0" w:tplc="2D0E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25E3141"/>
    <w:multiLevelType w:val="hybridMultilevel"/>
    <w:tmpl w:val="BC2A1CF2"/>
    <w:lvl w:ilvl="0" w:tplc="2D0E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5630FA"/>
    <w:multiLevelType w:val="hybridMultilevel"/>
    <w:tmpl w:val="3B1281D4"/>
    <w:lvl w:ilvl="0" w:tplc="2D0ECD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6281316"/>
    <w:multiLevelType w:val="hybridMultilevel"/>
    <w:tmpl w:val="A9C46B7C"/>
    <w:lvl w:ilvl="0" w:tplc="2D0ECDB2">
      <w:start w:val="1"/>
      <w:numFmt w:val="decimal"/>
      <w:lvlText w:val="(%1)"/>
      <w:lvlJc w:val="left"/>
      <w:pPr>
        <w:ind w:left="780" w:hanging="360"/>
      </w:pPr>
      <w:rPr>
        <w:rFonts w:hint="default"/>
      </w:rPr>
    </w:lvl>
    <w:lvl w:ilvl="1" w:tplc="07C2F42A">
      <w:start w:val="1"/>
      <w:numFmt w:val="lowerLetter"/>
      <w:lvlText w:val="%2."/>
      <w:lvlJc w:val="left"/>
      <w:pPr>
        <w:ind w:left="1500" w:hanging="360"/>
      </w:pPr>
      <w:rPr>
        <w:rFonts w:hint="default"/>
      </w:rPr>
    </w:lvl>
    <w:lvl w:ilvl="2" w:tplc="16148520">
      <w:start w:val="1"/>
      <w:numFmt w:val="upperLetter"/>
      <w:lvlText w:val="%3)"/>
      <w:lvlJc w:val="left"/>
      <w:pPr>
        <w:ind w:left="2400" w:hanging="360"/>
      </w:pPr>
      <w:rPr>
        <w:rFonts w:hint="default"/>
      </w:r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15:restartNumberingAfterBreak="0">
    <w:nsid w:val="280F1147"/>
    <w:multiLevelType w:val="hybridMultilevel"/>
    <w:tmpl w:val="E672253A"/>
    <w:lvl w:ilvl="0" w:tplc="2D0E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374A70"/>
    <w:multiLevelType w:val="hybridMultilevel"/>
    <w:tmpl w:val="900809C4"/>
    <w:lvl w:ilvl="0" w:tplc="B2422E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A6F30D1"/>
    <w:multiLevelType w:val="hybridMultilevel"/>
    <w:tmpl w:val="EEA6096E"/>
    <w:lvl w:ilvl="0" w:tplc="2D0E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ACB5C5E"/>
    <w:multiLevelType w:val="hybridMultilevel"/>
    <w:tmpl w:val="5B7633FA"/>
    <w:lvl w:ilvl="0" w:tplc="D6F2B4B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23190C"/>
    <w:multiLevelType w:val="hybridMultilevel"/>
    <w:tmpl w:val="F0C8C40C"/>
    <w:lvl w:ilvl="0" w:tplc="2D0E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492E7D"/>
    <w:multiLevelType w:val="hybridMultilevel"/>
    <w:tmpl w:val="4C3E38C8"/>
    <w:lvl w:ilvl="0" w:tplc="9230DFC0">
      <w:start w:val="1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FF33602"/>
    <w:multiLevelType w:val="multilevel"/>
    <w:tmpl w:val="94A28D1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31ED1075"/>
    <w:multiLevelType w:val="hybridMultilevel"/>
    <w:tmpl w:val="B302EFE4"/>
    <w:lvl w:ilvl="0" w:tplc="30C8F29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3B2027B"/>
    <w:multiLevelType w:val="hybridMultilevel"/>
    <w:tmpl w:val="BC2A1CF2"/>
    <w:lvl w:ilvl="0" w:tplc="2D0E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4211747"/>
    <w:multiLevelType w:val="hybridMultilevel"/>
    <w:tmpl w:val="8806E0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4B96CD4"/>
    <w:multiLevelType w:val="hybridMultilevel"/>
    <w:tmpl w:val="9B92A3F8"/>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9" w15:restartNumberingAfterBreak="0">
    <w:nsid w:val="34ED1D8D"/>
    <w:multiLevelType w:val="hybridMultilevel"/>
    <w:tmpl w:val="AE3E1156"/>
    <w:lvl w:ilvl="0" w:tplc="2D0E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75A2901"/>
    <w:multiLevelType w:val="hybridMultilevel"/>
    <w:tmpl w:val="B2ACF74E"/>
    <w:lvl w:ilvl="0" w:tplc="EFEA65F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E562AB"/>
    <w:multiLevelType w:val="hybridMultilevel"/>
    <w:tmpl w:val="041CEA56"/>
    <w:lvl w:ilvl="0" w:tplc="2D0E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325151"/>
    <w:multiLevelType w:val="hybridMultilevel"/>
    <w:tmpl w:val="27C61A84"/>
    <w:lvl w:ilvl="0" w:tplc="2D0E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1494D7B"/>
    <w:multiLevelType w:val="hybridMultilevel"/>
    <w:tmpl w:val="9C04D374"/>
    <w:lvl w:ilvl="0" w:tplc="B49EB4BE">
      <w:start w:val="1"/>
      <w:numFmt w:val="decimal"/>
      <w:lvlText w:val="(%1)"/>
      <w:lvlJc w:val="left"/>
      <w:pPr>
        <w:ind w:left="644"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1C85B08"/>
    <w:multiLevelType w:val="hybridMultilevel"/>
    <w:tmpl w:val="4C2C9040"/>
    <w:lvl w:ilvl="0" w:tplc="2D0E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25C0659"/>
    <w:multiLevelType w:val="hybridMultilevel"/>
    <w:tmpl w:val="830868DE"/>
    <w:lvl w:ilvl="0" w:tplc="2D0E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5564107"/>
    <w:multiLevelType w:val="hybridMultilevel"/>
    <w:tmpl w:val="FC4484B0"/>
    <w:lvl w:ilvl="0" w:tplc="2D0E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6D467D6"/>
    <w:multiLevelType w:val="hybridMultilevel"/>
    <w:tmpl w:val="23723D22"/>
    <w:lvl w:ilvl="0" w:tplc="2D0ECD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46D50B20"/>
    <w:multiLevelType w:val="hybridMultilevel"/>
    <w:tmpl w:val="02EC6726"/>
    <w:lvl w:ilvl="0" w:tplc="AB985112">
      <w:start w:val="25"/>
      <w:numFmt w:val="bullet"/>
      <w:lvlText w:val="-"/>
      <w:lvlJc w:val="left"/>
      <w:pPr>
        <w:ind w:left="1860" w:hanging="360"/>
      </w:pPr>
      <w:rPr>
        <w:rFonts w:ascii="Times New Roman" w:eastAsia="Times New Roman"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9" w15:restartNumberingAfterBreak="0">
    <w:nsid w:val="47EA1A31"/>
    <w:multiLevelType w:val="hybridMultilevel"/>
    <w:tmpl w:val="E0CED428"/>
    <w:lvl w:ilvl="0" w:tplc="2D0ECD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483555E6"/>
    <w:multiLevelType w:val="hybridMultilevel"/>
    <w:tmpl w:val="33B049BE"/>
    <w:lvl w:ilvl="0" w:tplc="2D0E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A264F43"/>
    <w:multiLevelType w:val="hybridMultilevel"/>
    <w:tmpl w:val="98F67DE6"/>
    <w:lvl w:ilvl="0" w:tplc="726AEC00">
      <w:start w:val="1"/>
      <w:numFmt w:val="decimal"/>
      <w:lvlText w:val="(%1)"/>
      <w:lvlJc w:val="left"/>
      <w:pPr>
        <w:ind w:left="720" w:hanging="360"/>
      </w:pPr>
      <w:rPr>
        <w:rFonts w:hint="default"/>
        <w:strike w:val="0"/>
      </w:rPr>
    </w:lvl>
    <w:lvl w:ilvl="1" w:tplc="9CA6018C">
      <w:start w:val="1"/>
      <w:numFmt w:val="decimal"/>
      <w:lvlText w:val="%2."/>
      <w:lvlJc w:val="left"/>
      <w:pPr>
        <w:ind w:left="1440" w:hanging="360"/>
      </w:pPr>
      <w:rPr>
        <w:rFonts w:ascii="Times New Roman" w:eastAsia="Times New Roman" w:hAnsi="Times New Roman" w:cs="Times New Roman"/>
        <w:color w:val="auto"/>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A3222BE"/>
    <w:multiLevelType w:val="hybridMultilevel"/>
    <w:tmpl w:val="1506D908"/>
    <w:lvl w:ilvl="0" w:tplc="2D0E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A363025"/>
    <w:multiLevelType w:val="hybridMultilevel"/>
    <w:tmpl w:val="63FE881E"/>
    <w:lvl w:ilvl="0" w:tplc="2D0E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BDD12A8"/>
    <w:multiLevelType w:val="hybridMultilevel"/>
    <w:tmpl w:val="25A45792"/>
    <w:lvl w:ilvl="0" w:tplc="051A3A7A">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4D1C6670"/>
    <w:multiLevelType w:val="hybridMultilevel"/>
    <w:tmpl w:val="6BE25D86"/>
    <w:lvl w:ilvl="0" w:tplc="2D0E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EA3079C"/>
    <w:multiLevelType w:val="hybridMultilevel"/>
    <w:tmpl w:val="5A2A7C6E"/>
    <w:lvl w:ilvl="0" w:tplc="2D0E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19C152D"/>
    <w:multiLevelType w:val="hybridMultilevel"/>
    <w:tmpl w:val="F8F2190A"/>
    <w:lvl w:ilvl="0" w:tplc="2D0ECD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1B14407"/>
    <w:multiLevelType w:val="hybridMultilevel"/>
    <w:tmpl w:val="F05C9340"/>
    <w:lvl w:ilvl="0" w:tplc="2D0E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A943650"/>
    <w:multiLevelType w:val="hybridMultilevel"/>
    <w:tmpl w:val="A0AC769A"/>
    <w:lvl w:ilvl="0" w:tplc="2D0E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AB47ABB"/>
    <w:multiLevelType w:val="hybridMultilevel"/>
    <w:tmpl w:val="C66CCD50"/>
    <w:lvl w:ilvl="0" w:tplc="1910E678">
      <w:start w:val="1"/>
      <w:numFmt w:val="decimal"/>
      <w:lvlText w:val="%1."/>
      <w:lvlJc w:val="left"/>
      <w:pPr>
        <w:ind w:left="1060" w:hanging="360"/>
      </w:pPr>
      <w:rPr>
        <w:strike w:val="0"/>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61" w15:restartNumberingAfterBreak="0">
    <w:nsid w:val="5AC336FC"/>
    <w:multiLevelType w:val="hybridMultilevel"/>
    <w:tmpl w:val="3B4661FA"/>
    <w:lvl w:ilvl="0" w:tplc="42A64E7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E745378"/>
    <w:multiLevelType w:val="hybridMultilevel"/>
    <w:tmpl w:val="6D7C9B9C"/>
    <w:lvl w:ilvl="0" w:tplc="2D0ECD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5234223"/>
    <w:multiLevelType w:val="hybridMultilevel"/>
    <w:tmpl w:val="2CD8DD0A"/>
    <w:lvl w:ilvl="0" w:tplc="2D0E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5246077"/>
    <w:multiLevelType w:val="hybridMultilevel"/>
    <w:tmpl w:val="EEB2B830"/>
    <w:lvl w:ilvl="0" w:tplc="2D0E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6A75649"/>
    <w:multiLevelType w:val="hybridMultilevel"/>
    <w:tmpl w:val="0AA48C1E"/>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6" w15:restartNumberingAfterBreak="0">
    <w:nsid w:val="67696B4B"/>
    <w:multiLevelType w:val="hybridMultilevel"/>
    <w:tmpl w:val="4566D728"/>
    <w:lvl w:ilvl="0" w:tplc="9E50E658">
      <w:start w:val="1"/>
      <w:numFmt w:val="decimal"/>
      <w:lvlText w:val="(%1)"/>
      <w:lvlJc w:val="left"/>
      <w:pPr>
        <w:ind w:left="768" w:hanging="4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67AA32B1"/>
    <w:multiLevelType w:val="hybridMultilevel"/>
    <w:tmpl w:val="D50CBB52"/>
    <w:lvl w:ilvl="0" w:tplc="2D0E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87110F0"/>
    <w:multiLevelType w:val="hybridMultilevel"/>
    <w:tmpl w:val="11207D94"/>
    <w:lvl w:ilvl="0" w:tplc="2D0E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AC275E0"/>
    <w:multiLevelType w:val="hybridMultilevel"/>
    <w:tmpl w:val="A5EAA93A"/>
    <w:lvl w:ilvl="0" w:tplc="2D0ECD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6C3A4984"/>
    <w:multiLevelType w:val="hybridMultilevel"/>
    <w:tmpl w:val="FF120B82"/>
    <w:lvl w:ilvl="0" w:tplc="2D0EC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DF064D9"/>
    <w:multiLevelType w:val="hybridMultilevel"/>
    <w:tmpl w:val="6BCC0A20"/>
    <w:lvl w:ilvl="0" w:tplc="2D0ECDB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2" w15:restartNumberingAfterBreak="0">
    <w:nsid w:val="6F5D184B"/>
    <w:multiLevelType w:val="hybridMultilevel"/>
    <w:tmpl w:val="551A4282"/>
    <w:lvl w:ilvl="0" w:tplc="2D0E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0DB4460"/>
    <w:multiLevelType w:val="hybridMultilevel"/>
    <w:tmpl w:val="34D2D692"/>
    <w:lvl w:ilvl="0" w:tplc="0409000F">
      <w:start w:val="1"/>
      <w:numFmt w:val="decimal"/>
      <w:lvlText w:val="%1."/>
      <w:lvlJc w:val="left"/>
      <w:pPr>
        <w:ind w:left="1068" w:hanging="360"/>
      </w:pPr>
      <w:rPr>
        <w:rFonts w:hint="default"/>
      </w:rPr>
    </w:lvl>
    <w:lvl w:ilvl="1" w:tplc="557CF622">
      <w:start w:val="1"/>
      <w:numFmt w:val="lowerLetter"/>
      <w:lvlText w:val="%2."/>
      <w:lvlJc w:val="left"/>
      <w:pPr>
        <w:ind w:left="1788" w:hanging="360"/>
      </w:pPr>
      <w:rPr>
        <w:rFonts w:hint="default"/>
      </w:r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4" w15:restartNumberingAfterBreak="0">
    <w:nsid w:val="710D3EDC"/>
    <w:multiLevelType w:val="hybridMultilevel"/>
    <w:tmpl w:val="7E5ABDCE"/>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5" w15:restartNumberingAfterBreak="0">
    <w:nsid w:val="717E3616"/>
    <w:multiLevelType w:val="hybridMultilevel"/>
    <w:tmpl w:val="59940B1A"/>
    <w:lvl w:ilvl="0" w:tplc="2D0E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18F5638"/>
    <w:multiLevelType w:val="hybridMultilevel"/>
    <w:tmpl w:val="0CCC34AC"/>
    <w:lvl w:ilvl="0" w:tplc="2D0E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33F14CD"/>
    <w:multiLevelType w:val="hybridMultilevel"/>
    <w:tmpl w:val="85BABF5C"/>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8" w15:restartNumberingAfterBreak="0">
    <w:nsid w:val="73A969B8"/>
    <w:multiLevelType w:val="hybridMultilevel"/>
    <w:tmpl w:val="1602C102"/>
    <w:lvl w:ilvl="0" w:tplc="2D0ECDB2">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45C4B1B"/>
    <w:multiLevelType w:val="hybridMultilevel"/>
    <w:tmpl w:val="2EE461BC"/>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0" w15:restartNumberingAfterBreak="0">
    <w:nsid w:val="74F36B8B"/>
    <w:multiLevelType w:val="hybridMultilevel"/>
    <w:tmpl w:val="FCDE65AC"/>
    <w:lvl w:ilvl="0" w:tplc="2D0E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5B01F99"/>
    <w:multiLevelType w:val="hybridMultilevel"/>
    <w:tmpl w:val="FC4484B0"/>
    <w:lvl w:ilvl="0" w:tplc="2D0E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63935EE"/>
    <w:multiLevelType w:val="hybridMultilevel"/>
    <w:tmpl w:val="6BFC0BE0"/>
    <w:lvl w:ilvl="0" w:tplc="2D0ECDB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3" w15:restartNumberingAfterBreak="0">
    <w:nsid w:val="76F44D28"/>
    <w:multiLevelType w:val="hybridMultilevel"/>
    <w:tmpl w:val="616E5608"/>
    <w:lvl w:ilvl="0" w:tplc="2D0ECDB2">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4" w15:restartNumberingAfterBreak="0">
    <w:nsid w:val="7CE373FB"/>
    <w:multiLevelType w:val="hybridMultilevel"/>
    <w:tmpl w:val="52C82AC8"/>
    <w:lvl w:ilvl="0" w:tplc="2D0E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D852330"/>
    <w:multiLevelType w:val="hybridMultilevel"/>
    <w:tmpl w:val="5C2EED02"/>
    <w:lvl w:ilvl="0" w:tplc="2D0E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D87670E"/>
    <w:multiLevelType w:val="hybridMultilevel"/>
    <w:tmpl w:val="925C70F8"/>
    <w:lvl w:ilvl="0" w:tplc="BB2C19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50803818">
    <w:abstractNumId w:val="39"/>
  </w:num>
  <w:num w:numId="2" w16cid:durableId="2065988151">
    <w:abstractNumId w:val="50"/>
  </w:num>
  <w:num w:numId="3" w16cid:durableId="857618592">
    <w:abstractNumId w:val="73"/>
  </w:num>
  <w:num w:numId="4" w16cid:durableId="590360933">
    <w:abstractNumId w:val="14"/>
  </w:num>
  <w:num w:numId="5" w16cid:durableId="1707636565">
    <w:abstractNumId w:val="27"/>
  </w:num>
  <w:num w:numId="6" w16cid:durableId="1357730518">
    <w:abstractNumId w:val="23"/>
  </w:num>
  <w:num w:numId="7" w16cid:durableId="246155441">
    <w:abstractNumId w:val="15"/>
  </w:num>
  <w:num w:numId="8" w16cid:durableId="920600604">
    <w:abstractNumId w:val="51"/>
  </w:num>
  <w:num w:numId="9" w16cid:durableId="650720946">
    <w:abstractNumId w:val="5"/>
  </w:num>
  <w:num w:numId="10" w16cid:durableId="807356373">
    <w:abstractNumId w:val="60"/>
  </w:num>
  <w:num w:numId="11" w16cid:durableId="1060399382">
    <w:abstractNumId w:val="67"/>
  </w:num>
  <w:num w:numId="12" w16cid:durableId="1398170320">
    <w:abstractNumId w:val="13"/>
  </w:num>
  <w:num w:numId="13" w16cid:durableId="1699813437">
    <w:abstractNumId w:val="6"/>
  </w:num>
  <w:num w:numId="14" w16cid:durableId="382483650">
    <w:abstractNumId w:val="63"/>
  </w:num>
  <w:num w:numId="15" w16cid:durableId="1293824833">
    <w:abstractNumId w:val="20"/>
  </w:num>
  <w:num w:numId="16" w16cid:durableId="74792354">
    <w:abstractNumId w:val="85"/>
  </w:num>
  <w:num w:numId="17" w16cid:durableId="553197821">
    <w:abstractNumId w:val="59"/>
  </w:num>
  <w:num w:numId="18" w16cid:durableId="2117210598">
    <w:abstractNumId w:val="72"/>
  </w:num>
  <w:num w:numId="19" w16cid:durableId="1009789646">
    <w:abstractNumId w:val="22"/>
  </w:num>
  <w:num w:numId="20" w16cid:durableId="988096875">
    <w:abstractNumId w:val="55"/>
  </w:num>
  <w:num w:numId="21" w16cid:durableId="327751225">
    <w:abstractNumId w:val="18"/>
  </w:num>
  <w:num w:numId="22" w16cid:durableId="977808467">
    <w:abstractNumId w:val="46"/>
  </w:num>
  <w:num w:numId="23" w16cid:durableId="1992128902">
    <w:abstractNumId w:val="2"/>
  </w:num>
  <w:num w:numId="24" w16cid:durableId="987515001">
    <w:abstractNumId w:val="42"/>
  </w:num>
  <w:num w:numId="25" w16cid:durableId="1428770012">
    <w:abstractNumId w:val="3"/>
  </w:num>
  <w:num w:numId="26" w16cid:durableId="765611420">
    <w:abstractNumId w:val="56"/>
  </w:num>
  <w:num w:numId="27" w16cid:durableId="2058354724">
    <w:abstractNumId w:val="64"/>
  </w:num>
  <w:num w:numId="28" w16cid:durableId="495851495">
    <w:abstractNumId w:val="36"/>
  </w:num>
  <w:num w:numId="29" w16cid:durableId="941687650">
    <w:abstractNumId w:val="17"/>
  </w:num>
  <w:num w:numId="30" w16cid:durableId="1594242397">
    <w:abstractNumId w:val="45"/>
  </w:num>
  <w:num w:numId="31" w16cid:durableId="2052802563">
    <w:abstractNumId w:val="80"/>
  </w:num>
  <w:num w:numId="32" w16cid:durableId="1486043383">
    <w:abstractNumId w:val="43"/>
  </w:num>
  <w:num w:numId="33" w16cid:durableId="641430014">
    <w:abstractNumId w:val="74"/>
  </w:num>
  <w:num w:numId="34" w16cid:durableId="232349112">
    <w:abstractNumId w:val="30"/>
  </w:num>
  <w:num w:numId="35" w16cid:durableId="1375740309">
    <w:abstractNumId w:val="84"/>
  </w:num>
  <w:num w:numId="36" w16cid:durableId="693188766">
    <w:abstractNumId w:val="53"/>
  </w:num>
  <w:num w:numId="37" w16cid:durableId="1676493396">
    <w:abstractNumId w:val="9"/>
  </w:num>
  <w:num w:numId="38" w16cid:durableId="492992505">
    <w:abstractNumId w:val="75"/>
  </w:num>
  <w:num w:numId="39" w16cid:durableId="1328512282">
    <w:abstractNumId w:val="68"/>
  </w:num>
  <w:num w:numId="40" w16cid:durableId="1914201360">
    <w:abstractNumId w:val="28"/>
  </w:num>
  <w:num w:numId="41" w16cid:durableId="1031954125">
    <w:abstractNumId w:val="76"/>
  </w:num>
  <w:num w:numId="42" w16cid:durableId="26881063">
    <w:abstractNumId w:val="19"/>
  </w:num>
  <w:num w:numId="43" w16cid:durableId="1249382474">
    <w:abstractNumId w:val="0"/>
  </w:num>
  <w:num w:numId="44" w16cid:durableId="1841963627">
    <w:abstractNumId w:val="4"/>
  </w:num>
  <w:num w:numId="45" w16cid:durableId="52314684">
    <w:abstractNumId w:val="52"/>
  </w:num>
  <w:num w:numId="46" w16cid:durableId="741097066">
    <w:abstractNumId w:val="37"/>
  </w:num>
  <w:num w:numId="47" w16cid:durableId="2042120774">
    <w:abstractNumId w:val="58"/>
  </w:num>
  <w:num w:numId="48" w16cid:durableId="542794164">
    <w:abstractNumId w:val="40"/>
  </w:num>
  <w:num w:numId="49" w16cid:durableId="910315384">
    <w:abstractNumId w:val="61"/>
  </w:num>
  <w:num w:numId="50" w16cid:durableId="1963655421">
    <w:abstractNumId w:val="41"/>
  </w:num>
  <w:num w:numId="51" w16cid:durableId="642542888">
    <w:abstractNumId w:val="31"/>
  </w:num>
  <w:num w:numId="52" w16cid:durableId="2008247377">
    <w:abstractNumId w:val="25"/>
  </w:num>
  <w:num w:numId="53" w16cid:durableId="517934539">
    <w:abstractNumId w:val="65"/>
  </w:num>
  <w:num w:numId="54" w16cid:durableId="1633946626">
    <w:abstractNumId w:val="38"/>
  </w:num>
  <w:num w:numId="55" w16cid:durableId="724255897">
    <w:abstractNumId w:val="48"/>
  </w:num>
  <w:num w:numId="56" w16cid:durableId="1459493958">
    <w:abstractNumId w:val="77"/>
  </w:num>
  <w:num w:numId="57" w16cid:durableId="259725366">
    <w:abstractNumId w:val="29"/>
  </w:num>
  <w:num w:numId="58" w16cid:durableId="894849092">
    <w:abstractNumId w:val="35"/>
  </w:num>
  <w:num w:numId="59" w16cid:durableId="1371492206">
    <w:abstractNumId w:val="16"/>
  </w:num>
  <w:num w:numId="60" w16cid:durableId="78841486">
    <w:abstractNumId w:val="57"/>
  </w:num>
  <w:num w:numId="61" w16cid:durableId="1101996947">
    <w:abstractNumId w:val="11"/>
  </w:num>
  <w:num w:numId="62" w16cid:durableId="1831674911">
    <w:abstractNumId w:val="33"/>
  </w:num>
  <w:num w:numId="63" w16cid:durableId="1512572597">
    <w:abstractNumId w:val="1"/>
  </w:num>
  <w:num w:numId="64" w16cid:durableId="2050378335">
    <w:abstractNumId w:val="32"/>
  </w:num>
  <w:num w:numId="65" w16cid:durableId="659426741">
    <w:abstractNumId w:val="69"/>
  </w:num>
  <w:num w:numId="66" w16cid:durableId="503278000">
    <w:abstractNumId w:val="49"/>
  </w:num>
  <w:num w:numId="67" w16cid:durableId="1228111521">
    <w:abstractNumId w:val="24"/>
  </w:num>
  <w:num w:numId="68" w16cid:durableId="1394309005">
    <w:abstractNumId w:val="8"/>
  </w:num>
  <w:num w:numId="69" w16cid:durableId="611866560">
    <w:abstractNumId w:val="44"/>
  </w:num>
  <w:num w:numId="70" w16cid:durableId="1777359794">
    <w:abstractNumId w:val="21"/>
  </w:num>
  <w:num w:numId="71" w16cid:durableId="418648417">
    <w:abstractNumId w:val="12"/>
  </w:num>
  <w:num w:numId="72" w16cid:durableId="1678264751">
    <w:abstractNumId w:val="62"/>
  </w:num>
  <w:num w:numId="73" w16cid:durableId="525406688">
    <w:abstractNumId w:val="83"/>
  </w:num>
  <w:num w:numId="74" w16cid:durableId="1653168810">
    <w:abstractNumId w:val="82"/>
  </w:num>
  <w:num w:numId="75" w16cid:durableId="1354964567">
    <w:abstractNumId w:val="71"/>
  </w:num>
  <w:num w:numId="76" w16cid:durableId="1725640201">
    <w:abstractNumId w:val="86"/>
  </w:num>
  <w:num w:numId="77" w16cid:durableId="77286179">
    <w:abstractNumId w:val="26"/>
  </w:num>
  <w:num w:numId="78" w16cid:durableId="1497333351">
    <w:abstractNumId w:val="54"/>
  </w:num>
  <w:num w:numId="79" w16cid:durableId="430398547">
    <w:abstractNumId w:val="81"/>
  </w:num>
  <w:num w:numId="80" w16cid:durableId="414518530">
    <w:abstractNumId w:val="79"/>
  </w:num>
  <w:num w:numId="81" w16cid:durableId="1555579464">
    <w:abstractNumId w:val="78"/>
  </w:num>
  <w:num w:numId="82" w16cid:durableId="1634098534">
    <w:abstractNumId w:val="70"/>
  </w:num>
  <w:num w:numId="83" w16cid:durableId="2010016407">
    <w:abstractNumId w:val="10"/>
  </w:num>
  <w:num w:numId="84" w16cid:durableId="1048919740">
    <w:abstractNumId w:val="7"/>
  </w:num>
  <w:num w:numId="85" w16cid:durableId="1431049337">
    <w:abstractNumId w:val="34"/>
  </w:num>
  <w:num w:numId="86" w16cid:durableId="596527658">
    <w:abstractNumId w:val="66"/>
  </w:num>
  <w:num w:numId="87" w16cid:durableId="1600680366">
    <w:abstractNumId w:val="4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008"/>
    <w:rsid w:val="00001F86"/>
    <w:rsid w:val="00002151"/>
    <w:rsid w:val="000025C3"/>
    <w:rsid w:val="000035C4"/>
    <w:rsid w:val="00003D7F"/>
    <w:rsid w:val="00017A77"/>
    <w:rsid w:val="00021E87"/>
    <w:rsid w:val="00022362"/>
    <w:rsid w:val="000254F3"/>
    <w:rsid w:val="00025B4C"/>
    <w:rsid w:val="00032161"/>
    <w:rsid w:val="000336D5"/>
    <w:rsid w:val="000368A8"/>
    <w:rsid w:val="00037079"/>
    <w:rsid w:val="0004460E"/>
    <w:rsid w:val="000464A9"/>
    <w:rsid w:val="000655C6"/>
    <w:rsid w:val="00066530"/>
    <w:rsid w:val="00066839"/>
    <w:rsid w:val="00071455"/>
    <w:rsid w:val="00073155"/>
    <w:rsid w:val="0007473B"/>
    <w:rsid w:val="00080D2E"/>
    <w:rsid w:val="00093DFE"/>
    <w:rsid w:val="000A07B6"/>
    <w:rsid w:val="000A1F2A"/>
    <w:rsid w:val="000B04A0"/>
    <w:rsid w:val="000B6815"/>
    <w:rsid w:val="000C42C4"/>
    <w:rsid w:val="000C7B4E"/>
    <w:rsid w:val="000D2448"/>
    <w:rsid w:val="000D3413"/>
    <w:rsid w:val="000D389B"/>
    <w:rsid w:val="000D62C9"/>
    <w:rsid w:val="000E0D28"/>
    <w:rsid w:val="000E7EFE"/>
    <w:rsid w:val="00101934"/>
    <w:rsid w:val="00101A41"/>
    <w:rsid w:val="00102D9B"/>
    <w:rsid w:val="001037A0"/>
    <w:rsid w:val="00110F6C"/>
    <w:rsid w:val="00113E6F"/>
    <w:rsid w:val="00120A0E"/>
    <w:rsid w:val="001258A6"/>
    <w:rsid w:val="00127304"/>
    <w:rsid w:val="00134FDB"/>
    <w:rsid w:val="00135E65"/>
    <w:rsid w:val="0014223A"/>
    <w:rsid w:val="001459F4"/>
    <w:rsid w:val="0014676B"/>
    <w:rsid w:val="00147770"/>
    <w:rsid w:val="00147D80"/>
    <w:rsid w:val="00155C8A"/>
    <w:rsid w:val="00157DDF"/>
    <w:rsid w:val="00160234"/>
    <w:rsid w:val="00160FC9"/>
    <w:rsid w:val="00166103"/>
    <w:rsid w:val="00167380"/>
    <w:rsid w:val="00174745"/>
    <w:rsid w:val="00195B8F"/>
    <w:rsid w:val="001C4688"/>
    <w:rsid w:val="001D36B8"/>
    <w:rsid w:val="001D6047"/>
    <w:rsid w:val="001E44B3"/>
    <w:rsid w:val="001E5C22"/>
    <w:rsid w:val="001E5FDB"/>
    <w:rsid w:val="001F4121"/>
    <w:rsid w:val="0020251C"/>
    <w:rsid w:val="00203E48"/>
    <w:rsid w:val="00207349"/>
    <w:rsid w:val="00214268"/>
    <w:rsid w:val="00224C3C"/>
    <w:rsid w:val="00230F1A"/>
    <w:rsid w:val="00231619"/>
    <w:rsid w:val="0024182E"/>
    <w:rsid w:val="00244196"/>
    <w:rsid w:val="002467C8"/>
    <w:rsid w:val="00246C7E"/>
    <w:rsid w:val="00251DDE"/>
    <w:rsid w:val="00252C40"/>
    <w:rsid w:val="00255553"/>
    <w:rsid w:val="002612E5"/>
    <w:rsid w:val="00263E66"/>
    <w:rsid w:val="00264E62"/>
    <w:rsid w:val="00266A1A"/>
    <w:rsid w:val="00271F54"/>
    <w:rsid w:val="0027342D"/>
    <w:rsid w:val="002772C5"/>
    <w:rsid w:val="0028745F"/>
    <w:rsid w:val="00287F11"/>
    <w:rsid w:val="00291751"/>
    <w:rsid w:val="00292BF1"/>
    <w:rsid w:val="00293EBA"/>
    <w:rsid w:val="002950CE"/>
    <w:rsid w:val="002A1D32"/>
    <w:rsid w:val="002A62D9"/>
    <w:rsid w:val="002A69E4"/>
    <w:rsid w:val="002B128E"/>
    <w:rsid w:val="002B19CC"/>
    <w:rsid w:val="002B1AEF"/>
    <w:rsid w:val="002B2DA8"/>
    <w:rsid w:val="002B41E5"/>
    <w:rsid w:val="002B4B00"/>
    <w:rsid w:val="002C1F97"/>
    <w:rsid w:val="002D181B"/>
    <w:rsid w:val="002D259B"/>
    <w:rsid w:val="002D77E6"/>
    <w:rsid w:val="002E576B"/>
    <w:rsid w:val="002E5ECB"/>
    <w:rsid w:val="002F1976"/>
    <w:rsid w:val="002F39E0"/>
    <w:rsid w:val="00302422"/>
    <w:rsid w:val="00302603"/>
    <w:rsid w:val="0030337A"/>
    <w:rsid w:val="00304D18"/>
    <w:rsid w:val="003079DF"/>
    <w:rsid w:val="0031107C"/>
    <w:rsid w:val="00313097"/>
    <w:rsid w:val="003144FF"/>
    <w:rsid w:val="00316A5E"/>
    <w:rsid w:val="00321AEC"/>
    <w:rsid w:val="00322388"/>
    <w:rsid w:val="00327055"/>
    <w:rsid w:val="00330A9C"/>
    <w:rsid w:val="00330FFC"/>
    <w:rsid w:val="00331127"/>
    <w:rsid w:val="003319D7"/>
    <w:rsid w:val="003364CF"/>
    <w:rsid w:val="003414AD"/>
    <w:rsid w:val="00350404"/>
    <w:rsid w:val="0035703B"/>
    <w:rsid w:val="00357EEF"/>
    <w:rsid w:val="00362FEF"/>
    <w:rsid w:val="00363099"/>
    <w:rsid w:val="00364CF3"/>
    <w:rsid w:val="003720E7"/>
    <w:rsid w:val="0037246B"/>
    <w:rsid w:val="00376ABC"/>
    <w:rsid w:val="00382700"/>
    <w:rsid w:val="00386210"/>
    <w:rsid w:val="00390C2C"/>
    <w:rsid w:val="00393A1B"/>
    <w:rsid w:val="003A2417"/>
    <w:rsid w:val="003A2EC7"/>
    <w:rsid w:val="003A3609"/>
    <w:rsid w:val="003A7E28"/>
    <w:rsid w:val="003B0758"/>
    <w:rsid w:val="003B3084"/>
    <w:rsid w:val="003B3131"/>
    <w:rsid w:val="003B368C"/>
    <w:rsid w:val="003B4948"/>
    <w:rsid w:val="003D1462"/>
    <w:rsid w:val="003E024C"/>
    <w:rsid w:val="003E5CBC"/>
    <w:rsid w:val="003E73C1"/>
    <w:rsid w:val="003E7447"/>
    <w:rsid w:val="003F2689"/>
    <w:rsid w:val="00402449"/>
    <w:rsid w:val="00404736"/>
    <w:rsid w:val="004105C3"/>
    <w:rsid w:val="00411EAB"/>
    <w:rsid w:val="004251DC"/>
    <w:rsid w:val="00427E11"/>
    <w:rsid w:val="0043123C"/>
    <w:rsid w:val="00437838"/>
    <w:rsid w:val="00441C7C"/>
    <w:rsid w:val="00441F85"/>
    <w:rsid w:val="00444C1C"/>
    <w:rsid w:val="00450E5E"/>
    <w:rsid w:val="00454750"/>
    <w:rsid w:val="0045619D"/>
    <w:rsid w:val="004606FD"/>
    <w:rsid w:val="00460FC8"/>
    <w:rsid w:val="00466C25"/>
    <w:rsid w:val="00485050"/>
    <w:rsid w:val="00486DC7"/>
    <w:rsid w:val="00487E65"/>
    <w:rsid w:val="00493935"/>
    <w:rsid w:val="004A580E"/>
    <w:rsid w:val="004B113E"/>
    <w:rsid w:val="004B47C0"/>
    <w:rsid w:val="004D12ED"/>
    <w:rsid w:val="004D3249"/>
    <w:rsid w:val="004E5B3F"/>
    <w:rsid w:val="004E671B"/>
    <w:rsid w:val="004F0ED3"/>
    <w:rsid w:val="004F3F6A"/>
    <w:rsid w:val="004F4431"/>
    <w:rsid w:val="004F7169"/>
    <w:rsid w:val="005042F8"/>
    <w:rsid w:val="005055AA"/>
    <w:rsid w:val="005059E8"/>
    <w:rsid w:val="0050700B"/>
    <w:rsid w:val="00532A19"/>
    <w:rsid w:val="00534938"/>
    <w:rsid w:val="00537043"/>
    <w:rsid w:val="00537CF8"/>
    <w:rsid w:val="005405EC"/>
    <w:rsid w:val="00543CA2"/>
    <w:rsid w:val="00543EF0"/>
    <w:rsid w:val="005457EA"/>
    <w:rsid w:val="00547B34"/>
    <w:rsid w:val="005578C1"/>
    <w:rsid w:val="00566615"/>
    <w:rsid w:val="00577DB3"/>
    <w:rsid w:val="00585F53"/>
    <w:rsid w:val="005B032C"/>
    <w:rsid w:val="005B4240"/>
    <w:rsid w:val="005B6D78"/>
    <w:rsid w:val="005B6E0A"/>
    <w:rsid w:val="005C029D"/>
    <w:rsid w:val="005C0CE7"/>
    <w:rsid w:val="005C42FC"/>
    <w:rsid w:val="005D7F06"/>
    <w:rsid w:val="005E0B19"/>
    <w:rsid w:val="005E16C0"/>
    <w:rsid w:val="005F45A6"/>
    <w:rsid w:val="005F7CB4"/>
    <w:rsid w:val="005F7EF2"/>
    <w:rsid w:val="00603D6D"/>
    <w:rsid w:val="00607939"/>
    <w:rsid w:val="0061190C"/>
    <w:rsid w:val="00617D5B"/>
    <w:rsid w:val="00641FC3"/>
    <w:rsid w:val="0065212A"/>
    <w:rsid w:val="0065297D"/>
    <w:rsid w:val="00653418"/>
    <w:rsid w:val="00655178"/>
    <w:rsid w:val="00671FCE"/>
    <w:rsid w:val="006816CF"/>
    <w:rsid w:val="00685AFB"/>
    <w:rsid w:val="0069257D"/>
    <w:rsid w:val="006943CA"/>
    <w:rsid w:val="00694616"/>
    <w:rsid w:val="00696643"/>
    <w:rsid w:val="006A2D98"/>
    <w:rsid w:val="006A441D"/>
    <w:rsid w:val="006A6AC6"/>
    <w:rsid w:val="006A7430"/>
    <w:rsid w:val="006B2AD9"/>
    <w:rsid w:val="006B30EC"/>
    <w:rsid w:val="006C1B42"/>
    <w:rsid w:val="006C53CB"/>
    <w:rsid w:val="006C7654"/>
    <w:rsid w:val="006D5C8F"/>
    <w:rsid w:val="006E13F8"/>
    <w:rsid w:val="006E462E"/>
    <w:rsid w:val="006F0671"/>
    <w:rsid w:val="006F4615"/>
    <w:rsid w:val="00700365"/>
    <w:rsid w:val="0070292A"/>
    <w:rsid w:val="007131FB"/>
    <w:rsid w:val="0071487B"/>
    <w:rsid w:val="00721FC1"/>
    <w:rsid w:val="00725987"/>
    <w:rsid w:val="00727C04"/>
    <w:rsid w:val="007324A8"/>
    <w:rsid w:val="00737F1E"/>
    <w:rsid w:val="00743A8F"/>
    <w:rsid w:val="00744255"/>
    <w:rsid w:val="00745BD8"/>
    <w:rsid w:val="00755806"/>
    <w:rsid w:val="00755ED1"/>
    <w:rsid w:val="00764325"/>
    <w:rsid w:val="00764AFA"/>
    <w:rsid w:val="007656C1"/>
    <w:rsid w:val="00777A34"/>
    <w:rsid w:val="00777DB5"/>
    <w:rsid w:val="00783AF0"/>
    <w:rsid w:val="007853C5"/>
    <w:rsid w:val="00796127"/>
    <w:rsid w:val="007A2931"/>
    <w:rsid w:val="007A357B"/>
    <w:rsid w:val="007A67A0"/>
    <w:rsid w:val="007B1504"/>
    <w:rsid w:val="007B4950"/>
    <w:rsid w:val="007B49F6"/>
    <w:rsid w:val="007B6B61"/>
    <w:rsid w:val="007B72A7"/>
    <w:rsid w:val="007C5C40"/>
    <w:rsid w:val="007D0B99"/>
    <w:rsid w:val="007D38DB"/>
    <w:rsid w:val="007D4258"/>
    <w:rsid w:val="007D508D"/>
    <w:rsid w:val="007E08DA"/>
    <w:rsid w:val="007E6C08"/>
    <w:rsid w:val="007F4804"/>
    <w:rsid w:val="00800139"/>
    <w:rsid w:val="008016DB"/>
    <w:rsid w:val="00806EE3"/>
    <w:rsid w:val="00817042"/>
    <w:rsid w:val="008214F8"/>
    <w:rsid w:val="00822DA3"/>
    <w:rsid w:val="00827359"/>
    <w:rsid w:val="00831D6F"/>
    <w:rsid w:val="008334A8"/>
    <w:rsid w:val="00836236"/>
    <w:rsid w:val="0084282F"/>
    <w:rsid w:val="0084602E"/>
    <w:rsid w:val="00850699"/>
    <w:rsid w:val="008534C8"/>
    <w:rsid w:val="00853D7F"/>
    <w:rsid w:val="00861047"/>
    <w:rsid w:val="00861A55"/>
    <w:rsid w:val="00861A89"/>
    <w:rsid w:val="00861B64"/>
    <w:rsid w:val="00862725"/>
    <w:rsid w:val="00871EA6"/>
    <w:rsid w:val="0087262D"/>
    <w:rsid w:val="0087300D"/>
    <w:rsid w:val="00873ACF"/>
    <w:rsid w:val="00877604"/>
    <w:rsid w:val="00882478"/>
    <w:rsid w:val="00895936"/>
    <w:rsid w:val="00896110"/>
    <w:rsid w:val="008A2BF2"/>
    <w:rsid w:val="008A4623"/>
    <w:rsid w:val="008B25CE"/>
    <w:rsid w:val="008B3E8A"/>
    <w:rsid w:val="008B3FEA"/>
    <w:rsid w:val="008B589C"/>
    <w:rsid w:val="008B68F5"/>
    <w:rsid w:val="008C04DB"/>
    <w:rsid w:val="008C1F5C"/>
    <w:rsid w:val="008C3879"/>
    <w:rsid w:val="008C653B"/>
    <w:rsid w:val="008C7103"/>
    <w:rsid w:val="008D02D6"/>
    <w:rsid w:val="008D131F"/>
    <w:rsid w:val="008D2D47"/>
    <w:rsid w:val="008D53B5"/>
    <w:rsid w:val="008D57D3"/>
    <w:rsid w:val="008E371A"/>
    <w:rsid w:val="008E5EE3"/>
    <w:rsid w:val="008F5BFB"/>
    <w:rsid w:val="0090072A"/>
    <w:rsid w:val="00901686"/>
    <w:rsid w:val="0090345C"/>
    <w:rsid w:val="00905BA4"/>
    <w:rsid w:val="00913331"/>
    <w:rsid w:val="009137F5"/>
    <w:rsid w:val="00914458"/>
    <w:rsid w:val="009215D1"/>
    <w:rsid w:val="0092627E"/>
    <w:rsid w:val="00935DFA"/>
    <w:rsid w:val="00937BFC"/>
    <w:rsid w:val="00940C10"/>
    <w:rsid w:val="00945E4D"/>
    <w:rsid w:val="009464B8"/>
    <w:rsid w:val="00954A93"/>
    <w:rsid w:val="00954FED"/>
    <w:rsid w:val="00962439"/>
    <w:rsid w:val="00970BB0"/>
    <w:rsid w:val="009728CF"/>
    <w:rsid w:val="00974B95"/>
    <w:rsid w:val="00994027"/>
    <w:rsid w:val="009951A4"/>
    <w:rsid w:val="00996324"/>
    <w:rsid w:val="009B12D8"/>
    <w:rsid w:val="009B417A"/>
    <w:rsid w:val="009B4F18"/>
    <w:rsid w:val="009D1C42"/>
    <w:rsid w:val="009E0A5A"/>
    <w:rsid w:val="009E252E"/>
    <w:rsid w:val="009F4801"/>
    <w:rsid w:val="00A11F0B"/>
    <w:rsid w:val="00A13F00"/>
    <w:rsid w:val="00A16CFC"/>
    <w:rsid w:val="00A1771B"/>
    <w:rsid w:val="00A17DC1"/>
    <w:rsid w:val="00A20008"/>
    <w:rsid w:val="00A21AF4"/>
    <w:rsid w:val="00A2464E"/>
    <w:rsid w:val="00A25DF1"/>
    <w:rsid w:val="00A312DA"/>
    <w:rsid w:val="00A32CB0"/>
    <w:rsid w:val="00A33D45"/>
    <w:rsid w:val="00A35DB2"/>
    <w:rsid w:val="00A427FC"/>
    <w:rsid w:val="00A44BEB"/>
    <w:rsid w:val="00A450B2"/>
    <w:rsid w:val="00A45482"/>
    <w:rsid w:val="00A5148E"/>
    <w:rsid w:val="00A5575C"/>
    <w:rsid w:val="00A56303"/>
    <w:rsid w:val="00A66679"/>
    <w:rsid w:val="00A66B3B"/>
    <w:rsid w:val="00A71507"/>
    <w:rsid w:val="00A719C5"/>
    <w:rsid w:val="00A73133"/>
    <w:rsid w:val="00A76ED9"/>
    <w:rsid w:val="00A8005B"/>
    <w:rsid w:val="00A82989"/>
    <w:rsid w:val="00A844B8"/>
    <w:rsid w:val="00A865EB"/>
    <w:rsid w:val="00AA2E1E"/>
    <w:rsid w:val="00AA6ED5"/>
    <w:rsid w:val="00AA7FC0"/>
    <w:rsid w:val="00AB20FC"/>
    <w:rsid w:val="00AB2293"/>
    <w:rsid w:val="00AD5B9A"/>
    <w:rsid w:val="00AF166B"/>
    <w:rsid w:val="00AF6A35"/>
    <w:rsid w:val="00AF77C8"/>
    <w:rsid w:val="00B050B1"/>
    <w:rsid w:val="00B0729C"/>
    <w:rsid w:val="00B1523E"/>
    <w:rsid w:val="00B31693"/>
    <w:rsid w:val="00B32241"/>
    <w:rsid w:val="00B43C90"/>
    <w:rsid w:val="00B5740A"/>
    <w:rsid w:val="00B674D1"/>
    <w:rsid w:val="00B719E4"/>
    <w:rsid w:val="00B84BD8"/>
    <w:rsid w:val="00B9039B"/>
    <w:rsid w:val="00B9073C"/>
    <w:rsid w:val="00B93B2E"/>
    <w:rsid w:val="00B95662"/>
    <w:rsid w:val="00B95C54"/>
    <w:rsid w:val="00BA69AC"/>
    <w:rsid w:val="00BA7451"/>
    <w:rsid w:val="00BB58A3"/>
    <w:rsid w:val="00BC0566"/>
    <w:rsid w:val="00BC0C77"/>
    <w:rsid w:val="00BC2354"/>
    <w:rsid w:val="00BC2C59"/>
    <w:rsid w:val="00BC368A"/>
    <w:rsid w:val="00BC6267"/>
    <w:rsid w:val="00BC69E6"/>
    <w:rsid w:val="00BD1F1F"/>
    <w:rsid w:val="00BD33E7"/>
    <w:rsid w:val="00BE1379"/>
    <w:rsid w:val="00BE323E"/>
    <w:rsid w:val="00BE3634"/>
    <w:rsid w:val="00BE5E4C"/>
    <w:rsid w:val="00BE7E0A"/>
    <w:rsid w:val="00BF714D"/>
    <w:rsid w:val="00C0275E"/>
    <w:rsid w:val="00C0378E"/>
    <w:rsid w:val="00C03815"/>
    <w:rsid w:val="00C100D3"/>
    <w:rsid w:val="00C13D3A"/>
    <w:rsid w:val="00C219AB"/>
    <w:rsid w:val="00C22A2A"/>
    <w:rsid w:val="00C26714"/>
    <w:rsid w:val="00C27FEB"/>
    <w:rsid w:val="00C30C07"/>
    <w:rsid w:val="00C35FAA"/>
    <w:rsid w:val="00C51410"/>
    <w:rsid w:val="00C628B5"/>
    <w:rsid w:val="00C76E8A"/>
    <w:rsid w:val="00C777C7"/>
    <w:rsid w:val="00CA0502"/>
    <w:rsid w:val="00CA42CB"/>
    <w:rsid w:val="00CB1631"/>
    <w:rsid w:val="00CB69DB"/>
    <w:rsid w:val="00CC36D3"/>
    <w:rsid w:val="00CD1EA3"/>
    <w:rsid w:val="00CD2BA0"/>
    <w:rsid w:val="00CD7046"/>
    <w:rsid w:val="00CE111A"/>
    <w:rsid w:val="00CE16EB"/>
    <w:rsid w:val="00D017BA"/>
    <w:rsid w:val="00D02009"/>
    <w:rsid w:val="00D048BE"/>
    <w:rsid w:val="00D10BC8"/>
    <w:rsid w:val="00D209FA"/>
    <w:rsid w:val="00D3054D"/>
    <w:rsid w:val="00D30F23"/>
    <w:rsid w:val="00D425BD"/>
    <w:rsid w:val="00D425FA"/>
    <w:rsid w:val="00D45728"/>
    <w:rsid w:val="00D50041"/>
    <w:rsid w:val="00D522CA"/>
    <w:rsid w:val="00D55874"/>
    <w:rsid w:val="00D56E97"/>
    <w:rsid w:val="00D578B3"/>
    <w:rsid w:val="00D668AA"/>
    <w:rsid w:val="00D66B73"/>
    <w:rsid w:val="00D74CF4"/>
    <w:rsid w:val="00D763FF"/>
    <w:rsid w:val="00D841C5"/>
    <w:rsid w:val="00D86917"/>
    <w:rsid w:val="00D901D4"/>
    <w:rsid w:val="00D90BCC"/>
    <w:rsid w:val="00DA1600"/>
    <w:rsid w:val="00DA3DFE"/>
    <w:rsid w:val="00DA692E"/>
    <w:rsid w:val="00DB7E91"/>
    <w:rsid w:val="00DC0823"/>
    <w:rsid w:val="00DC48A0"/>
    <w:rsid w:val="00DC6C44"/>
    <w:rsid w:val="00DC73A2"/>
    <w:rsid w:val="00DD2E1B"/>
    <w:rsid w:val="00DD5B15"/>
    <w:rsid w:val="00DD62A7"/>
    <w:rsid w:val="00DD790C"/>
    <w:rsid w:val="00DE7349"/>
    <w:rsid w:val="00DF068B"/>
    <w:rsid w:val="00DF3670"/>
    <w:rsid w:val="00DF3754"/>
    <w:rsid w:val="00E00697"/>
    <w:rsid w:val="00E05573"/>
    <w:rsid w:val="00E14AB1"/>
    <w:rsid w:val="00E21B21"/>
    <w:rsid w:val="00E243B4"/>
    <w:rsid w:val="00E2745E"/>
    <w:rsid w:val="00E32494"/>
    <w:rsid w:val="00E41256"/>
    <w:rsid w:val="00E45478"/>
    <w:rsid w:val="00E45A5B"/>
    <w:rsid w:val="00E4699E"/>
    <w:rsid w:val="00E55F17"/>
    <w:rsid w:val="00E56374"/>
    <w:rsid w:val="00E61778"/>
    <w:rsid w:val="00E629E8"/>
    <w:rsid w:val="00E71D9E"/>
    <w:rsid w:val="00E7544C"/>
    <w:rsid w:val="00E83C07"/>
    <w:rsid w:val="00E86160"/>
    <w:rsid w:val="00E92929"/>
    <w:rsid w:val="00E959E0"/>
    <w:rsid w:val="00EA0F11"/>
    <w:rsid w:val="00EB30D8"/>
    <w:rsid w:val="00EB4A31"/>
    <w:rsid w:val="00EB4A46"/>
    <w:rsid w:val="00EB5E64"/>
    <w:rsid w:val="00EC15FC"/>
    <w:rsid w:val="00EC2FA8"/>
    <w:rsid w:val="00EC5276"/>
    <w:rsid w:val="00EC6620"/>
    <w:rsid w:val="00ED5859"/>
    <w:rsid w:val="00EE37BE"/>
    <w:rsid w:val="00EE493E"/>
    <w:rsid w:val="00EF7568"/>
    <w:rsid w:val="00F051AD"/>
    <w:rsid w:val="00F056C9"/>
    <w:rsid w:val="00F109B0"/>
    <w:rsid w:val="00F15DD1"/>
    <w:rsid w:val="00F1774B"/>
    <w:rsid w:val="00F25C64"/>
    <w:rsid w:val="00F26651"/>
    <w:rsid w:val="00F3337D"/>
    <w:rsid w:val="00F35FFB"/>
    <w:rsid w:val="00F37B10"/>
    <w:rsid w:val="00F469E8"/>
    <w:rsid w:val="00F553BB"/>
    <w:rsid w:val="00F56556"/>
    <w:rsid w:val="00F60C05"/>
    <w:rsid w:val="00F62FC7"/>
    <w:rsid w:val="00F63A9A"/>
    <w:rsid w:val="00F65DEA"/>
    <w:rsid w:val="00F66A5E"/>
    <w:rsid w:val="00F7196F"/>
    <w:rsid w:val="00F72F13"/>
    <w:rsid w:val="00F73156"/>
    <w:rsid w:val="00F740B1"/>
    <w:rsid w:val="00F7444D"/>
    <w:rsid w:val="00F75458"/>
    <w:rsid w:val="00F773F0"/>
    <w:rsid w:val="00F8132A"/>
    <w:rsid w:val="00F815F2"/>
    <w:rsid w:val="00F85B77"/>
    <w:rsid w:val="00F91181"/>
    <w:rsid w:val="00FA7096"/>
    <w:rsid w:val="00FB4A1C"/>
    <w:rsid w:val="00FD5D05"/>
    <w:rsid w:val="00FF11C9"/>
    <w:rsid w:val="00FF1E33"/>
    <w:rsid w:val="00FF448A"/>
    <w:rsid w:val="00FF558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B1420"/>
  <w15:chartTrackingRefBased/>
  <w15:docId w15:val="{5F29C4EB-A805-41BE-9F4D-6A3C8FDED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008"/>
  </w:style>
  <w:style w:type="paragraph" w:styleId="Heading1">
    <w:name w:val="heading 1"/>
    <w:basedOn w:val="Normal"/>
    <w:link w:val="Heading1Char"/>
    <w:uiPriority w:val="9"/>
    <w:qFormat/>
    <w:rsid w:val="00A2000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8362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A2000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008"/>
    <w:rPr>
      <w:rFonts w:ascii="Times New Roman" w:eastAsia="Times New Roman" w:hAnsi="Times New Roman" w:cs="Times New Roman"/>
      <w:b/>
      <w:bCs/>
      <w:kern w:val="36"/>
      <w:sz w:val="48"/>
      <w:szCs w:val="48"/>
      <w:lang w:val="en-US"/>
    </w:rPr>
  </w:style>
  <w:style w:type="character" w:customStyle="1" w:styleId="Heading6Char">
    <w:name w:val="Heading 6 Char"/>
    <w:basedOn w:val="DefaultParagraphFont"/>
    <w:link w:val="Heading6"/>
    <w:uiPriority w:val="9"/>
    <w:semiHidden/>
    <w:rsid w:val="00A20008"/>
    <w:rPr>
      <w:rFonts w:asciiTheme="majorHAnsi" w:eastAsiaTheme="majorEastAsia" w:hAnsiTheme="majorHAnsi" w:cstheme="majorBidi"/>
      <w:color w:val="1F3763" w:themeColor="accent1" w:themeShade="7F"/>
    </w:rPr>
  </w:style>
  <w:style w:type="paragraph" w:styleId="BalloonText">
    <w:name w:val="Balloon Text"/>
    <w:basedOn w:val="Normal"/>
    <w:link w:val="BalloonTextChar"/>
    <w:uiPriority w:val="99"/>
    <w:semiHidden/>
    <w:unhideWhenUsed/>
    <w:rsid w:val="00A200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008"/>
    <w:rPr>
      <w:rFonts w:ascii="Segoe UI" w:hAnsi="Segoe UI" w:cs="Segoe UI"/>
      <w:sz w:val="18"/>
      <w:szCs w:val="18"/>
    </w:rPr>
  </w:style>
  <w:style w:type="character" w:styleId="SubtleReference">
    <w:name w:val="Subtle Reference"/>
    <w:basedOn w:val="DefaultParagraphFont"/>
    <w:uiPriority w:val="31"/>
    <w:qFormat/>
    <w:rsid w:val="00A20008"/>
    <w:rPr>
      <w:smallCaps/>
      <w:color w:val="5A5A5A" w:themeColor="text1" w:themeTint="A5"/>
    </w:rPr>
  </w:style>
  <w:style w:type="character" w:styleId="CommentReference">
    <w:name w:val="annotation reference"/>
    <w:basedOn w:val="DefaultParagraphFont"/>
    <w:uiPriority w:val="99"/>
    <w:semiHidden/>
    <w:unhideWhenUsed/>
    <w:rsid w:val="00A20008"/>
    <w:rPr>
      <w:sz w:val="16"/>
      <w:szCs w:val="16"/>
    </w:rPr>
  </w:style>
  <w:style w:type="paragraph" w:styleId="CommentText">
    <w:name w:val="annotation text"/>
    <w:basedOn w:val="Normal"/>
    <w:link w:val="CommentTextChar"/>
    <w:uiPriority w:val="99"/>
    <w:unhideWhenUsed/>
    <w:rsid w:val="00A20008"/>
    <w:pPr>
      <w:spacing w:line="240" w:lineRule="auto"/>
    </w:pPr>
    <w:rPr>
      <w:sz w:val="20"/>
      <w:szCs w:val="20"/>
    </w:rPr>
  </w:style>
  <w:style w:type="character" w:customStyle="1" w:styleId="CommentTextChar">
    <w:name w:val="Comment Text Char"/>
    <w:basedOn w:val="DefaultParagraphFont"/>
    <w:link w:val="CommentText"/>
    <w:uiPriority w:val="99"/>
    <w:rsid w:val="00A20008"/>
    <w:rPr>
      <w:sz w:val="20"/>
      <w:szCs w:val="20"/>
    </w:rPr>
  </w:style>
  <w:style w:type="character" w:customStyle="1" w:styleId="CommentSubjectChar">
    <w:name w:val="Comment Subject Char"/>
    <w:basedOn w:val="CommentTextChar"/>
    <w:link w:val="CommentSubject"/>
    <w:uiPriority w:val="99"/>
    <w:semiHidden/>
    <w:rsid w:val="00A20008"/>
    <w:rPr>
      <w:b/>
      <w:bCs/>
      <w:sz w:val="20"/>
      <w:szCs w:val="20"/>
    </w:rPr>
  </w:style>
  <w:style w:type="paragraph" w:styleId="CommentSubject">
    <w:name w:val="annotation subject"/>
    <w:basedOn w:val="CommentText"/>
    <w:next w:val="CommentText"/>
    <w:link w:val="CommentSubjectChar"/>
    <w:uiPriority w:val="99"/>
    <w:semiHidden/>
    <w:unhideWhenUsed/>
    <w:rsid w:val="00A20008"/>
    <w:rPr>
      <w:b/>
      <w:bCs/>
    </w:rPr>
  </w:style>
  <w:style w:type="character" w:customStyle="1" w:styleId="CommentSubjectChar1">
    <w:name w:val="Comment Subject Char1"/>
    <w:basedOn w:val="CommentTextChar"/>
    <w:uiPriority w:val="99"/>
    <w:semiHidden/>
    <w:rsid w:val="00A20008"/>
    <w:rPr>
      <w:b/>
      <w:bCs/>
      <w:sz w:val="20"/>
      <w:szCs w:val="20"/>
    </w:rPr>
  </w:style>
  <w:style w:type="paragraph" w:styleId="ListParagraph">
    <w:name w:val="List Paragraph"/>
    <w:aliases w:val="Nabrajanje ishoda"/>
    <w:basedOn w:val="Normal"/>
    <w:link w:val="ListParagraphChar"/>
    <w:uiPriority w:val="99"/>
    <w:qFormat/>
    <w:rsid w:val="00A20008"/>
    <w:pPr>
      <w:ind w:left="720"/>
      <w:contextualSpacing/>
    </w:pPr>
  </w:style>
  <w:style w:type="character" w:customStyle="1" w:styleId="ListParagraphChar">
    <w:name w:val="List Paragraph Char"/>
    <w:aliases w:val="Nabrajanje ishoda Char"/>
    <w:link w:val="ListParagraph"/>
    <w:uiPriority w:val="99"/>
    <w:rsid w:val="00A20008"/>
  </w:style>
  <w:style w:type="paragraph" w:customStyle="1" w:styleId="box472415">
    <w:name w:val="box_472415"/>
    <w:basedOn w:val="Normal"/>
    <w:rsid w:val="00A2000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defaultparagraphfont-000003">
    <w:name w:val="defaultparagraphfont-000003"/>
    <w:basedOn w:val="DefaultParagraphFont"/>
    <w:rsid w:val="00A20008"/>
    <w:rPr>
      <w:rFonts w:ascii="Times New Roman" w:hAnsi="Times New Roman" w:cs="Times New Roman" w:hint="default"/>
      <w:b w:val="0"/>
      <w:bCs w:val="0"/>
      <w:sz w:val="22"/>
      <w:szCs w:val="22"/>
    </w:rPr>
  </w:style>
  <w:style w:type="paragraph" w:customStyle="1" w:styleId="000030">
    <w:name w:val="000030"/>
    <w:basedOn w:val="Normal"/>
    <w:rsid w:val="00A20008"/>
    <w:pPr>
      <w:spacing w:after="0" w:line="240" w:lineRule="auto"/>
      <w:jc w:val="both"/>
    </w:pPr>
    <w:rPr>
      <w:rFonts w:ascii="Times New Roman" w:eastAsiaTheme="minorEastAsia" w:hAnsi="Times New Roman" w:cs="Times New Roman"/>
      <w:sz w:val="24"/>
      <w:szCs w:val="24"/>
      <w:lang w:val="en-US"/>
    </w:rPr>
  </w:style>
  <w:style w:type="paragraph" w:customStyle="1" w:styleId="000031">
    <w:name w:val="000031"/>
    <w:basedOn w:val="Normal"/>
    <w:rsid w:val="00A20008"/>
    <w:pPr>
      <w:spacing w:after="0" w:line="240" w:lineRule="auto"/>
    </w:pPr>
    <w:rPr>
      <w:rFonts w:ascii="Times New Roman" w:eastAsiaTheme="minorEastAsia" w:hAnsi="Times New Roman" w:cs="Times New Roman"/>
      <w:sz w:val="24"/>
      <w:szCs w:val="24"/>
      <w:lang w:val="en-US"/>
    </w:rPr>
  </w:style>
  <w:style w:type="character" w:customStyle="1" w:styleId="defaultparagraphfont0">
    <w:name w:val="defaultparagraphfont"/>
    <w:basedOn w:val="DefaultParagraphFont"/>
    <w:rsid w:val="00A20008"/>
    <w:rPr>
      <w:rFonts w:ascii="Times New Roman" w:hAnsi="Times New Roman" w:cs="Times New Roman" w:hint="default"/>
      <w:b w:val="0"/>
      <w:bCs w:val="0"/>
      <w:sz w:val="24"/>
      <w:szCs w:val="24"/>
    </w:rPr>
  </w:style>
  <w:style w:type="character" w:customStyle="1" w:styleId="000010">
    <w:name w:val="000010"/>
    <w:basedOn w:val="DefaultParagraphFont"/>
    <w:rsid w:val="00A20008"/>
    <w:rPr>
      <w:rFonts w:ascii="Times New Roman" w:hAnsi="Times New Roman" w:cs="Times New Roman" w:hint="default"/>
      <w:b w:val="0"/>
      <w:bCs w:val="0"/>
      <w:sz w:val="24"/>
      <w:szCs w:val="24"/>
    </w:rPr>
  </w:style>
  <w:style w:type="paragraph" w:styleId="Header">
    <w:name w:val="header"/>
    <w:basedOn w:val="Normal"/>
    <w:link w:val="HeaderChar"/>
    <w:uiPriority w:val="99"/>
    <w:unhideWhenUsed/>
    <w:rsid w:val="00A20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008"/>
  </w:style>
  <w:style w:type="paragraph" w:styleId="Footer">
    <w:name w:val="footer"/>
    <w:basedOn w:val="Normal"/>
    <w:link w:val="FooterChar"/>
    <w:uiPriority w:val="99"/>
    <w:unhideWhenUsed/>
    <w:rsid w:val="00A20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008"/>
  </w:style>
  <w:style w:type="character" w:customStyle="1" w:styleId="fontstyle21">
    <w:name w:val="fontstyle21"/>
    <w:basedOn w:val="DefaultParagraphFont"/>
    <w:rsid w:val="00A20008"/>
    <w:rPr>
      <w:rFonts w:ascii="Cambria" w:hAnsi="Cambria" w:hint="default"/>
      <w:b w:val="0"/>
      <w:bCs w:val="0"/>
      <w:i w:val="0"/>
      <w:iCs w:val="0"/>
      <w:color w:val="000000"/>
      <w:sz w:val="20"/>
      <w:szCs w:val="20"/>
    </w:rPr>
  </w:style>
  <w:style w:type="paragraph" w:styleId="NoSpacing">
    <w:name w:val="No Spacing"/>
    <w:aliases w:val="Number list"/>
    <w:basedOn w:val="Normal"/>
    <w:uiPriority w:val="1"/>
    <w:qFormat/>
    <w:rsid w:val="00A20008"/>
    <w:pPr>
      <w:spacing w:after="0"/>
      <w:jc w:val="both"/>
    </w:pPr>
    <w:rPr>
      <w:rFonts w:ascii="Times New Roman" w:hAnsi="Times New Roman" w:cs="Times New Roman"/>
      <w:kern w:val="2"/>
      <w:sz w:val="24"/>
      <w:szCs w:val="24"/>
    </w:rPr>
  </w:style>
  <w:style w:type="paragraph" w:customStyle="1" w:styleId="box473880">
    <w:name w:val="box_473880"/>
    <w:basedOn w:val="Normal"/>
    <w:rsid w:val="00A2000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000009">
    <w:name w:val="000009"/>
    <w:basedOn w:val="Normal"/>
    <w:rsid w:val="00A20008"/>
    <w:pPr>
      <w:spacing w:after="0" w:line="240" w:lineRule="auto"/>
      <w:jc w:val="both"/>
    </w:pPr>
    <w:rPr>
      <w:rFonts w:ascii="Times New Roman" w:eastAsiaTheme="minorEastAsia" w:hAnsi="Times New Roman" w:cs="Times New Roman"/>
      <w:sz w:val="24"/>
      <w:szCs w:val="24"/>
      <w:lang w:val="en-US"/>
    </w:rPr>
  </w:style>
  <w:style w:type="paragraph" w:styleId="NormalWeb">
    <w:name w:val="Normal (Web)"/>
    <w:basedOn w:val="Normal"/>
    <w:uiPriority w:val="99"/>
    <w:unhideWhenUsed/>
    <w:rsid w:val="00A2000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2">
    <w:name w:val="Pa2"/>
    <w:basedOn w:val="Normal"/>
    <w:next w:val="Normal"/>
    <w:uiPriority w:val="99"/>
    <w:rsid w:val="00A20008"/>
    <w:pPr>
      <w:autoSpaceDE w:val="0"/>
      <w:autoSpaceDN w:val="0"/>
      <w:adjustRightInd w:val="0"/>
      <w:spacing w:after="0" w:line="241" w:lineRule="atLeast"/>
    </w:pPr>
    <w:rPr>
      <w:rFonts w:ascii="UnizgDisplay Normal" w:eastAsia="Calibri" w:hAnsi="UnizgDisplay Normal" w:cs="Times New Roman"/>
      <w:sz w:val="24"/>
      <w:szCs w:val="24"/>
      <w:lang w:eastAsia="hr-HR"/>
    </w:rPr>
  </w:style>
  <w:style w:type="paragraph" w:customStyle="1" w:styleId="gmail-msocommenttext">
    <w:name w:val="gmail-msocommenttext"/>
    <w:basedOn w:val="Normal"/>
    <w:rsid w:val="00A20008"/>
    <w:pPr>
      <w:spacing w:before="100" w:beforeAutospacing="1" w:after="100" w:afterAutospacing="1" w:line="240" w:lineRule="auto"/>
    </w:pPr>
    <w:rPr>
      <w:rFonts w:ascii="Calibri" w:hAnsi="Calibri" w:cs="Calibri"/>
      <w:lang w:eastAsia="hr-HR"/>
    </w:rPr>
  </w:style>
  <w:style w:type="paragraph" w:customStyle="1" w:styleId="Default">
    <w:name w:val="Default"/>
    <w:rsid w:val="00A20008"/>
    <w:pPr>
      <w:autoSpaceDE w:val="0"/>
      <w:autoSpaceDN w:val="0"/>
      <w:adjustRightInd w:val="0"/>
      <w:spacing w:after="0" w:line="240" w:lineRule="auto"/>
    </w:pPr>
    <w:rPr>
      <w:rFonts w:ascii="Calibri" w:eastAsia="Calibri" w:hAnsi="Calibri" w:cs="Calibri"/>
      <w:color w:val="000000"/>
      <w:sz w:val="24"/>
      <w:szCs w:val="24"/>
    </w:rPr>
  </w:style>
  <w:style w:type="paragraph" w:customStyle="1" w:styleId="Odlomakpopisa1">
    <w:name w:val="Odlomak popisa1"/>
    <w:basedOn w:val="Normal"/>
    <w:uiPriority w:val="99"/>
    <w:qFormat/>
    <w:rsid w:val="00A20008"/>
    <w:pPr>
      <w:spacing w:after="200" w:line="276" w:lineRule="auto"/>
      <w:ind w:left="720"/>
      <w:contextualSpacing/>
    </w:pPr>
    <w:rPr>
      <w:rFonts w:ascii="Calibri" w:eastAsia="Calibri" w:hAnsi="Calibri" w:cs="Calibri"/>
    </w:rPr>
  </w:style>
  <w:style w:type="paragraph" w:styleId="Revision">
    <w:name w:val="Revision"/>
    <w:hidden/>
    <w:uiPriority w:val="99"/>
    <w:semiHidden/>
    <w:rsid w:val="00A20008"/>
    <w:pPr>
      <w:spacing w:after="0" w:line="240" w:lineRule="auto"/>
    </w:pPr>
  </w:style>
  <w:style w:type="character" w:styleId="Hyperlink">
    <w:name w:val="Hyperlink"/>
    <w:basedOn w:val="DefaultParagraphFont"/>
    <w:uiPriority w:val="99"/>
    <w:unhideWhenUsed/>
    <w:rsid w:val="00A20008"/>
    <w:rPr>
      <w:color w:val="0563C1" w:themeColor="hyperlink"/>
      <w:u w:val="single"/>
    </w:rPr>
  </w:style>
  <w:style w:type="character" w:styleId="UnresolvedMention">
    <w:name w:val="Unresolved Mention"/>
    <w:basedOn w:val="DefaultParagraphFont"/>
    <w:uiPriority w:val="99"/>
    <w:semiHidden/>
    <w:unhideWhenUsed/>
    <w:rsid w:val="00A20008"/>
    <w:rPr>
      <w:color w:val="605E5C"/>
      <w:shd w:val="clear" w:color="auto" w:fill="E1DFDD"/>
    </w:rPr>
  </w:style>
  <w:style w:type="character" w:customStyle="1" w:styleId="fontstyle01">
    <w:name w:val="fontstyle01"/>
    <w:basedOn w:val="DefaultParagraphFont"/>
    <w:rsid w:val="00A20008"/>
    <w:rPr>
      <w:rFonts w:ascii="CIDFont+F1" w:hAnsi="CIDFont+F1" w:hint="default"/>
      <w:b w:val="0"/>
      <w:bCs w:val="0"/>
      <w:i w:val="0"/>
      <w:iCs w:val="0"/>
      <w:color w:val="000000"/>
      <w:sz w:val="24"/>
      <w:szCs w:val="24"/>
    </w:rPr>
  </w:style>
  <w:style w:type="character" w:customStyle="1" w:styleId="cf01">
    <w:name w:val="cf01"/>
    <w:basedOn w:val="DefaultParagraphFont"/>
    <w:rsid w:val="00A20008"/>
    <w:rPr>
      <w:rFonts w:ascii="Segoe UI" w:hAnsi="Segoe UI" w:cs="Segoe UI" w:hint="default"/>
      <w:sz w:val="18"/>
      <w:szCs w:val="18"/>
    </w:rPr>
  </w:style>
  <w:style w:type="table" w:styleId="TableGrid">
    <w:name w:val="Table Grid"/>
    <w:basedOn w:val="TableNormal"/>
    <w:uiPriority w:val="39"/>
    <w:rsid w:val="00A2000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2000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20008"/>
    <w:rPr>
      <w:rFonts w:asciiTheme="majorHAnsi" w:eastAsiaTheme="majorEastAsia" w:hAnsiTheme="majorHAnsi" w:cstheme="majorBidi"/>
      <w:spacing w:val="-10"/>
      <w:kern w:val="28"/>
      <w:sz w:val="56"/>
      <w:szCs w:val="56"/>
      <w14:ligatures w14:val="standardContextual"/>
    </w:rPr>
  </w:style>
  <w:style w:type="paragraph" w:styleId="PlainText">
    <w:name w:val="Plain Text"/>
    <w:basedOn w:val="Normal"/>
    <w:link w:val="PlainTextChar"/>
    <w:uiPriority w:val="99"/>
    <w:semiHidden/>
    <w:unhideWhenUsed/>
    <w:rsid w:val="00A2000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20008"/>
    <w:rPr>
      <w:rFonts w:ascii="Calibri" w:hAnsi="Calibri"/>
      <w:szCs w:val="21"/>
    </w:rPr>
  </w:style>
  <w:style w:type="character" w:customStyle="1" w:styleId="cf11">
    <w:name w:val="cf11"/>
    <w:basedOn w:val="DefaultParagraphFont"/>
    <w:rsid w:val="00A20008"/>
    <w:rPr>
      <w:rFonts w:ascii="Segoe UI" w:hAnsi="Segoe UI" w:cs="Segoe UI"/>
      <w:i/>
      <w:iCs/>
      <w:sz w:val="18"/>
      <w:szCs w:val="18"/>
      <w:u w:val="single"/>
    </w:rPr>
  </w:style>
  <w:style w:type="character" w:customStyle="1" w:styleId="Heading2Char">
    <w:name w:val="Heading 2 Char"/>
    <w:basedOn w:val="DefaultParagraphFont"/>
    <w:link w:val="Heading2"/>
    <w:uiPriority w:val="9"/>
    <w:semiHidden/>
    <w:rsid w:val="00836236"/>
    <w:rPr>
      <w:rFonts w:asciiTheme="majorHAnsi" w:eastAsiaTheme="majorEastAsia" w:hAnsiTheme="majorHAnsi" w:cstheme="majorBidi"/>
      <w:color w:val="2F5496" w:themeColor="accent1" w:themeShade="BF"/>
      <w:sz w:val="26"/>
      <w:szCs w:val="26"/>
    </w:rPr>
  </w:style>
  <w:style w:type="paragraph" w:customStyle="1" w:styleId="p1">
    <w:name w:val="p1"/>
    <w:basedOn w:val="Normal"/>
    <w:rsid w:val="00D74CF4"/>
    <w:pPr>
      <w:spacing w:before="100" w:beforeAutospacing="1" w:after="100" w:afterAutospacing="1" w:line="240" w:lineRule="auto"/>
    </w:pPr>
    <w:rPr>
      <w:rFonts w:ascii="Calibri" w:hAnsi="Calibri" w:cs="Calibri"/>
      <w:lang w:eastAsia="hr-HR"/>
    </w:rPr>
  </w:style>
  <w:style w:type="character" w:customStyle="1" w:styleId="s1">
    <w:name w:val="s1"/>
    <w:basedOn w:val="DefaultParagraphFont"/>
    <w:rsid w:val="00D74CF4"/>
  </w:style>
  <w:style w:type="paragraph" w:customStyle="1" w:styleId="elementtoproof">
    <w:name w:val="elementtoproof"/>
    <w:basedOn w:val="Normal"/>
    <w:uiPriority w:val="99"/>
    <w:semiHidden/>
    <w:rsid w:val="00A82989"/>
    <w:pPr>
      <w:spacing w:after="0" w:line="240" w:lineRule="auto"/>
    </w:pPr>
    <w:rPr>
      <w:rFonts w:ascii="Calibri" w:hAnsi="Calibri" w:cs="Calibri"/>
      <w:lang w:eastAsia="hr-HR"/>
    </w:rPr>
  </w:style>
  <w:style w:type="paragraph" w:customStyle="1" w:styleId="pf0">
    <w:name w:val="pf0"/>
    <w:basedOn w:val="Normal"/>
    <w:rsid w:val="003E73C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odyTextIndent">
    <w:name w:val="Body Text Indent"/>
    <w:basedOn w:val="Normal"/>
    <w:link w:val="BodyTextIndentChar"/>
    <w:uiPriority w:val="99"/>
    <w:unhideWhenUsed/>
    <w:rsid w:val="00EB4A46"/>
    <w:pPr>
      <w:spacing w:after="0" w:line="276" w:lineRule="auto"/>
      <w:ind w:left="708"/>
      <w:jc w:val="both"/>
    </w:pPr>
    <w:rPr>
      <w:rFonts w:ascii="Times New Roman" w:hAnsi="Times New Roman" w:cs="Times New Roman"/>
      <w:color w:val="000000" w:themeColor="text1"/>
    </w:rPr>
  </w:style>
  <w:style w:type="character" w:customStyle="1" w:styleId="BodyTextIndentChar">
    <w:name w:val="Body Text Indent Char"/>
    <w:basedOn w:val="DefaultParagraphFont"/>
    <w:link w:val="BodyTextIndent"/>
    <w:uiPriority w:val="99"/>
    <w:rsid w:val="00EB4A46"/>
    <w:rPr>
      <w:rFonts w:ascii="Times New Roman" w:hAnsi="Times New Roman" w:cs="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60319">
      <w:bodyDiv w:val="1"/>
      <w:marLeft w:val="0"/>
      <w:marRight w:val="0"/>
      <w:marTop w:val="0"/>
      <w:marBottom w:val="0"/>
      <w:divBdr>
        <w:top w:val="none" w:sz="0" w:space="0" w:color="auto"/>
        <w:left w:val="none" w:sz="0" w:space="0" w:color="auto"/>
        <w:bottom w:val="none" w:sz="0" w:space="0" w:color="auto"/>
        <w:right w:val="none" w:sz="0" w:space="0" w:color="auto"/>
      </w:divBdr>
    </w:div>
    <w:div w:id="293102264">
      <w:bodyDiv w:val="1"/>
      <w:marLeft w:val="0"/>
      <w:marRight w:val="0"/>
      <w:marTop w:val="0"/>
      <w:marBottom w:val="0"/>
      <w:divBdr>
        <w:top w:val="none" w:sz="0" w:space="0" w:color="auto"/>
        <w:left w:val="none" w:sz="0" w:space="0" w:color="auto"/>
        <w:bottom w:val="none" w:sz="0" w:space="0" w:color="auto"/>
        <w:right w:val="none" w:sz="0" w:space="0" w:color="auto"/>
      </w:divBdr>
    </w:div>
    <w:div w:id="588347189">
      <w:bodyDiv w:val="1"/>
      <w:marLeft w:val="0"/>
      <w:marRight w:val="0"/>
      <w:marTop w:val="0"/>
      <w:marBottom w:val="0"/>
      <w:divBdr>
        <w:top w:val="none" w:sz="0" w:space="0" w:color="auto"/>
        <w:left w:val="none" w:sz="0" w:space="0" w:color="auto"/>
        <w:bottom w:val="none" w:sz="0" w:space="0" w:color="auto"/>
        <w:right w:val="none" w:sz="0" w:space="0" w:color="auto"/>
      </w:divBdr>
    </w:div>
    <w:div w:id="869757722">
      <w:bodyDiv w:val="1"/>
      <w:marLeft w:val="0"/>
      <w:marRight w:val="0"/>
      <w:marTop w:val="0"/>
      <w:marBottom w:val="0"/>
      <w:divBdr>
        <w:top w:val="none" w:sz="0" w:space="0" w:color="auto"/>
        <w:left w:val="none" w:sz="0" w:space="0" w:color="auto"/>
        <w:bottom w:val="none" w:sz="0" w:space="0" w:color="auto"/>
        <w:right w:val="none" w:sz="0" w:space="0" w:color="auto"/>
      </w:divBdr>
    </w:div>
    <w:div w:id="968243763">
      <w:bodyDiv w:val="1"/>
      <w:marLeft w:val="0"/>
      <w:marRight w:val="0"/>
      <w:marTop w:val="0"/>
      <w:marBottom w:val="0"/>
      <w:divBdr>
        <w:top w:val="none" w:sz="0" w:space="0" w:color="auto"/>
        <w:left w:val="none" w:sz="0" w:space="0" w:color="auto"/>
        <w:bottom w:val="none" w:sz="0" w:space="0" w:color="auto"/>
        <w:right w:val="none" w:sz="0" w:space="0" w:color="auto"/>
      </w:divBdr>
    </w:div>
    <w:div w:id="1451513718">
      <w:bodyDiv w:val="1"/>
      <w:marLeft w:val="0"/>
      <w:marRight w:val="0"/>
      <w:marTop w:val="0"/>
      <w:marBottom w:val="0"/>
      <w:divBdr>
        <w:top w:val="none" w:sz="0" w:space="0" w:color="auto"/>
        <w:left w:val="none" w:sz="0" w:space="0" w:color="auto"/>
        <w:bottom w:val="none" w:sz="0" w:space="0" w:color="auto"/>
        <w:right w:val="none" w:sz="0" w:space="0" w:color="auto"/>
      </w:divBdr>
    </w:div>
    <w:div w:id="1642267626">
      <w:bodyDiv w:val="1"/>
      <w:marLeft w:val="0"/>
      <w:marRight w:val="0"/>
      <w:marTop w:val="0"/>
      <w:marBottom w:val="0"/>
      <w:divBdr>
        <w:top w:val="none" w:sz="0" w:space="0" w:color="auto"/>
        <w:left w:val="none" w:sz="0" w:space="0" w:color="auto"/>
        <w:bottom w:val="none" w:sz="0" w:space="0" w:color="auto"/>
        <w:right w:val="none" w:sz="0" w:space="0" w:color="auto"/>
      </w:divBdr>
    </w:div>
    <w:div w:id="1652903388">
      <w:bodyDiv w:val="1"/>
      <w:marLeft w:val="0"/>
      <w:marRight w:val="0"/>
      <w:marTop w:val="0"/>
      <w:marBottom w:val="0"/>
      <w:divBdr>
        <w:top w:val="none" w:sz="0" w:space="0" w:color="auto"/>
        <w:left w:val="none" w:sz="0" w:space="0" w:color="auto"/>
        <w:bottom w:val="none" w:sz="0" w:space="0" w:color="auto"/>
        <w:right w:val="none" w:sz="0" w:space="0" w:color="auto"/>
      </w:divBdr>
    </w:div>
    <w:div w:id="1768041828">
      <w:bodyDiv w:val="1"/>
      <w:marLeft w:val="0"/>
      <w:marRight w:val="0"/>
      <w:marTop w:val="0"/>
      <w:marBottom w:val="0"/>
      <w:divBdr>
        <w:top w:val="none" w:sz="0" w:space="0" w:color="auto"/>
        <w:left w:val="none" w:sz="0" w:space="0" w:color="auto"/>
        <w:bottom w:val="none" w:sz="0" w:space="0" w:color="auto"/>
        <w:right w:val="none" w:sz="0" w:space="0" w:color="auto"/>
      </w:divBdr>
    </w:div>
    <w:div w:id="1892568923">
      <w:bodyDiv w:val="1"/>
      <w:marLeft w:val="0"/>
      <w:marRight w:val="0"/>
      <w:marTop w:val="0"/>
      <w:marBottom w:val="0"/>
      <w:divBdr>
        <w:top w:val="none" w:sz="0" w:space="0" w:color="auto"/>
        <w:left w:val="none" w:sz="0" w:space="0" w:color="auto"/>
        <w:bottom w:val="none" w:sz="0" w:space="0" w:color="auto"/>
        <w:right w:val="none" w:sz="0" w:space="0" w:color="auto"/>
      </w:divBdr>
    </w:div>
    <w:div w:id="1958363756">
      <w:bodyDiv w:val="1"/>
      <w:marLeft w:val="0"/>
      <w:marRight w:val="0"/>
      <w:marTop w:val="0"/>
      <w:marBottom w:val="0"/>
      <w:divBdr>
        <w:top w:val="none" w:sz="0" w:space="0" w:color="auto"/>
        <w:left w:val="none" w:sz="0" w:space="0" w:color="auto"/>
        <w:bottom w:val="none" w:sz="0" w:space="0" w:color="auto"/>
        <w:right w:val="none" w:sz="0" w:space="0" w:color="auto"/>
      </w:divBdr>
    </w:div>
    <w:div w:id="204806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221948301F7847AB5D5EBA1809C872" ma:contentTypeVersion="14" ma:contentTypeDescription="Create a new document." ma:contentTypeScope="" ma:versionID="f16ab89385c14cd95e5dbfcd461054b6">
  <xsd:schema xmlns:xsd="http://www.w3.org/2001/XMLSchema" xmlns:xs="http://www.w3.org/2001/XMLSchema" xmlns:p="http://schemas.microsoft.com/office/2006/metadata/properties" xmlns:ns3="cbbc6c91-6426-4fe9-88af-4a10b8b38d02" targetNamespace="http://schemas.microsoft.com/office/2006/metadata/properties" ma:root="true" ma:fieldsID="f18b9c7d57a3e401236a88efa47efeb0" ns3:_="">
    <xsd:import namespace="cbbc6c91-6426-4fe9-88af-4a10b8b38d0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c6c91-6426-4fe9-88af-4a10b8b38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DA821A-7D7D-4080-8B9E-9F94BA04669D}">
  <ds:schemaRefs>
    <ds:schemaRef ds:uri="http://schemas.openxmlformats.org/officeDocument/2006/bibliography"/>
  </ds:schemaRefs>
</ds:datastoreItem>
</file>

<file path=customXml/itemProps2.xml><?xml version="1.0" encoding="utf-8"?>
<ds:datastoreItem xmlns:ds="http://schemas.openxmlformats.org/officeDocument/2006/customXml" ds:itemID="{CC13A0A0-BA93-44DD-AFEF-CD8ED2E5EEAE}">
  <ds:schemaRefs>
    <ds:schemaRef ds:uri="http://schemas.microsoft.com/office/2006/metadata/properties"/>
    <ds:schemaRef ds:uri="cbbc6c91-6426-4fe9-88af-4a10b8b38d02"/>
    <ds:schemaRef ds:uri="http://schemas.microsoft.com/office/infopath/2007/PartnerControls"/>
    <ds:schemaRef ds:uri="http://schemas.microsoft.com/office/2006/documentManagement/types"/>
    <ds:schemaRef ds:uri="http://purl.org/dc/terms/"/>
    <ds:schemaRef ds:uri="http://purl.org/dc/dcmitype/"/>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558F8F33-9601-415D-9844-FADF5288377F}">
  <ds:schemaRefs>
    <ds:schemaRef ds:uri="http://schemas.microsoft.com/sharepoint/v3/contenttype/forms"/>
  </ds:schemaRefs>
</ds:datastoreItem>
</file>

<file path=customXml/itemProps4.xml><?xml version="1.0" encoding="utf-8"?>
<ds:datastoreItem xmlns:ds="http://schemas.openxmlformats.org/officeDocument/2006/customXml" ds:itemID="{8C7475EF-89A0-44CA-8BCD-946FB6D3B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c6c91-6426-4fe9-88af-4a10b8b38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15012</Words>
  <Characters>85575</Characters>
  <Application>Microsoft Office Word</Application>
  <DocSecurity>4</DocSecurity>
  <Lines>713</Lines>
  <Paragraphs>200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Vidović Bolt</dc:creator>
  <cp:keywords/>
  <dc:description/>
  <cp:lastModifiedBy>Davorka Vuković</cp:lastModifiedBy>
  <cp:revision>2</cp:revision>
  <cp:lastPrinted>2024-06-20T17:11:00Z</cp:lastPrinted>
  <dcterms:created xsi:type="dcterms:W3CDTF">2024-06-24T06:54:00Z</dcterms:created>
  <dcterms:modified xsi:type="dcterms:W3CDTF">2024-06-24T06:54:00Z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0x0101002E221948301F7847AB5D5EBA1809C872</vt:lpwstr>
  </property>
  <property fmtid="{D5CDD505-2E9C-101B-9397-08002B2CF9AE}" pid="3" name="MSIP_Label_dc74e229-e028-4d7c-a6a3-26c7da30bf72_Enabled">
    <vt:lpwstr>true</vt:lpwstr>
  </property>
  <property fmtid="{D5CDD505-2E9C-101B-9397-08002B2CF9AE}" pid="4" name="MSIP_Label_dc74e229-e028-4d7c-a6a3-26c7da30bf72_SetDate">
    <vt:lpwstr>2024-06-22T21:41:59Z</vt:lpwstr>
  </property>
  <property fmtid="{D5CDD505-2E9C-101B-9397-08002B2CF9AE}" pid="5" name="MSIP_Label_dc74e229-e028-4d7c-a6a3-26c7da30bf72_Method">
    <vt:lpwstr>Standard</vt:lpwstr>
  </property>
  <property fmtid="{D5CDD505-2E9C-101B-9397-08002B2CF9AE}" pid="6" name="MSIP_Label_dc74e229-e028-4d7c-a6a3-26c7da30bf72_Name">
    <vt:lpwstr>Open</vt:lpwstr>
  </property>
  <property fmtid="{D5CDD505-2E9C-101B-9397-08002B2CF9AE}" pid="7" name="MSIP_Label_dc74e229-e028-4d7c-a6a3-26c7da30bf72_SiteId">
    <vt:lpwstr>7ca1b46b-c612-40f4-9db2-3494b7c1ebb8</vt:lpwstr>
  </property>
  <property fmtid="{D5CDD505-2E9C-101B-9397-08002B2CF9AE}" pid="8" name="MSIP_Label_dc74e229-e028-4d7c-a6a3-26c7da30bf72_ActionId">
    <vt:lpwstr>3f6c7113-ea20-4d98-b0f4-5251fc281692</vt:lpwstr>
  </property>
  <property fmtid="{D5CDD505-2E9C-101B-9397-08002B2CF9AE}" pid="9" name="MSIP_Label_dc74e229-e028-4d7c-a6a3-26c7da30bf72_ContentBits">
    <vt:lpwstr>0</vt:lpwstr>
  </property>
</Properties>
</file>